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6E6E" w:rsidRPr="0059532F" w:rsidRDefault="00C46E6E" w:rsidP="00C46E6E">
      <w:pPr>
        <w:widowControl/>
        <w:wordWrap/>
        <w:autoSpaceDE/>
        <w:autoSpaceDN/>
        <w:jc w:val="center"/>
        <w:rPr>
          <w:rFonts w:eastAsiaTheme="minorHAnsi"/>
          <w:b/>
          <w:sz w:val="32"/>
          <w:szCs w:val="32"/>
        </w:rPr>
      </w:pPr>
      <w:r w:rsidRPr="0059532F">
        <w:rPr>
          <w:rFonts w:eastAsiaTheme="minorHAnsi" w:cs="바탕"/>
          <w:b/>
          <w:sz w:val="32"/>
          <w:szCs w:val="32"/>
        </w:rPr>
        <w:t>중화인민공화국</w:t>
      </w:r>
      <w:r w:rsidRPr="0059532F">
        <w:rPr>
          <w:rFonts w:eastAsiaTheme="minorHAnsi"/>
          <w:b/>
          <w:sz w:val="32"/>
          <w:szCs w:val="32"/>
        </w:rPr>
        <w:t xml:space="preserve"> </w:t>
      </w:r>
      <w:r w:rsidRPr="0059532F">
        <w:rPr>
          <w:rFonts w:eastAsiaTheme="minorHAnsi" w:cs="바탕"/>
          <w:b/>
          <w:sz w:val="32"/>
          <w:szCs w:val="32"/>
        </w:rPr>
        <w:t>세관의</w:t>
      </w:r>
      <w:r w:rsidRPr="0059532F">
        <w:rPr>
          <w:rFonts w:eastAsiaTheme="minorHAnsi"/>
          <w:b/>
          <w:sz w:val="32"/>
          <w:szCs w:val="32"/>
        </w:rPr>
        <w:t xml:space="preserve"> </w:t>
      </w:r>
      <w:r w:rsidRPr="0059532F">
        <w:rPr>
          <w:rFonts w:eastAsiaTheme="minorHAnsi" w:cs="바탕"/>
          <w:b/>
          <w:sz w:val="32"/>
          <w:szCs w:val="32"/>
        </w:rPr>
        <w:t>수출입</w:t>
      </w:r>
      <w:r w:rsidRPr="0059532F">
        <w:rPr>
          <w:rFonts w:eastAsiaTheme="minorHAnsi"/>
          <w:b/>
          <w:sz w:val="32"/>
          <w:szCs w:val="32"/>
        </w:rPr>
        <w:t xml:space="preserve"> </w:t>
      </w:r>
      <w:r w:rsidRPr="0059532F">
        <w:rPr>
          <w:rFonts w:eastAsiaTheme="minorHAnsi" w:cs="바탕"/>
          <w:b/>
          <w:sz w:val="32"/>
          <w:szCs w:val="32"/>
        </w:rPr>
        <w:t>상품검사</w:t>
      </w:r>
      <w:r>
        <w:rPr>
          <w:rFonts w:eastAsiaTheme="minorHAnsi" w:cs="바탕" w:hint="eastAsia"/>
          <w:b/>
          <w:sz w:val="32"/>
          <w:szCs w:val="32"/>
        </w:rPr>
        <w:t>의</w:t>
      </w:r>
      <w:r w:rsidRPr="0059532F">
        <w:rPr>
          <w:rFonts w:eastAsiaTheme="minorHAnsi"/>
          <w:b/>
          <w:sz w:val="32"/>
          <w:szCs w:val="32"/>
        </w:rPr>
        <w:t xml:space="preserve"> </w:t>
      </w:r>
      <w:r>
        <w:rPr>
          <w:rFonts w:eastAsiaTheme="minorHAnsi" w:hint="eastAsia"/>
          <w:b/>
          <w:sz w:val="32"/>
          <w:szCs w:val="32"/>
        </w:rPr>
        <w:t>신용 채택</w:t>
      </w:r>
      <w:r w:rsidRPr="0059532F">
        <w:rPr>
          <w:rFonts w:eastAsiaTheme="minorHAnsi"/>
          <w:b/>
          <w:sz w:val="32"/>
          <w:szCs w:val="32"/>
        </w:rPr>
        <w:t xml:space="preserve"> </w:t>
      </w:r>
      <w:r w:rsidRPr="0059532F">
        <w:rPr>
          <w:rFonts w:eastAsiaTheme="minorHAnsi" w:cs="바탕"/>
          <w:b/>
          <w:sz w:val="32"/>
          <w:szCs w:val="32"/>
        </w:rPr>
        <w:t>관리방법</w:t>
      </w:r>
    </w:p>
    <w:p w:rsidR="00C46E6E" w:rsidRPr="0019510C" w:rsidRDefault="00C46E6E" w:rsidP="00C46E6E">
      <w:pPr>
        <w:widowControl/>
        <w:wordWrap/>
        <w:autoSpaceDE/>
        <w:autoSpaceDN/>
        <w:rPr>
          <w:rFonts w:eastAsiaTheme="minorHAnsi"/>
          <w:sz w:val="26"/>
          <w:szCs w:val="26"/>
        </w:rPr>
      </w:pPr>
    </w:p>
    <w:p w:rsidR="00C46E6E" w:rsidRPr="0059532F" w:rsidRDefault="00C46E6E" w:rsidP="00C46E6E">
      <w:pPr>
        <w:widowControl/>
        <w:wordWrap/>
        <w:autoSpaceDE/>
        <w:autoSpaceDN/>
        <w:rPr>
          <w:rFonts w:eastAsiaTheme="minorHAnsi"/>
          <w:sz w:val="26"/>
          <w:szCs w:val="26"/>
        </w:rPr>
      </w:pPr>
      <w:r w:rsidRPr="0059532F">
        <w:rPr>
          <w:rFonts w:eastAsiaTheme="minorHAnsi" w:cs="바탕"/>
          <w:sz w:val="26"/>
          <w:szCs w:val="26"/>
        </w:rPr>
        <w:t>해관총서</w:t>
      </w:r>
      <w:r w:rsidRPr="0059532F">
        <w:rPr>
          <w:rFonts w:eastAsiaTheme="minorHAnsi"/>
          <w:sz w:val="26"/>
          <w:szCs w:val="26"/>
        </w:rPr>
        <w:t xml:space="preserve"> </w:t>
      </w:r>
      <w:r w:rsidRPr="0059532F">
        <w:rPr>
          <w:rFonts w:eastAsiaTheme="minorHAnsi" w:cs="바탕"/>
          <w:sz w:val="26"/>
          <w:szCs w:val="26"/>
        </w:rPr>
        <w:t>제</w:t>
      </w:r>
      <w:r w:rsidRPr="0059532F">
        <w:rPr>
          <w:rFonts w:eastAsiaTheme="minorHAnsi"/>
          <w:sz w:val="26"/>
          <w:szCs w:val="26"/>
        </w:rPr>
        <w:t>259</w:t>
      </w:r>
      <w:r w:rsidRPr="0059532F">
        <w:rPr>
          <w:rFonts w:eastAsiaTheme="minorHAnsi" w:cs="바탕"/>
          <w:sz w:val="26"/>
          <w:szCs w:val="26"/>
        </w:rPr>
        <w:t>호령</w:t>
      </w:r>
      <w:bookmarkStart w:id="0" w:name="_GoBack"/>
      <w:bookmarkEnd w:id="0"/>
    </w:p>
    <w:p w:rsidR="00C46E6E" w:rsidRPr="0059532F" w:rsidRDefault="00C46E6E" w:rsidP="00C46E6E">
      <w:pPr>
        <w:widowControl/>
        <w:wordWrap/>
        <w:autoSpaceDE/>
        <w:autoSpaceDN/>
        <w:rPr>
          <w:rFonts w:eastAsiaTheme="minorHAnsi"/>
          <w:sz w:val="26"/>
          <w:szCs w:val="26"/>
        </w:rPr>
      </w:pPr>
    </w:p>
    <w:p w:rsidR="00C46E6E" w:rsidRPr="0059532F" w:rsidRDefault="00C46E6E" w:rsidP="00C46E6E">
      <w:pPr>
        <w:widowControl/>
        <w:wordWrap/>
        <w:autoSpaceDE/>
        <w:autoSpaceDN/>
        <w:rPr>
          <w:rFonts w:eastAsiaTheme="minorHAnsi"/>
          <w:sz w:val="26"/>
          <w:szCs w:val="26"/>
        </w:rPr>
      </w:pPr>
      <w:r w:rsidRPr="0059532F">
        <w:rPr>
          <w:rFonts w:eastAsiaTheme="minorHAnsi"/>
          <w:sz w:val="26"/>
          <w:szCs w:val="26"/>
        </w:rPr>
        <w:t xml:space="preserve">    (2022</w:t>
      </w:r>
      <w:r w:rsidRPr="0059532F">
        <w:rPr>
          <w:rFonts w:eastAsiaTheme="minorHAnsi" w:cs="바탕"/>
          <w:sz w:val="26"/>
          <w:szCs w:val="26"/>
        </w:rPr>
        <w:t>년</w:t>
      </w:r>
      <w:r w:rsidRPr="0059532F">
        <w:rPr>
          <w:rFonts w:eastAsiaTheme="minorHAnsi"/>
          <w:sz w:val="26"/>
          <w:szCs w:val="26"/>
        </w:rPr>
        <w:t xml:space="preserve"> 9</w:t>
      </w:r>
      <w:r w:rsidRPr="0059532F">
        <w:rPr>
          <w:rFonts w:eastAsiaTheme="minorHAnsi" w:cs="바탕"/>
          <w:sz w:val="26"/>
          <w:szCs w:val="26"/>
        </w:rPr>
        <w:t>월</w:t>
      </w:r>
      <w:r w:rsidRPr="0059532F">
        <w:rPr>
          <w:rFonts w:eastAsiaTheme="minorHAnsi"/>
          <w:sz w:val="26"/>
          <w:szCs w:val="26"/>
        </w:rPr>
        <w:t xml:space="preserve"> 20</w:t>
      </w:r>
      <w:r w:rsidRPr="0059532F">
        <w:rPr>
          <w:rFonts w:eastAsiaTheme="minorHAnsi" w:cs="바탕"/>
          <w:sz w:val="26"/>
          <w:szCs w:val="26"/>
        </w:rPr>
        <w:t>일</w:t>
      </w:r>
      <w:r w:rsidRPr="0059532F">
        <w:rPr>
          <w:rFonts w:eastAsiaTheme="minorHAnsi"/>
          <w:sz w:val="26"/>
          <w:szCs w:val="26"/>
        </w:rPr>
        <w:t xml:space="preserve"> </w:t>
      </w:r>
      <w:proofErr w:type="spellStart"/>
      <w:r w:rsidRPr="0059532F">
        <w:rPr>
          <w:rFonts w:eastAsiaTheme="minorHAnsi" w:cs="바탕"/>
          <w:sz w:val="26"/>
          <w:szCs w:val="26"/>
        </w:rPr>
        <w:t>해관총서령</w:t>
      </w:r>
      <w:proofErr w:type="spellEnd"/>
      <w:r w:rsidRPr="0059532F">
        <w:rPr>
          <w:rFonts w:eastAsiaTheme="minorHAnsi"/>
          <w:sz w:val="26"/>
          <w:szCs w:val="26"/>
        </w:rPr>
        <w:t xml:space="preserve"> </w:t>
      </w:r>
      <w:r w:rsidRPr="0059532F">
        <w:rPr>
          <w:rFonts w:eastAsiaTheme="minorHAnsi" w:cs="바탕"/>
          <w:sz w:val="26"/>
          <w:szCs w:val="26"/>
        </w:rPr>
        <w:t>제</w:t>
      </w:r>
      <w:r w:rsidRPr="0059532F">
        <w:rPr>
          <w:rFonts w:eastAsiaTheme="minorHAnsi"/>
          <w:sz w:val="26"/>
          <w:szCs w:val="26"/>
        </w:rPr>
        <w:t>259</w:t>
      </w:r>
      <w:r w:rsidRPr="0059532F">
        <w:rPr>
          <w:rFonts w:eastAsiaTheme="minorHAnsi" w:cs="바탕"/>
          <w:sz w:val="26"/>
          <w:szCs w:val="26"/>
        </w:rPr>
        <w:t>호로</w:t>
      </w:r>
      <w:r w:rsidRPr="0059532F">
        <w:rPr>
          <w:rFonts w:eastAsiaTheme="minorHAnsi"/>
          <w:sz w:val="26"/>
          <w:szCs w:val="26"/>
        </w:rPr>
        <w:t xml:space="preserve"> </w:t>
      </w:r>
      <w:r w:rsidRPr="0059532F">
        <w:rPr>
          <w:rFonts w:eastAsiaTheme="minorHAnsi" w:cs="바탕"/>
          <w:sz w:val="26"/>
          <w:szCs w:val="26"/>
        </w:rPr>
        <w:t>공포하고</w:t>
      </w:r>
      <w:r w:rsidRPr="0059532F">
        <w:rPr>
          <w:rFonts w:eastAsiaTheme="minorHAnsi"/>
          <w:sz w:val="26"/>
          <w:szCs w:val="26"/>
        </w:rPr>
        <w:t>, 2022</w:t>
      </w:r>
      <w:r w:rsidRPr="0059532F">
        <w:rPr>
          <w:rFonts w:eastAsiaTheme="minorHAnsi" w:cs="바탕"/>
          <w:sz w:val="26"/>
          <w:szCs w:val="26"/>
        </w:rPr>
        <w:t>년</w:t>
      </w:r>
      <w:r w:rsidRPr="0059532F">
        <w:rPr>
          <w:rFonts w:eastAsiaTheme="minorHAnsi"/>
          <w:sz w:val="26"/>
          <w:szCs w:val="26"/>
        </w:rPr>
        <w:t xml:space="preserve"> 12</w:t>
      </w:r>
      <w:r w:rsidRPr="0059532F">
        <w:rPr>
          <w:rFonts w:eastAsiaTheme="minorHAnsi" w:cs="바탕"/>
          <w:sz w:val="26"/>
          <w:szCs w:val="26"/>
        </w:rPr>
        <w:t>월</w:t>
      </w:r>
      <w:r w:rsidRPr="0059532F">
        <w:rPr>
          <w:rFonts w:eastAsiaTheme="minorHAnsi"/>
          <w:sz w:val="26"/>
          <w:szCs w:val="26"/>
        </w:rPr>
        <w:t xml:space="preserve"> 1</w:t>
      </w:r>
      <w:r w:rsidRPr="0059532F">
        <w:rPr>
          <w:rFonts w:eastAsiaTheme="minorHAnsi" w:cs="바탕"/>
          <w:sz w:val="26"/>
          <w:szCs w:val="26"/>
        </w:rPr>
        <w:t>일부터</w:t>
      </w:r>
      <w:r w:rsidRPr="0059532F">
        <w:rPr>
          <w:rFonts w:eastAsiaTheme="minorHAnsi"/>
          <w:sz w:val="26"/>
          <w:szCs w:val="26"/>
        </w:rPr>
        <w:t xml:space="preserve"> </w:t>
      </w:r>
      <w:r w:rsidRPr="0059532F">
        <w:rPr>
          <w:rFonts w:eastAsiaTheme="minorHAnsi" w:cs="바탕"/>
          <w:sz w:val="26"/>
          <w:szCs w:val="26"/>
        </w:rPr>
        <w:t>시행한다</w:t>
      </w:r>
      <w:r w:rsidRPr="0059532F">
        <w:rPr>
          <w:rFonts w:eastAsiaTheme="minorHAnsi"/>
          <w:sz w:val="26"/>
          <w:szCs w:val="26"/>
        </w:rPr>
        <w:t>)</w:t>
      </w:r>
    </w:p>
    <w:p w:rsidR="00C46E6E" w:rsidRPr="0059532F" w:rsidRDefault="00C46E6E" w:rsidP="00C46E6E">
      <w:pPr>
        <w:widowControl/>
        <w:wordWrap/>
        <w:autoSpaceDE/>
        <w:autoSpaceDN/>
        <w:rPr>
          <w:rFonts w:eastAsiaTheme="minorHAnsi"/>
          <w:sz w:val="26"/>
          <w:szCs w:val="26"/>
        </w:rPr>
      </w:pPr>
    </w:p>
    <w:p w:rsidR="00C46E6E" w:rsidRPr="0059532F" w:rsidRDefault="00C46E6E" w:rsidP="00C46E6E">
      <w:pPr>
        <w:widowControl/>
        <w:wordWrap/>
        <w:autoSpaceDE/>
        <w:autoSpaceDN/>
        <w:rPr>
          <w:rFonts w:eastAsiaTheme="minorHAnsi"/>
          <w:sz w:val="26"/>
          <w:szCs w:val="26"/>
        </w:rPr>
      </w:pPr>
      <w:r w:rsidRPr="0059532F">
        <w:rPr>
          <w:rFonts w:eastAsiaTheme="minorHAnsi"/>
          <w:sz w:val="26"/>
          <w:szCs w:val="26"/>
        </w:rPr>
        <w:t xml:space="preserve">    </w:t>
      </w:r>
      <w:r w:rsidRPr="0059532F">
        <w:rPr>
          <w:rFonts w:eastAsiaTheme="minorHAnsi" w:cs="바탕"/>
          <w:sz w:val="26"/>
          <w:szCs w:val="26"/>
        </w:rPr>
        <w:t>제</w:t>
      </w:r>
      <w:r w:rsidRPr="0059532F">
        <w:rPr>
          <w:rFonts w:eastAsiaTheme="minorHAnsi"/>
          <w:sz w:val="26"/>
          <w:szCs w:val="26"/>
        </w:rPr>
        <w:t>1</w:t>
      </w:r>
      <w:r w:rsidRPr="0059532F">
        <w:rPr>
          <w:rFonts w:eastAsiaTheme="minorHAnsi" w:cs="바탕"/>
          <w:sz w:val="26"/>
          <w:szCs w:val="26"/>
        </w:rPr>
        <w:t>장</w:t>
      </w:r>
      <w:r w:rsidRPr="0059532F">
        <w:rPr>
          <w:rFonts w:eastAsiaTheme="minorHAnsi"/>
          <w:sz w:val="26"/>
          <w:szCs w:val="26"/>
        </w:rPr>
        <w:t xml:space="preserve"> </w:t>
      </w:r>
      <w:r w:rsidRPr="0059532F">
        <w:rPr>
          <w:rFonts w:eastAsiaTheme="minorHAnsi" w:cs="바탕"/>
          <w:sz w:val="26"/>
          <w:szCs w:val="26"/>
        </w:rPr>
        <w:t>총칙</w:t>
      </w:r>
    </w:p>
    <w:p w:rsidR="00C46E6E" w:rsidRPr="00B550AC" w:rsidRDefault="00C46E6E" w:rsidP="00C46E6E">
      <w:pPr>
        <w:rPr>
          <w:rFonts w:eastAsiaTheme="minorHAnsi"/>
          <w:sz w:val="26"/>
          <w:szCs w:val="26"/>
        </w:rPr>
      </w:pPr>
    </w:p>
    <w:p w:rsidR="00C46E6E" w:rsidRPr="00EE6863" w:rsidRDefault="00C46E6E" w:rsidP="00C46E6E">
      <w:pPr>
        <w:rPr>
          <w:rFonts w:eastAsiaTheme="minorHAnsi"/>
          <w:sz w:val="26"/>
          <w:szCs w:val="26"/>
        </w:rPr>
      </w:pPr>
      <w:r>
        <w:rPr>
          <w:rFonts w:eastAsiaTheme="minorHAnsi" w:hint="eastAsia"/>
          <w:sz w:val="26"/>
          <w:szCs w:val="26"/>
        </w:rPr>
        <w:t xml:space="preserve">  </w:t>
      </w:r>
      <w:r w:rsidRPr="00EE6863">
        <w:rPr>
          <w:rFonts w:eastAsiaTheme="minorHAnsi"/>
          <w:sz w:val="26"/>
          <w:szCs w:val="26"/>
        </w:rPr>
        <w:t xml:space="preserve">제1조 세관의 수출입 상품검사의 신용 채택 업무를 규범화하기 위하여  《중화인민공화국 수출입 상품 검사법》 및 그 실시 조례의 규정에 따라 이 방법을 제정한다. </w:t>
      </w:r>
    </w:p>
    <w:p w:rsidR="00C46E6E" w:rsidRPr="00EE6863" w:rsidRDefault="00C46E6E" w:rsidP="00C46E6E">
      <w:pPr>
        <w:rPr>
          <w:rFonts w:eastAsiaTheme="minorHAnsi"/>
          <w:sz w:val="26"/>
          <w:szCs w:val="26"/>
        </w:rPr>
      </w:pPr>
    </w:p>
    <w:p w:rsidR="00C46E6E" w:rsidRPr="00EE6863" w:rsidRDefault="00C46E6E" w:rsidP="00C46E6E">
      <w:pPr>
        <w:rPr>
          <w:rFonts w:eastAsiaTheme="minorHAnsi"/>
          <w:sz w:val="26"/>
          <w:szCs w:val="26"/>
        </w:rPr>
      </w:pPr>
      <w:r w:rsidRPr="00EE6863">
        <w:rPr>
          <w:rFonts w:eastAsiaTheme="minorHAnsi"/>
          <w:sz w:val="26"/>
          <w:szCs w:val="26"/>
        </w:rPr>
        <w:t xml:space="preserve">  제2조 세관은 수출입 상품검사 중 신용 채택기관의 검사결과 및 신용 채택기관의 감독관리에 대해서 이 방법을 적용한다. </w:t>
      </w:r>
    </w:p>
    <w:p w:rsidR="00C46E6E" w:rsidRPr="00EE6863" w:rsidRDefault="00C46E6E" w:rsidP="00C46E6E">
      <w:pPr>
        <w:rPr>
          <w:rFonts w:eastAsiaTheme="minorHAnsi"/>
          <w:sz w:val="26"/>
          <w:szCs w:val="26"/>
        </w:rPr>
      </w:pPr>
    </w:p>
    <w:p w:rsidR="00C46E6E" w:rsidRPr="00173F73" w:rsidRDefault="00C46E6E" w:rsidP="00C46E6E">
      <w:pPr>
        <w:rPr>
          <w:rFonts w:eastAsiaTheme="minorHAnsi"/>
          <w:sz w:val="26"/>
          <w:szCs w:val="26"/>
        </w:rPr>
      </w:pPr>
      <w:r>
        <w:rPr>
          <w:rFonts w:eastAsiaTheme="minorHAnsi" w:hint="eastAsia"/>
          <w:sz w:val="26"/>
          <w:szCs w:val="26"/>
        </w:rPr>
        <w:t xml:space="preserve">  </w:t>
      </w:r>
      <w:r w:rsidRPr="00173F73">
        <w:rPr>
          <w:rFonts w:eastAsiaTheme="minorHAnsi"/>
          <w:sz w:val="26"/>
          <w:szCs w:val="26"/>
        </w:rPr>
        <w:t>제3조 해관총서는 수출입 상품검사의 신용 채택 업무를 주관한다.</w:t>
      </w:r>
    </w:p>
    <w:p w:rsidR="00C46E6E" w:rsidRPr="00173F73" w:rsidRDefault="00C46E6E" w:rsidP="00C46E6E">
      <w:pPr>
        <w:rPr>
          <w:rFonts w:eastAsiaTheme="minorHAnsi"/>
          <w:sz w:val="26"/>
          <w:szCs w:val="26"/>
        </w:rPr>
      </w:pPr>
      <w:r w:rsidRPr="00173F73">
        <w:rPr>
          <w:rFonts w:eastAsiaTheme="minorHAnsi"/>
          <w:sz w:val="26"/>
          <w:szCs w:val="26"/>
        </w:rPr>
        <w:t xml:space="preserve">  직속 세관과 소속 세관은 수출입 상품검사 중 법에 따라 신용 채택 업무를 실시한다. </w:t>
      </w:r>
    </w:p>
    <w:p w:rsidR="00C46E6E" w:rsidRPr="00173F73" w:rsidRDefault="00C46E6E" w:rsidP="00C46E6E">
      <w:pPr>
        <w:rPr>
          <w:rFonts w:eastAsiaTheme="minorHAnsi"/>
          <w:sz w:val="26"/>
          <w:szCs w:val="26"/>
        </w:rPr>
      </w:pPr>
    </w:p>
    <w:p w:rsidR="00C46E6E" w:rsidRPr="00173F73" w:rsidRDefault="00C46E6E" w:rsidP="00C46E6E">
      <w:pPr>
        <w:rPr>
          <w:rFonts w:eastAsiaTheme="minorHAnsi"/>
          <w:sz w:val="26"/>
          <w:szCs w:val="26"/>
        </w:rPr>
      </w:pPr>
      <w:r w:rsidRPr="00173F73">
        <w:rPr>
          <w:rFonts w:eastAsiaTheme="minorHAnsi"/>
          <w:sz w:val="26"/>
          <w:szCs w:val="26"/>
        </w:rPr>
        <w:t xml:space="preserve">  제4조 이 방법에서 말하는 신용 채택이란 세관이 수출입 상품검사 중에 법에 따라 신용 채택기관의 검사결과를 적합성 평가의 근거로 사용하는 행위를 말한다. </w:t>
      </w:r>
    </w:p>
    <w:p w:rsidR="00C46E6E" w:rsidRPr="00173F73" w:rsidRDefault="00C46E6E" w:rsidP="00C46E6E">
      <w:pPr>
        <w:rPr>
          <w:rFonts w:eastAsiaTheme="minorHAnsi"/>
          <w:sz w:val="26"/>
          <w:szCs w:val="26"/>
        </w:rPr>
      </w:pPr>
      <w:r w:rsidRPr="00173F73">
        <w:rPr>
          <w:rFonts w:eastAsiaTheme="minorHAnsi"/>
          <w:sz w:val="26"/>
          <w:szCs w:val="26"/>
        </w:rPr>
        <w:lastRenderedPageBreak/>
        <w:t xml:space="preserve">  이 방법에서 말하는 신용 채택기관이란 세관이 요구하는 자격과 능력을 갖추고, 해관총서의 신용 채택기관 목록에 등재된 검사기관을 말한다.</w:t>
      </w:r>
    </w:p>
    <w:p w:rsidR="00C46E6E" w:rsidRPr="00173F73" w:rsidRDefault="00C46E6E" w:rsidP="00C46E6E">
      <w:pPr>
        <w:rPr>
          <w:rFonts w:eastAsiaTheme="minorHAnsi"/>
          <w:sz w:val="26"/>
          <w:szCs w:val="26"/>
        </w:rPr>
      </w:pPr>
    </w:p>
    <w:p w:rsidR="00C46E6E" w:rsidRPr="00173F73" w:rsidRDefault="00C46E6E" w:rsidP="00C46E6E">
      <w:pPr>
        <w:rPr>
          <w:rFonts w:eastAsiaTheme="minorHAnsi"/>
          <w:sz w:val="26"/>
          <w:szCs w:val="26"/>
        </w:rPr>
      </w:pPr>
      <w:r w:rsidRPr="00173F73">
        <w:rPr>
          <w:rFonts w:eastAsiaTheme="minorHAnsi"/>
          <w:sz w:val="26"/>
          <w:szCs w:val="26"/>
        </w:rPr>
        <w:t xml:space="preserve">  제5조 해관총서는 수출입 </w:t>
      </w:r>
      <w:r w:rsidR="00611E3E">
        <w:rPr>
          <w:rFonts w:eastAsiaTheme="minorHAnsi" w:hint="eastAsia"/>
          <w:sz w:val="26"/>
          <w:szCs w:val="26"/>
        </w:rPr>
        <w:t>물</w:t>
      </w:r>
      <w:r w:rsidRPr="00173F73">
        <w:rPr>
          <w:rFonts w:eastAsiaTheme="minorHAnsi"/>
          <w:sz w:val="26"/>
          <w:szCs w:val="26"/>
        </w:rPr>
        <w:t>품의 품질안전 위험평가 결과에 따라 신용 채택을 실시할 수 있는 상품(이하 "신용 채택 상품"이라 한다)의 범위 및 그 구체적인 신용 채택 요구사항을</w:t>
      </w:r>
      <w:r w:rsidR="00EA3650">
        <w:rPr>
          <w:rFonts w:eastAsiaTheme="minorHAnsi" w:hint="eastAsia"/>
          <w:sz w:val="26"/>
          <w:szCs w:val="26"/>
        </w:rPr>
        <w:t xml:space="preserve"> 확정하고,</w:t>
      </w:r>
      <w:r w:rsidR="00EA3650">
        <w:rPr>
          <w:rFonts w:eastAsiaTheme="minorHAnsi"/>
          <w:sz w:val="26"/>
          <w:szCs w:val="26"/>
        </w:rPr>
        <w:t xml:space="preserve"> </w:t>
      </w:r>
      <w:r w:rsidRPr="00173F73">
        <w:rPr>
          <w:rFonts w:eastAsiaTheme="minorHAnsi"/>
          <w:sz w:val="26"/>
          <w:szCs w:val="26"/>
        </w:rPr>
        <w:t>공포하며 상황에 따라 조정한다.</w:t>
      </w:r>
    </w:p>
    <w:p w:rsidR="00C46E6E" w:rsidRPr="00173F73" w:rsidRDefault="00C46E6E" w:rsidP="00C46E6E">
      <w:pPr>
        <w:rPr>
          <w:rFonts w:eastAsiaTheme="minorHAnsi"/>
          <w:sz w:val="26"/>
          <w:szCs w:val="26"/>
        </w:rPr>
      </w:pPr>
      <w:r w:rsidRPr="00173F73">
        <w:rPr>
          <w:rFonts w:eastAsiaTheme="minorHAnsi"/>
          <w:sz w:val="26"/>
          <w:szCs w:val="26"/>
        </w:rPr>
        <w:t xml:space="preserve">  신용 채택 요구사항에는 신용 채택 상품</w:t>
      </w:r>
      <w:r w:rsidR="000945CF">
        <w:rPr>
          <w:rFonts w:eastAsiaTheme="minorHAnsi" w:hint="eastAsia"/>
          <w:sz w:val="26"/>
          <w:szCs w:val="26"/>
        </w:rPr>
        <w:t xml:space="preserve">의 </w:t>
      </w:r>
      <w:r w:rsidRPr="00173F73">
        <w:rPr>
          <w:rFonts w:eastAsiaTheme="minorHAnsi"/>
          <w:sz w:val="26"/>
          <w:szCs w:val="26"/>
        </w:rPr>
        <w:t>명칭과 그 상품</w:t>
      </w:r>
      <w:r w:rsidR="000945CF">
        <w:rPr>
          <w:rFonts w:eastAsiaTheme="minorHAnsi" w:hint="eastAsia"/>
          <w:sz w:val="26"/>
          <w:szCs w:val="26"/>
        </w:rPr>
        <w:t xml:space="preserve">의 </w:t>
      </w:r>
      <w:r w:rsidRPr="00173F73">
        <w:rPr>
          <w:rFonts w:eastAsiaTheme="minorHAnsi"/>
          <w:sz w:val="26"/>
          <w:szCs w:val="26"/>
        </w:rPr>
        <w:t>번호, 적용할 기술규범, 검사항목, 검사방법, 샘플 선별방안, 검사보고</w:t>
      </w:r>
      <w:r w:rsidR="000945CF">
        <w:rPr>
          <w:rFonts w:eastAsiaTheme="minorHAnsi" w:hint="eastAsia"/>
          <w:sz w:val="26"/>
          <w:szCs w:val="26"/>
        </w:rPr>
        <w:t>서</w:t>
      </w:r>
      <w:r w:rsidRPr="00173F73">
        <w:rPr>
          <w:rFonts w:eastAsiaTheme="minorHAnsi"/>
          <w:sz w:val="26"/>
          <w:szCs w:val="26"/>
        </w:rPr>
        <w:t xml:space="preserve"> 유효기간 및 기타 수출입 상품의 품질 안전과 관련된 요구사항을 포함한다.</w:t>
      </w:r>
    </w:p>
    <w:p w:rsidR="00C46E6E" w:rsidRPr="00173F73" w:rsidRDefault="00C46E6E" w:rsidP="00C46E6E">
      <w:pPr>
        <w:rPr>
          <w:rFonts w:eastAsiaTheme="minorHAnsi"/>
          <w:sz w:val="26"/>
          <w:szCs w:val="26"/>
        </w:rPr>
      </w:pPr>
    </w:p>
    <w:p w:rsidR="00C46E6E" w:rsidRDefault="00C46E6E" w:rsidP="00C46E6E">
      <w:pPr>
        <w:rPr>
          <w:rFonts w:eastAsiaTheme="minorHAnsi"/>
          <w:sz w:val="26"/>
          <w:szCs w:val="26"/>
        </w:rPr>
      </w:pPr>
      <w:r w:rsidRPr="00173F73">
        <w:rPr>
          <w:rFonts w:eastAsiaTheme="minorHAnsi"/>
          <w:sz w:val="26"/>
          <w:szCs w:val="26"/>
        </w:rPr>
        <w:t xml:space="preserve">  제6조 해관총서는 신용 채택 관리시스템을 구축하고, 신용 채택 업무의 정보화 수준을 향상시킨다.</w:t>
      </w:r>
    </w:p>
    <w:p w:rsidR="00C46E6E" w:rsidRPr="005E7A7E" w:rsidRDefault="00C46E6E" w:rsidP="00C46E6E">
      <w:pPr>
        <w:rPr>
          <w:rFonts w:eastAsiaTheme="minorHAnsi"/>
          <w:sz w:val="26"/>
          <w:szCs w:val="26"/>
        </w:rPr>
      </w:pPr>
    </w:p>
    <w:p w:rsidR="00C46E6E" w:rsidRPr="005E7A7E" w:rsidRDefault="00C46E6E" w:rsidP="00C46E6E">
      <w:pPr>
        <w:rPr>
          <w:rFonts w:eastAsiaTheme="minorHAnsi"/>
          <w:sz w:val="26"/>
          <w:szCs w:val="26"/>
        </w:rPr>
      </w:pPr>
      <w:r w:rsidRPr="005E7A7E">
        <w:rPr>
          <w:rFonts w:eastAsiaTheme="minorHAnsi"/>
          <w:sz w:val="26"/>
          <w:szCs w:val="26"/>
        </w:rPr>
        <w:t xml:space="preserve">    제2장 신용 채택기관 관리</w:t>
      </w:r>
    </w:p>
    <w:p w:rsidR="00C46E6E" w:rsidRPr="005E7A7E" w:rsidRDefault="00C46E6E" w:rsidP="00C46E6E">
      <w:pPr>
        <w:rPr>
          <w:rFonts w:eastAsiaTheme="minorHAnsi"/>
          <w:sz w:val="26"/>
          <w:szCs w:val="26"/>
        </w:rPr>
      </w:pPr>
    </w:p>
    <w:p w:rsidR="00C46E6E" w:rsidRPr="005E7A7E" w:rsidRDefault="00C46E6E" w:rsidP="00C46E6E">
      <w:pPr>
        <w:rPr>
          <w:rFonts w:eastAsiaTheme="minorHAnsi"/>
          <w:sz w:val="26"/>
          <w:szCs w:val="26"/>
        </w:rPr>
      </w:pPr>
      <w:r w:rsidRPr="005E7A7E">
        <w:rPr>
          <w:rFonts w:eastAsiaTheme="minorHAnsi"/>
          <w:sz w:val="26"/>
          <w:szCs w:val="26"/>
        </w:rPr>
        <w:t xml:space="preserve">  제7조 다음의 조건에 부합하는 검사기관은 해관총서</w:t>
      </w:r>
      <w:r w:rsidR="00F93A98">
        <w:rPr>
          <w:rFonts w:eastAsiaTheme="minorHAnsi" w:hint="eastAsia"/>
          <w:sz w:val="26"/>
          <w:szCs w:val="26"/>
        </w:rPr>
        <w:t>에</w:t>
      </w:r>
      <w:r w:rsidRPr="005E7A7E">
        <w:rPr>
          <w:rFonts w:eastAsiaTheme="minorHAnsi"/>
          <w:sz w:val="26"/>
          <w:szCs w:val="26"/>
        </w:rPr>
        <w:t xml:space="preserve"> 신용 채택기관 목록에 등재해 줄 것을 신청할 수 있다. </w:t>
      </w:r>
    </w:p>
    <w:p w:rsidR="00C46E6E" w:rsidRPr="005E7A7E" w:rsidRDefault="00C46E6E" w:rsidP="00C46E6E">
      <w:pPr>
        <w:rPr>
          <w:rFonts w:eastAsiaTheme="minorHAnsi"/>
          <w:sz w:val="26"/>
          <w:szCs w:val="26"/>
        </w:rPr>
      </w:pPr>
      <w:r w:rsidRPr="005E7A7E">
        <w:rPr>
          <w:rFonts w:eastAsiaTheme="minorHAnsi"/>
          <w:sz w:val="26"/>
          <w:szCs w:val="26"/>
        </w:rPr>
        <w:t xml:space="preserve">    (1) 소재한 국가 또는 지역의 합법적 경영자격을 가지고 있을 것</w:t>
      </w:r>
    </w:p>
    <w:p w:rsidR="00C46E6E" w:rsidRPr="005E7A7E" w:rsidRDefault="00C46E6E" w:rsidP="00C46E6E">
      <w:pPr>
        <w:rPr>
          <w:rFonts w:eastAsiaTheme="minorHAnsi"/>
          <w:sz w:val="26"/>
          <w:szCs w:val="26"/>
        </w:rPr>
      </w:pPr>
      <w:r w:rsidRPr="005E7A7E">
        <w:rPr>
          <w:rFonts w:eastAsiaTheme="minorHAnsi"/>
          <w:sz w:val="26"/>
          <w:szCs w:val="26"/>
        </w:rPr>
        <w:t xml:space="preserve">    (2) 관련 신용 채택 상품의 검사 능력을 갖추고 있을 것</w:t>
      </w:r>
    </w:p>
    <w:p w:rsidR="00C46E6E" w:rsidRPr="005E7A7E" w:rsidRDefault="00C46E6E" w:rsidP="00C46E6E">
      <w:pPr>
        <w:rPr>
          <w:rFonts w:eastAsiaTheme="minorHAnsi"/>
          <w:sz w:val="26"/>
          <w:szCs w:val="26"/>
        </w:rPr>
      </w:pPr>
      <w:r w:rsidRPr="005E7A7E">
        <w:rPr>
          <w:rFonts w:eastAsiaTheme="minorHAnsi"/>
          <w:sz w:val="26"/>
          <w:szCs w:val="26"/>
        </w:rPr>
        <w:t xml:space="preserve">    (3) 중화인민공화국 국내에 </w:t>
      </w:r>
      <w:proofErr w:type="spellStart"/>
      <w:r w:rsidRPr="005E7A7E">
        <w:rPr>
          <w:rFonts w:eastAsiaTheme="minorHAnsi"/>
          <w:sz w:val="26"/>
          <w:szCs w:val="26"/>
        </w:rPr>
        <w:t>등기등록된</w:t>
      </w:r>
      <w:proofErr w:type="spellEnd"/>
      <w:r w:rsidRPr="005E7A7E">
        <w:rPr>
          <w:rFonts w:eastAsiaTheme="minorHAnsi"/>
          <w:sz w:val="26"/>
          <w:szCs w:val="26"/>
        </w:rPr>
        <w:t xml:space="preserve"> 검사기관은 반드시 </w:t>
      </w:r>
      <w:proofErr w:type="spellStart"/>
      <w:r w:rsidRPr="005E7A7E">
        <w:rPr>
          <w:rFonts w:eastAsiaTheme="minorHAnsi"/>
          <w:sz w:val="26"/>
          <w:szCs w:val="26"/>
        </w:rPr>
        <w:t>검사</w:t>
      </w:r>
      <w:r>
        <w:rPr>
          <w:rFonts w:eastAsiaTheme="minorHAnsi" w:hint="eastAsia"/>
          <w:sz w:val="26"/>
          <w:szCs w:val="26"/>
        </w:rPr>
        <w:t>실험</w:t>
      </w:r>
      <w:r w:rsidRPr="005E7A7E">
        <w:rPr>
          <w:rFonts w:eastAsiaTheme="minorHAnsi"/>
          <w:sz w:val="26"/>
          <w:szCs w:val="26"/>
        </w:rPr>
        <w:t>검측기관</w:t>
      </w:r>
      <w:proofErr w:type="spellEnd"/>
      <w:r w:rsidRPr="005E7A7E">
        <w:rPr>
          <w:rFonts w:eastAsiaTheme="minorHAnsi"/>
          <w:sz w:val="26"/>
          <w:szCs w:val="26"/>
        </w:rPr>
        <w:t xml:space="preserve"> 자격인증(CMA) 등 국내의 상응하는 자격인증을 취득해야 하고, 또한 중국합격평정국가인</w:t>
      </w:r>
      <w:r>
        <w:rPr>
          <w:rFonts w:eastAsiaTheme="minorHAnsi" w:hint="eastAsia"/>
          <w:sz w:val="26"/>
          <w:szCs w:val="26"/>
        </w:rPr>
        <w:t>가</w:t>
      </w:r>
      <w:r w:rsidRPr="005E7A7E">
        <w:rPr>
          <w:rFonts w:eastAsiaTheme="minorHAnsi"/>
          <w:sz w:val="26"/>
          <w:szCs w:val="26"/>
        </w:rPr>
        <w:t xml:space="preserve">위원회(CNAS)에서 실시하는 ISO/IEC 17025 및 ISO/IEC 17020 인가를 취득해야 한다. 중화인민공화국의 국외에 </w:t>
      </w:r>
      <w:proofErr w:type="spellStart"/>
      <w:r w:rsidRPr="005E7A7E">
        <w:rPr>
          <w:rFonts w:eastAsiaTheme="minorHAnsi"/>
          <w:sz w:val="26"/>
          <w:szCs w:val="26"/>
        </w:rPr>
        <w:t>등기등록된</w:t>
      </w:r>
      <w:proofErr w:type="spellEnd"/>
      <w:r w:rsidRPr="005E7A7E">
        <w:rPr>
          <w:rFonts w:eastAsiaTheme="minorHAnsi"/>
          <w:sz w:val="26"/>
          <w:szCs w:val="26"/>
        </w:rPr>
        <w:t xml:space="preserve"> 검사</w:t>
      </w:r>
      <w:r>
        <w:rPr>
          <w:rFonts w:eastAsiaTheme="minorHAnsi" w:hint="eastAsia"/>
          <w:sz w:val="26"/>
          <w:szCs w:val="26"/>
        </w:rPr>
        <w:t>기</w:t>
      </w:r>
      <w:r w:rsidRPr="005E7A7E">
        <w:rPr>
          <w:rFonts w:eastAsiaTheme="minorHAnsi"/>
          <w:sz w:val="26"/>
          <w:szCs w:val="26"/>
        </w:rPr>
        <w:t>관은 반드시 국제실험실인</w:t>
      </w:r>
      <w:r w:rsidR="00F93A98">
        <w:rPr>
          <w:rFonts w:eastAsiaTheme="minorHAnsi" w:hint="eastAsia"/>
          <w:sz w:val="26"/>
          <w:szCs w:val="26"/>
        </w:rPr>
        <w:t>가</w:t>
      </w:r>
      <w:r w:rsidRPr="005E7A7E">
        <w:rPr>
          <w:rFonts w:eastAsiaTheme="minorHAnsi"/>
          <w:sz w:val="26"/>
          <w:szCs w:val="26"/>
        </w:rPr>
        <w:t>협력기구의 상호인증협</w:t>
      </w:r>
      <w:r>
        <w:rPr>
          <w:rFonts w:eastAsiaTheme="minorHAnsi" w:hint="eastAsia"/>
          <w:sz w:val="26"/>
          <w:szCs w:val="26"/>
        </w:rPr>
        <w:t>약</w:t>
      </w:r>
      <w:r w:rsidRPr="005E7A7E">
        <w:rPr>
          <w:rFonts w:eastAsiaTheme="minorHAnsi"/>
          <w:sz w:val="26"/>
          <w:szCs w:val="26"/>
        </w:rPr>
        <w:t xml:space="preserve">(ILAC-MRA) </w:t>
      </w:r>
      <w:r w:rsidR="00F93A98">
        <w:rPr>
          <w:rFonts w:eastAsiaTheme="minorHAnsi" w:hint="eastAsia"/>
          <w:sz w:val="26"/>
          <w:szCs w:val="26"/>
        </w:rPr>
        <w:t>을 체결한</w:t>
      </w:r>
      <w:r w:rsidRPr="005E7A7E">
        <w:rPr>
          <w:rFonts w:eastAsiaTheme="minorHAnsi"/>
          <w:sz w:val="26"/>
          <w:szCs w:val="26"/>
        </w:rPr>
        <w:t xml:space="preserve"> 인</w:t>
      </w:r>
      <w:r>
        <w:rPr>
          <w:rFonts w:eastAsiaTheme="minorHAnsi" w:hint="eastAsia"/>
          <w:sz w:val="26"/>
          <w:szCs w:val="26"/>
        </w:rPr>
        <w:t>가</w:t>
      </w:r>
      <w:r w:rsidRPr="005E7A7E">
        <w:rPr>
          <w:rFonts w:eastAsiaTheme="minorHAnsi"/>
          <w:sz w:val="26"/>
          <w:szCs w:val="26"/>
        </w:rPr>
        <w:t>기관에서 실</w:t>
      </w:r>
      <w:r w:rsidRPr="005E7A7E">
        <w:rPr>
          <w:rFonts w:eastAsiaTheme="minorHAnsi"/>
          <w:sz w:val="26"/>
          <w:szCs w:val="26"/>
        </w:rPr>
        <w:lastRenderedPageBreak/>
        <w:t>시하는 ISO/IEC 17025 및 ISO/IEC 17020 체계의 인</w:t>
      </w:r>
      <w:r>
        <w:rPr>
          <w:rFonts w:eastAsiaTheme="minorHAnsi" w:hint="eastAsia"/>
          <w:sz w:val="26"/>
          <w:szCs w:val="26"/>
        </w:rPr>
        <w:t>가를</w:t>
      </w:r>
      <w:r w:rsidRPr="005E7A7E">
        <w:rPr>
          <w:rFonts w:eastAsiaTheme="minorHAnsi"/>
          <w:sz w:val="26"/>
          <w:szCs w:val="26"/>
        </w:rPr>
        <w:t xml:space="preserve"> 획득해야 한다.</w:t>
      </w:r>
    </w:p>
    <w:p w:rsidR="00C46E6E" w:rsidRPr="005E7A7E" w:rsidRDefault="00C46E6E" w:rsidP="00C46E6E">
      <w:pPr>
        <w:rPr>
          <w:rFonts w:eastAsiaTheme="minorHAnsi"/>
          <w:sz w:val="26"/>
          <w:szCs w:val="26"/>
        </w:rPr>
      </w:pPr>
      <w:r w:rsidRPr="005E7A7E">
        <w:rPr>
          <w:rFonts w:eastAsiaTheme="minorHAnsi"/>
          <w:sz w:val="26"/>
          <w:szCs w:val="26"/>
        </w:rPr>
        <w:t xml:space="preserve">    (4) 중화인민공화국 상품검사 관련 법률 법규 및 그 표준을 숙지하고 준수할 것</w:t>
      </w:r>
    </w:p>
    <w:p w:rsidR="00C46E6E" w:rsidRPr="005E7A7E" w:rsidRDefault="00C46E6E" w:rsidP="00C46E6E">
      <w:pPr>
        <w:rPr>
          <w:rFonts w:eastAsiaTheme="minorHAnsi"/>
          <w:sz w:val="26"/>
          <w:szCs w:val="26"/>
        </w:rPr>
      </w:pPr>
      <w:r w:rsidRPr="005E7A7E">
        <w:rPr>
          <w:rFonts w:eastAsiaTheme="minorHAnsi"/>
          <w:sz w:val="26"/>
          <w:szCs w:val="26"/>
        </w:rPr>
        <w:t xml:space="preserve">    (5) 독립적이고 공정하며 객관적으로 검사 활동을 실시할 수 있는 능력을 갖출 것</w:t>
      </w:r>
    </w:p>
    <w:p w:rsidR="00C46E6E" w:rsidRPr="005E7A7E" w:rsidRDefault="00C46E6E" w:rsidP="00C46E6E">
      <w:pPr>
        <w:rPr>
          <w:rFonts w:eastAsiaTheme="minorHAnsi"/>
          <w:sz w:val="26"/>
          <w:szCs w:val="26"/>
        </w:rPr>
      </w:pPr>
      <w:r w:rsidRPr="005E7A7E">
        <w:rPr>
          <w:rFonts w:eastAsiaTheme="minorHAnsi"/>
          <w:sz w:val="26"/>
          <w:szCs w:val="26"/>
        </w:rPr>
        <w:t xml:space="preserve">    (6) 최근 3년간 국내외에서 검사와 관련된 불법기록이 없을 것</w:t>
      </w:r>
    </w:p>
    <w:p w:rsidR="00C46E6E" w:rsidRDefault="00C46E6E" w:rsidP="00C46E6E">
      <w:pPr>
        <w:rPr>
          <w:rFonts w:eastAsiaTheme="minorHAnsi"/>
          <w:sz w:val="26"/>
          <w:szCs w:val="26"/>
        </w:rPr>
      </w:pPr>
      <w:r w:rsidRPr="005E7A7E">
        <w:rPr>
          <w:rFonts w:eastAsiaTheme="minorHAnsi"/>
          <w:sz w:val="26"/>
          <w:szCs w:val="26"/>
        </w:rPr>
        <w:t xml:space="preserve">  해관총서에 별도의 규정이 있는 경우에는 해당 규정에 따른다.</w:t>
      </w:r>
    </w:p>
    <w:p w:rsidR="00C46E6E" w:rsidRPr="00C64B2A" w:rsidRDefault="00C46E6E" w:rsidP="00C46E6E">
      <w:pPr>
        <w:rPr>
          <w:rFonts w:eastAsiaTheme="minorHAnsi"/>
          <w:sz w:val="26"/>
          <w:szCs w:val="26"/>
        </w:rPr>
      </w:pPr>
    </w:p>
    <w:p w:rsidR="00C46E6E" w:rsidRPr="005263CB" w:rsidRDefault="00C46E6E" w:rsidP="00C46E6E">
      <w:pPr>
        <w:rPr>
          <w:rFonts w:eastAsiaTheme="minorHAnsi"/>
          <w:sz w:val="26"/>
          <w:szCs w:val="26"/>
        </w:rPr>
      </w:pPr>
      <w:r w:rsidRPr="005263CB">
        <w:rPr>
          <w:rFonts w:eastAsiaTheme="minorHAnsi"/>
          <w:sz w:val="26"/>
          <w:szCs w:val="26"/>
        </w:rPr>
        <w:t xml:space="preserve">  제8조 검사기관은 신용 채택기관 목록에 등재를 신청한 경우에는 반드시 신용 채택 관리시스템을 통하여 해관총서에 다음의 서류를 제출해야 한다.</w:t>
      </w:r>
    </w:p>
    <w:p w:rsidR="00C46E6E" w:rsidRPr="005263CB" w:rsidRDefault="00C46E6E" w:rsidP="00C46E6E">
      <w:pPr>
        <w:rPr>
          <w:rFonts w:eastAsiaTheme="minorHAnsi"/>
          <w:sz w:val="26"/>
          <w:szCs w:val="26"/>
        </w:rPr>
      </w:pPr>
      <w:r w:rsidRPr="005263CB">
        <w:rPr>
          <w:rFonts w:eastAsiaTheme="minorHAnsi"/>
          <w:sz w:val="26"/>
          <w:szCs w:val="26"/>
        </w:rPr>
        <w:t xml:space="preserve">    (1) 신청서</w:t>
      </w:r>
    </w:p>
    <w:p w:rsidR="00C46E6E" w:rsidRPr="005263CB" w:rsidRDefault="00C46E6E" w:rsidP="00C46E6E">
      <w:pPr>
        <w:rPr>
          <w:rFonts w:eastAsiaTheme="minorHAnsi"/>
          <w:sz w:val="26"/>
          <w:szCs w:val="26"/>
        </w:rPr>
      </w:pPr>
      <w:r w:rsidRPr="005263CB">
        <w:rPr>
          <w:rFonts w:eastAsiaTheme="minorHAnsi"/>
          <w:sz w:val="26"/>
          <w:szCs w:val="26"/>
        </w:rPr>
        <w:t xml:space="preserve">    (2) 검사기관의 법인 정보 및 투자자 정보</w:t>
      </w:r>
    </w:p>
    <w:p w:rsidR="00C46E6E" w:rsidRPr="005263CB" w:rsidRDefault="00C46E6E" w:rsidP="00C46E6E">
      <w:pPr>
        <w:rPr>
          <w:rFonts w:eastAsiaTheme="minorHAnsi"/>
          <w:sz w:val="26"/>
          <w:szCs w:val="26"/>
        </w:rPr>
      </w:pPr>
      <w:r w:rsidRPr="005263CB">
        <w:rPr>
          <w:rFonts w:eastAsiaTheme="minorHAnsi"/>
          <w:sz w:val="26"/>
          <w:szCs w:val="26"/>
        </w:rPr>
        <w:t xml:space="preserve">    (3) 관련 자격 인</w:t>
      </w:r>
      <w:r w:rsidR="004E7E67">
        <w:rPr>
          <w:rFonts w:eastAsiaTheme="minorHAnsi" w:hint="eastAsia"/>
          <w:sz w:val="26"/>
          <w:szCs w:val="26"/>
        </w:rPr>
        <w:t>정</w:t>
      </w:r>
      <w:r w:rsidRPr="005263CB">
        <w:rPr>
          <w:rFonts w:eastAsiaTheme="minorHAnsi"/>
          <w:sz w:val="26"/>
          <w:szCs w:val="26"/>
        </w:rPr>
        <w:t xml:space="preserve"> 또는 인가 증명서 및 관련 증빙자료</w:t>
      </w:r>
    </w:p>
    <w:p w:rsidR="00C46E6E" w:rsidRPr="005263CB" w:rsidRDefault="00C46E6E" w:rsidP="00C46E6E">
      <w:pPr>
        <w:rPr>
          <w:rFonts w:eastAsiaTheme="minorHAnsi"/>
          <w:sz w:val="26"/>
          <w:szCs w:val="26"/>
        </w:rPr>
      </w:pPr>
      <w:r w:rsidRPr="005263CB">
        <w:rPr>
          <w:rFonts w:eastAsiaTheme="minorHAnsi"/>
          <w:sz w:val="26"/>
          <w:szCs w:val="26"/>
        </w:rPr>
        <w:t xml:space="preserve">    (4) 기술능력</w:t>
      </w:r>
      <w:r w:rsidR="004E7E67">
        <w:rPr>
          <w:rFonts w:eastAsiaTheme="minorHAnsi" w:hint="eastAsia"/>
          <w:sz w:val="26"/>
          <w:szCs w:val="26"/>
        </w:rPr>
        <w:t xml:space="preserve"> </w:t>
      </w:r>
      <w:r w:rsidRPr="005263CB">
        <w:rPr>
          <w:rFonts w:eastAsiaTheme="minorHAnsi"/>
          <w:sz w:val="26"/>
          <w:szCs w:val="26"/>
        </w:rPr>
        <w:t xml:space="preserve">범위 성명서, 관련 자격의 검사범위, 채용하고 있는 검사방법 및 검사표준을 포함한다. </w:t>
      </w:r>
    </w:p>
    <w:p w:rsidR="00C46E6E" w:rsidRPr="005263CB" w:rsidRDefault="00C46E6E" w:rsidP="00C46E6E">
      <w:pPr>
        <w:rPr>
          <w:rFonts w:eastAsiaTheme="minorHAnsi"/>
          <w:sz w:val="26"/>
          <w:szCs w:val="26"/>
        </w:rPr>
      </w:pPr>
      <w:r w:rsidRPr="005263CB">
        <w:rPr>
          <w:rFonts w:eastAsiaTheme="minorHAnsi"/>
          <w:sz w:val="26"/>
          <w:szCs w:val="26"/>
        </w:rPr>
        <w:t xml:space="preserve">    (5) 종사하고 있는 검사활동의 독립성 성명</w:t>
      </w:r>
      <w:r w:rsidR="004E7E67">
        <w:rPr>
          <w:rFonts w:eastAsiaTheme="minorHAnsi" w:hint="eastAsia"/>
          <w:sz w:val="26"/>
          <w:szCs w:val="26"/>
        </w:rPr>
        <w:t>서</w:t>
      </w:r>
      <w:r w:rsidRPr="005263CB">
        <w:rPr>
          <w:rFonts w:eastAsiaTheme="minorHAnsi"/>
          <w:sz w:val="26"/>
          <w:szCs w:val="26"/>
        </w:rPr>
        <w:t xml:space="preserve"> 및 관련 증빙자료</w:t>
      </w:r>
    </w:p>
    <w:p w:rsidR="00C46E6E" w:rsidRPr="005263CB" w:rsidRDefault="00C46E6E" w:rsidP="00C46E6E">
      <w:pPr>
        <w:rPr>
          <w:rFonts w:eastAsiaTheme="minorHAnsi"/>
          <w:sz w:val="26"/>
          <w:szCs w:val="26"/>
        </w:rPr>
      </w:pPr>
      <w:r w:rsidRPr="005263CB">
        <w:rPr>
          <w:rFonts w:eastAsiaTheme="minorHAnsi"/>
          <w:sz w:val="26"/>
          <w:szCs w:val="26"/>
        </w:rPr>
        <w:t xml:space="preserve">    (6) 최근 3년간 국내외에서 검사와 관련된 위법기록이 없다는 성명서</w:t>
      </w:r>
    </w:p>
    <w:p w:rsidR="00C46E6E" w:rsidRPr="005263CB" w:rsidRDefault="00C46E6E" w:rsidP="00C46E6E">
      <w:pPr>
        <w:rPr>
          <w:rFonts w:eastAsiaTheme="minorHAnsi"/>
          <w:sz w:val="26"/>
          <w:szCs w:val="26"/>
        </w:rPr>
      </w:pPr>
      <w:r w:rsidRPr="005263CB">
        <w:rPr>
          <w:rFonts w:eastAsiaTheme="minorHAnsi"/>
          <w:sz w:val="26"/>
          <w:szCs w:val="26"/>
        </w:rPr>
        <w:t xml:space="preserve">    (7) 상품 검사 보고를 하는 발급인 명단</w:t>
      </w:r>
    </w:p>
    <w:p w:rsidR="00C46E6E" w:rsidRDefault="00C46E6E" w:rsidP="00C46E6E">
      <w:pPr>
        <w:rPr>
          <w:rFonts w:eastAsiaTheme="minorHAnsi"/>
          <w:sz w:val="26"/>
          <w:szCs w:val="26"/>
        </w:rPr>
      </w:pPr>
      <w:r w:rsidRPr="005263CB">
        <w:rPr>
          <w:rFonts w:eastAsiaTheme="minorHAnsi"/>
          <w:sz w:val="26"/>
          <w:szCs w:val="26"/>
        </w:rPr>
        <w:t xml:space="preserve">    관련 자료가 외국어인 경우에는 반드시 중국어 번역본을 첨부해야 한다.</w:t>
      </w:r>
    </w:p>
    <w:p w:rsidR="00C46E6E" w:rsidRPr="00754813" w:rsidRDefault="00C46E6E" w:rsidP="00C46E6E">
      <w:pPr>
        <w:rPr>
          <w:rFonts w:eastAsiaTheme="minorHAnsi"/>
          <w:sz w:val="26"/>
          <w:szCs w:val="26"/>
        </w:rPr>
      </w:pPr>
    </w:p>
    <w:p w:rsidR="00C46E6E" w:rsidRPr="00754813" w:rsidRDefault="00C46E6E" w:rsidP="00C46E6E">
      <w:pPr>
        <w:rPr>
          <w:rFonts w:eastAsiaTheme="minorHAnsi"/>
          <w:sz w:val="26"/>
          <w:szCs w:val="26"/>
        </w:rPr>
      </w:pPr>
      <w:r w:rsidRPr="00754813">
        <w:rPr>
          <w:rFonts w:eastAsiaTheme="minorHAnsi"/>
          <w:sz w:val="26"/>
          <w:szCs w:val="26"/>
        </w:rPr>
        <w:t xml:space="preserve">  제9조 해관총서는 전문가 </w:t>
      </w:r>
      <w:proofErr w:type="spellStart"/>
      <w:r w:rsidRPr="00754813">
        <w:rPr>
          <w:rFonts w:eastAsiaTheme="minorHAnsi"/>
          <w:sz w:val="26"/>
          <w:szCs w:val="26"/>
        </w:rPr>
        <w:t>심사평가팀을</w:t>
      </w:r>
      <w:proofErr w:type="spellEnd"/>
      <w:r w:rsidRPr="00754813">
        <w:rPr>
          <w:rFonts w:eastAsiaTheme="minorHAnsi"/>
          <w:sz w:val="26"/>
          <w:szCs w:val="26"/>
        </w:rPr>
        <w:t xml:space="preserve"> 조직하여 검사기관이 신청한 자료에 대해 심사 평가를 진행하고, 심사 평가는 서면심사 또는 현장검사 등의 방식으로 할 수 있다.</w:t>
      </w:r>
    </w:p>
    <w:p w:rsidR="00C46E6E" w:rsidRPr="00754813" w:rsidRDefault="00C46E6E" w:rsidP="00C46E6E">
      <w:pPr>
        <w:rPr>
          <w:rFonts w:eastAsiaTheme="minorHAnsi"/>
          <w:sz w:val="26"/>
          <w:szCs w:val="26"/>
        </w:rPr>
      </w:pPr>
    </w:p>
    <w:p w:rsidR="00C46E6E" w:rsidRPr="00754813" w:rsidRDefault="00C46E6E" w:rsidP="00C46E6E">
      <w:pPr>
        <w:rPr>
          <w:rFonts w:eastAsiaTheme="minorHAnsi"/>
          <w:sz w:val="26"/>
          <w:szCs w:val="26"/>
        </w:rPr>
      </w:pPr>
      <w:r w:rsidRPr="00754813">
        <w:rPr>
          <w:rFonts w:eastAsiaTheme="minorHAnsi"/>
          <w:sz w:val="26"/>
          <w:szCs w:val="26"/>
        </w:rPr>
        <w:t xml:space="preserve">  제10조 심사를 거쳐 이 방법의 규정에 부합하는 경우에 해관총서는 반드시 검사기관을 관련 신용 채택 상품에 대응하는 신용 채택기관 목록에 등록해야 한다. 이 방법의 규정에 적합하지 않는 경우에는 신용 채택 관리시스템을 통하여 검사기관에 통지한다.</w:t>
      </w:r>
    </w:p>
    <w:p w:rsidR="00C46E6E" w:rsidRPr="00754813" w:rsidRDefault="00C46E6E" w:rsidP="00C46E6E">
      <w:pPr>
        <w:rPr>
          <w:rFonts w:eastAsiaTheme="minorHAnsi"/>
          <w:sz w:val="26"/>
          <w:szCs w:val="26"/>
        </w:rPr>
      </w:pPr>
    </w:p>
    <w:p w:rsidR="00C46E6E" w:rsidRPr="00754813" w:rsidRDefault="00C46E6E" w:rsidP="00C46E6E">
      <w:pPr>
        <w:rPr>
          <w:rFonts w:eastAsiaTheme="minorHAnsi"/>
          <w:sz w:val="26"/>
          <w:szCs w:val="26"/>
        </w:rPr>
      </w:pPr>
      <w:r w:rsidRPr="00754813">
        <w:rPr>
          <w:rFonts w:eastAsiaTheme="minorHAnsi"/>
          <w:sz w:val="26"/>
          <w:szCs w:val="26"/>
        </w:rPr>
        <w:t xml:space="preserve">  제11조 해관총서는 신용 채택기관 목록의 공포를 책임</w:t>
      </w:r>
      <w:r>
        <w:rPr>
          <w:rFonts w:eastAsiaTheme="minorHAnsi" w:hint="eastAsia"/>
          <w:sz w:val="26"/>
          <w:szCs w:val="26"/>
        </w:rPr>
        <w:t>을 담당하</w:t>
      </w:r>
      <w:r w:rsidRPr="00754813">
        <w:rPr>
          <w:rFonts w:eastAsiaTheme="minorHAnsi"/>
          <w:sz w:val="26"/>
          <w:szCs w:val="26"/>
        </w:rPr>
        <w:t>고, 상황에 따라 조정한다.</w:t>
      </w:r>
    </w:p>
    <w:p w:rsidR="00C46E6E" w:rsidRDefault="00C46E6E" w:rsidP="00C46E6E">
      <w:pPr>
        <w:rPr>
          <w:rFonts w:eastAsiaTheme="minorHAnsi"/>
          <w:sz w:val="26"/>
          <w:szCs w:val="26"/>
        </w:rPr>
      </w:pPr>
      <w:r w:rsidRPr="00754813">
        <w:rPr>
          <w:rFonts w:eastAsiaTheme="minorHAnsi"/>
          <w:sz w:val="26"/>
          <w:szCs w:val="26"/>
        </w:rPr>
        <w:t xml:space="preserve">  신용 채택기관 목록에는 신용 채택 상품명과 그 상품번호, 적용하는 기술규범, 검사항목, 신용 채택기관의 명칭 및 그 코드</w:t>
      </w:r>
      <w:r>
        <w:rPr>
          <w:rFonts w:eastAsiaTheme="minorHAnsi" w:hint="eastAsia"/>
          <w:sz w:val="26"/>
          <w:szCs w:val="26"/>
        </w:rPr>
        <w:t>번호</w:t>
      </w:r>
      <w:r w:rsidRPr="00754813">
        <w:rPr>
          <w:rFonts w:eastAsiaTheme="minorHAnsi"/>
          <w:sz w:val="26"/>
          <w:szCs w:val="26"/>
        </w:rPr>
        <w:t>, 소재지 국가 또는 지역 및 연락처 정보를 포함한다.</w:t>
      </w:r>
    </w:p>
    <w:p w:rsidR="00C46E6E" w:rsidRPr="00F502D6" w:rsidRDefault="00C46E6E" w:rsidP="00C46E6E">
      <w:pPr>
        <w:rPr>
          <w:rFonts w:eastAsiaTheme="minorHAnsi"/>
          <w:sz w:val="26"/>
          <w:szCs w:val="26"/>
        </w:rPr>
      </w:pPr>
    </w:p>
    <w:p w:rsidR="00C46E6E" w:rsidRPr="00F502D6" w:rsidRDefault="00C46E6E" w:rsidP="00C46E6E">
      <w:pPr>
        <w:rPr>
          <w:rFonts w:eastAsiaTheme="minorHAnsi"/>
          <w:sz w:val="26"/>
          <w:szCs w:val="26"/>
        </w:rPr>
      </w:pPr>
      <w:r w:rsidRPr="00F502D6">
        <w:rPr>
          <w:rFonts w:eastAsiaTheme="minorHAnsi"/>
          <w:sz w:val="26"/>
          <w:szCs w:val="26"/>
        </w:rPr>
        <w:t xml:space="preserve">    제3장 신용 채택 실시</w:t>
      </w:r>
    </w:p>
    <w:p w:rsidR="00C46E6E" w:rsidRPr="00F502D6" w:rsidRDefault="00C46E6E" w:rsidP="00C46E6E">
      <w:pPr>
        <w:rPr>
          <w:rFonts w:eastAsiaTheme="minorHAnsi"/>
          <w:sz w:val="26"/>
          <w:szCs w:val="26"/>
        </w:rPr>
      </w:pPr>
    </w:p>
    <w:p w:rsidR="00C46E6E" w:rsidRPr="00F502D6" w:rsidRDefault="00C46E6E" w:rsidP="00C46E6E">
      <w:pPr>
        <w:rPr>
          <w:rFonts w:eastAsiaTheme="minorHAnsi"/>
          <w:sz w:val="26"/>
          <w:szCs w:val="26"/>
        </w:rPr>
      </w:pPr>
      <w:r w:rsidRPr="00F502D6">
        <w:rPr>
          <w:rFonts w:eastAsiaTheme="minorHAnsi"/>
          <w:sz w:val="26"/>
          <w:szCs w:val="26"/>
        </w:rPr>
        <w:t xml:space="preserve">  제12조 신용 채택기관은 수출입 물품의 </w:t>
      </w:r>
      <w:r w:rsidR="005C40D5">
        <w:rPr>
          <w:rFonts w:eastAsiaTheme="minorHAnsi"/>
          <w:sz w:val="26"/>
          <w:szCs w:val="26"/>
        </w:rPr>
        <w:t>송수화인</w:t>
      </w:r>
      <w:r w:rsidRPr="00F502D6">
        <w:rPr>
          <w:rFonts w:eastAsiaTheme="minorHAnsi"/>
          <w:sz w:val="26"/>
          <w:szCs w:val="26"/>
        </w:rPr>
        <w:t xml:space="preserve"> 또는 그 대리인의 위탁을 받아 신용 채택 상품에 대해 검사를 실시하고 검사 보고서를 발급한다.</w:t>
      </w:r>
    </w:p>
    <w:p w:rsidR="00C46E6E" w:rsidRPr="00F502D6" w:rsidRDefault="00C46E6E" w:rsidP="00C46E6E">
      <w:pPr>
        <w:rPr>
          <w:rFonts w:eastAsiaTheme="minorHAnsi"/>
          <w:sz w:val="26"/>
          <w:szCs w:val="26"/>
        </w:rPr>
      </w:pPr>
      <w:r w:rsidRPr="00F502D6">
        <w:rPr>
          <w:rFonts w:eastAsiaTheme="minorHAnsi"/>
          <w:sz w:val="26"/>
          <w:szCs w:val="26"/>
        </w:rPr>
        <w:t xml:space="preserve">  필요에 따라, </w:t>
      </w:r>
      <w:r w:rsidR="004E7E67">
        <w:rPr>
          <w:rFonts w:eastAsiaTheme="minorHAnsi" w:hint="eastAsia"/>
          <w:sz w:val="26"/>
          <w:szCs w:val="26"/>
        </w:rPr>
        <w:t>위탁인</w:t>
      </w:r>
      <w:r w:rsidRPr="00F502D6">
        <w:rPr>
          <w:rFonts w:eastAsiaTheme="minorHAnsi"/>
          <w:sz w:val="26"/>
          <w:szCs w:val="26"/>
        </w:rPr>
        <w:t>의 서면 동의를 거쳐, 신용 채택기관은 일부 검사항목을 다른 신용 채택기관에 배분할 수 있다. 배분 항목을 담당하는 신용 채택기관은 반드시 상응하는 검사능력을 갖추고, 다시 배분할 수</w:t>
      </w:r>
      <w:r w:rsidR="004E7E67">
        <w:rPr>
          <w:rFonts w:eastAsiaTheme="minorHAnsi" w:hint="eastAsia"/>
          <w:sz w:val="26"/>
          <w:szCs w:val="26"/>
        </w:rPr>
        <w:t xml:space="preserve"> </w:t>
      </w:r>
      <w:r w:rsidRPr="00F502D6">
        <w:rPr>
          <w:rFonts w:eastAsiaTheme="minorHAnsi"/>
          <w:sz w:val="26"/>
          <w:szCs w:val="26"/>
        </w:rPr>
        <w:t>없다.</w:t>
      </w:r>
    </w:p>
    <w:p w:rsidR="00C46E6E" w:rsidRPr="00F502D6" w:rsidRDefault="00C46E6E" w:rsidP="00C46E6E">
      <w:pPr>
        <w:rPr>
          <w:rFonts w:eastAsiaTheme="minorHAnsi"/>
          <w:sz w:val="26"/>
          <w:szCs w:val="26"/>
        </w:rPr>
      </w:pPr>
    </w:p>
    <w:p w:rsidR="00C46E6E" w:rsidRPr="00F502D6" w:rsidRDefault="00C46E6E" w:rsidP="00C46E6E">
      <w:pPr>
        <w:rPr>
          <w:rFonts w:eastAsiaTheme="minorHAnsi"/>
          <w:sz w:val="26"/>
          <w:szCs w:val="26"/>
        </w:rPr>
      </w:pPr>
      <w:r w:rsidRPr="00F502D6">
        <w:rPr>
          <w:rFonts w:eastAsiaTheme="minorHAnsi"/>
          <w:sz w:val="26"/>
          <w:szCs w:val="26"/>
        </w:rPr>
        <w:t xml:space="preserve">  제13조 신용 채택기관에서 발급한 검사보고서는 </w:t>
      </w:r>
      <w:proofErr w:type="spellStart"/>
      <w:r w:rsidRPr="00F502D6">
        <w:rPr>
          <w:rFonts w:eastAsiaTheme="minorHAnsi"/>
          <w:sz w:val="26"/>
          <w:szCs w:val="26"/>
        </w:rPr>
        <w:t>검사검측</w:t>
      </w:r>
      <w:proofErr w:type="spellEnd"/>
      <w:r w:rsidR="001067B7">
        <w:rPr>
          <w:rFonts w:eastAsiaTheme="minorHAnsi" w:hint="eastAsia"/>
          <w:sz w:val="26"/>
          <w:szCs w:val="26"/>
        </w:rPr>
        <w:t xml:space="preserve"> </w:t>
      </w:r>
      <w:r w:rsidRPr="00F502D6">
        <w:rPr>
          <w:rFonts w:eastAsiaTheme="minorHAnsi"/>
          <w:sz w:val="26"/>
          <w:szCs w:val="26"/>
        </w:rPr>
        <w:t>능력 규정의 내용 요구사항을 만족하는 것 외에, 반드시 다음의 내용 역시 포함해야 한다.</w:t>
      </w:r>
    </w:p>
    <w:p w:rsidR="00C46E6E" w:rsidRPr="00F502D6" w:rsidRDefault="00C46E6E" w:rsidP="00C46E6E">
      <w:pPr>
        <w:rPr>
          <w:rFonts w:eastAsiaTheme="minorHAnsi"/>
          <w:sz w:val="26"/>
          <w:szCs w:val="26"/>
        </w:rPr>
      </w:pPr>
      <w:r w:rsidRPr="00F502D6">
        <w:rPr>
          <w:rFonts w:eastAsiaTheme="minorHAnsi"/>
          <w:sz w:val="26"/>
          <w:szCs w:val="26"/>
        </w:rPr>
        <w:t xml:space="preserve">    (1) 신용 채택기관의 명칭 및 그 코드번호</w:t>
      </w:r>
    </w:p>
    <w:p w:rsidR="00C46E6E" w:rsidRPr="00F502D6" w:rsidRDefault="00C46E6E" w:rsidP="00C46E6E">
      <w:pPr>
        <w:rPr>
          <w:rFonts w:eastAsiaTheme="minorHAnsi"/>
          <w:sz w:val="26"/>
          <w:szCs w:val="26"/>
        </w:rPr>
      </w:pPr>
      <w:r w:rsidRPr="00F502D6">
        <w:rPr>
          <w:rFonts w:eastAsiaTheme="minorHAnsi"/>
          <w:sz w:val="26"/>
          <w:szCs w:val="26"/>
        </w:rPr>
        <w:t xml:space="preserve">    (2) 검사보고서 번호</w:t>
      </w:r>
    </w:p>
    <w:p w:rsidR="00C46E6E" w:rsidRPr="00F502D6" w:rsidRDefault="00C46E6E" w:rsidP="00C46E6E">
      <w:pPr>
        <w:rPr>
          <w:rFonts w:eastAsiaTheme="minorHAnsi"/>
          <w:sz w:val="26"/>
          <w:szCs w:val="26"/>
        </w:rPr>
      </w:pPr>
      <w:r w:rsidRPr="00F502D6">
        <w:rPr>
          <w:rFonts w:eastAsiaTheme="minorHAnsi"/>
          <w:sz w:val="26"/>
          <w:szCs w:val="26"/>
        </w:rPr>
        <w:lastRenderedPageBreak/>
        <w:t xml:space="preserve">    (3) 상품정보, 상품의 명칭, 모델규격, 대응하는 </w:t>
      </w:r>
      <w:r w:rsidR="00A86AED">
        <w:rPr>
          <w:rFonts w:eastAsiaTheme="minorHAnsi" w:hint="eastAsia"/>
          <w:sz w:val="26"/>
          <w:szCs w:val="26"/>
        </w:rPr>
        <w:t>제작</w:t>
      </w:r>
      <w:r w:rsidRPr="00F502D6">
        <w:rPr>
          <w:rFonts w:eastAsiaTheme="minorHAnsi"/>
          <w:sz w:val="26"/>
          <w:szCs w:val="26"/>
        </w:rPr>
        <w:t>번호 또는 생산품 일련번호 및 기타 생산품의 추적 정보를 포함한다.</w:t>
      </w:r>
    </w:p>
    <w:p w:rsidR="00C46E6E" w:rsidRPr="00F502D6" w:rsidRDefault="00C46E6E" w:rsidP="00C46E6E">
      <w:pPr>
        <w:rPr>
          <w:rFonts w:eastAsiaTheme="minorHAnsi"/>
          <w:sz w:val="26"/>
          <w:szCs w:val="26"/>
        </w:rPr>
      </w:pPr>
      <w:r w:rsidRPr="00F502D6">
        <w:rPr>
          <w:rFonts w:eastAsiaTheme="minorHAnsi"/>
          <w:sz w:val="26"/>
          <w:szCs w:val="26"/>
        </w:rPr>
        <w:t xml:space="preserve">    (4) 신용 채택 요구사항에 규정된 검사항목, 검사방법 및 샘플 채취 방안 등</w:t>
      </w:r>
    </w:p>
    <w:p w:rsidR="00C46E6E" w:rsidRPr="00F502D6" w:rsidRDefault="00C46E6E" w:rsidP="00C46E6E">
      <w:pPr>
        <w:rPr>
          <w:rFonts w:eastAsiaTheme="minorHAnsi"/>
          <w:sz w:val="26"/>
          <w:szCs w:val="26"/>
        </w:rPr>
      </w:pPr>
      <w:r w:rsidRPr="00F502D6">
        <w:rPr>
          <w:rFonts w:eastAsiaTheme="minorHAnsi"/>
          <w:sz w:val="26"/>
          <w:szCs w:val="26"/>
        </w:rPr>
        <w:t xml:space="preserve">    (5) 위탁자의 명칭 및 연락처 정보</w:t>
      </w:r>
    </w:p>
    <w:p w:rsidR="00C46E6E" w:rsidRPr="00F502D6" w:rsidRDefault="00C46E6E" w:rsidP="00C46E6E">
      <w:pPr>
        <w:rPr>
          <w:rFonts w:eastAsiaTheme="minorHAnsi"/>
          <w:sz w:val="26"/>
          <w:szCs w:val="26"/>
        </w:rPr>
      </w:pPr>
      <w:r w:rsidRPr="00F502D6">
        <w:rPr>
          <w:rFonts w:eastAsiaTheme="minorHAnsi"/>
          <w:sz w:val="26"/>
          <w:szCs w:val="26"/>
        </w:rPr>
        <w:t xml:space="preserve">    (6) 접수일자, 검사장소, 검사시간 및 서명발급일자</w:t>
      </w:r>
    </w:p>
    <w:p w:rsidR="00C46E6E" w:rsidRPr="00F502D6" w:rsidRDefault="00C46E6E" w:rsidP="00C46E6E">
      <w:pPr>
        <w:rPr>
          <w:rFonts w:eastAsiaTheme="minorHAnsi"/>
          <w:sz w:val="26"/>
          <w:szCs w:val="26"/>
        </w:rPr>
      </w:pPr>
      <w:r w:rsidRPr="00F502D6">
        <w:rPr>
          <w:rFonts w:eastAsiaTheme="minorHAnsi"/>
          <w:sz w:val="26"/>
          <w:szCs w:val="26"/>
        </w:rPr>
        <w:t xml:space="preserve">    (7) 검사 결과</w:t>
      </w:r>
    </w:p>
    <w:p w:rsidR="00C46E6E" w:rsidRPr="00F502D6" w:rsidRDefault="00C46E6E" w:rsidP="00C46E6E">
      <w:pPr>
        <w:rPr>
          <w:rFonts w:eastAsiaTheme="minorHAnsi"/>
          <w:sz w:val="26"/>
          <w:szCs w:val="26"/>
        </w:rPr>
      </w:pPr>
      <w:r w:rsidRPr="00F502D6">
        <w:rPr>
          <w:rFonts w:eastAsiaTheme="minorHAnsi"/>
          <w:sz w:val="26"/>
          <w:szCs w:val="26"/>
        </w:rPr>
        <w:t xml:space="preserve">    (8) 서명발급자의 서명</w:t>
      </w:r>
    </w:p>
    <w:p w:rsidR="00C46E6E" w:rsidRPr="00F502D6" w:rsidRDefault="00C46E6E" w:rsidP="00C46E6E">
      <w:pPr>
        <w:rPr>
          <w:rFonts w:eastAsiaTheme="minorHAnsi"/>
          <w:sz w:val="26"/>
          <w:szCs w:val="26"/>
        </w:rPr>
      </w:pPr>
      <w:r w:rsidRPr="00F502D6">
        <w:rPr>
          <w:rFonts w:eastAsiaTheme="minorHAnsi"/>
          <w:sz w:val="26"/>
          <w:szCs w:val="26"/>
        </w:rPr>
        <w:t xml:space="preserve">  신용 채택기관은 기타 검사결과가 나오는 데 영향을 줄 수 있는 사정이 있다고 인식하는 경우에는 검사보고서에 명기할 수 있다.</w:t>
      </w:r>
    </w:p>
    <w:p w:rsidR="00C46E6E" w:rsidRDefault="00C46E6E" w:rsidP="00C46E6E">
      <w:pPr>
        <w:rPr>
          <w:rFonts w:eastAsiaTheme="minorHAnsi"/>
          <w:sz w:val="26"/>
          <w:szCs w:val="26"/>
        </w:rPr>
      </w:pPr>
      <w:r w:rsidRPr="00F502D6">
        <w:rPr>
          <w:rFonts w:eastAsiaTheme="minorHAnsi"/>
          <w:sz w:val="26"/>
          <w:szCs w:val="26"/>
        </w:rPr>
        <w:t xml:space="preserve">  신용 채택기관이 일부 검사항목을 다른 신용 채택기관에 배분한 경우에는 반드시 검사보고서에 배분한 검사항목 및 담당한 배분 항목의 신용 채택기관의 명칭 및 그 코드번호를 명기해야 한다.</w:t>
      </w:r>
    </w:p>
    <w:p w:rsidR="00C46E6E" w:rsidRPr="0040781C" w:rsidRDefault="00C46E6E" w:rsidP="00C46E6E">
      <w:pPr>
        <w:rPr>
          <w:rFonts w:eastAsiaTheme="minorHAnsi"/>
          <w:sz w:val="26"/>
          <w:szCs w:val="26"/>
        </w:rPr>
      </w:pPr>
    </w:p>
    <w:p w:rsidR="00C46E6E" w:rsidRPr="0040781C" w:rsidRDefault="00C46E6E" w:rsidP="00C46E6E">
      <w:pPr>
        <w:rPr>
          <w:rFonts w:eastAsiaTheme="minorHAnsi"/>
          <w:sz w:val="26"/>
          <w:szCs w:val="26"/>
        </w:rPr>
      </w:pPr>
      <w:r w:rsidRPr="0040781C">
        <w:rPr>
          <w:rFonts w:eastAsiaTheme="minorHAnsi"/>
          <w:sz w:val="26"/>
          <w:szCs w:val="26"/>
        </w:rPr>
        <w:t xml:space="preserve">  제15조 수출입 물품의 </w:t>
      </w:r>
      <w:r w:rsidR="005C40D5">
        <w:rPr>
          <w:rFonts w:eastAsiaTheme="minorHAnsi"/>
          <w:sz w:val="26"/>
          <w:szCs w:val="26"/>
        </w:rPr>
        <w:t>송수화인</w:t>
      </w:r>
      <w:r w:rsidRPr="0040781C">
        <w:rPr>
          <w:rFonts w:eastAsiaTheme="minorHAnsi"/>
          <w:sz w:val="26"/>
          <w:szCs w:val="26"/>
        </w:rPr>
        <w:t xml:space="preserve"> 또는 그 대리인은 반드시 규정에 따라 세관에 검사보고번호 및 제출된 검사보고서의 신용 채택기관의 코드번호를 제출해야 하고, 세관은 신용 채택 요구사항에 따라 상응하는 검사보고에 대해 심사를 진행한다. 요구사항에 부합하는 경우에는 검사결과에 대해 신용 채택을 한다. 요구사항에 부합하지 않는 경우에는 신용 채택을 하지 않는다.</w:t>
      </w:r>
    </w:p>
    <w:p w:rsidR="00C46E6E" w:rsidRPr="0040781C" w:rsidRDefault="00C46E6E" w:rsidP="00C46E6E">
      <w:pPr>
        <w:rPr>
          <w:rFonts w:eastAsiaTheme="minorHAnsi"/>
          <w:sz w:val="26"/>
          <w:szCs w:val="26"/>
        </w:rPr>
      </w:pPr>
    </w:p>
    <w:p w:rsidR="00C46E6E" w:rsidRDefault="00C46E6E" w:rsidP="00C46E6E">
      <w:pPr>
        <w:rPr>
          <w:rFonts w:eastAsiaTheme="minorHAnsi"/>
          <w:sz w:val="26"/>
          <w:szCs w:val="26"/>
        </w:rPr>
      </w:pPr>
      <w:r w:rsidRPr="0040781C">
        <w:rPr>
          <w:rFonts w:eastAsiaTheme="minorHAnsi"/>
          <w:sz w:val="26"/>
          <w:szCs w:val="26"/>
        </w:rPr>
        <w:t xml:space="preserve">  제16조 세관이 검사결과를 신용 채택하는 경우에는 수출입 물품의 </w:t>
      </w:r>
      <w:r w:rsidR="005C40D5">
        <w:rPr>
          <w:rFonts w:eastAsiaTheme="minorHAnsi"/>
          <w:sz w:val="26"/>
          <w:szCs w:val="26"/>
        </w:rPr>
        <w:t>송수화인</w:t>
      </w:r>
      <w:r w:rsidRPr="0040781C">
        <w:rPr>
          <w:rFonts w:eastAsiaTheme="minorHAnsi"/>
          <w:sz w:val="26"/>
          <w:szCs w:val="26"/>
        </w:rPr>
        <w:t xml:space="preserve"> 또는 그 대리인은 반드시 세관에 품질안전에 부합하는 성명서를 제출해야 하고, 세관은 더 이상 수출입 물품에 대해 샘플 채취 검사를 실시하지 않는다. 다만, 세관이 위험 예방에 근거하여 검사를 실시할 필요가 있는 경우에는 예외로 한다.</w:t>
      </w:r>
    </w:p>
    <w:p w:rsidR="00C46E6E" w:rsidRPr="00DD21D7" w:rsidRDefault="00C46E6E" w:rsidP="00C46E6E">
      <w:pPr>
        <w:rPr>
          <w:rFonts w:eastAsiaTheme="minorHAnsi"/>
          <w:sz w:val="26"/>
          <w:szCs w:val="26"/>
        </w:rPr>
      </w:pPr>
    </w:p>
    <w:p w:rsidR="00C46E6E" w:rsidRPr="00DD21D7" w:rsidRDefault="00C46E6E" w:rsidP="00C46E6E">
      <w:pPr>
        <w:rPr>
          <w:rFonts w:eastAsiaTheme="minorHAnsi"/>
          <w:sz w:val="26"/>
          <w:szCs w:val="26"/>
        </w:rPr>
      </w:pPr>
      <w:r w:rsidRPr="00DD21D7">
        <w:rPr>
          <w:rFonts w:eastAsiaTheme="minorHAnsi"/>
          <w:sz w:val="26"/>
          <w:szCs w:val="26"/>
        </w:rPr>
        <w:lastRenderedPageBreak/>
        <w:t xml:space="preserve">    제4장 감독 관리</w:t>
      </w:r>
    </w:p>
    <w:p w:rsidR="00C46E6E" w:rsidRPr="00DD21D7" w:rsidRDefault="00C46E6E" w:rsidP="00C46E6E">
      <w:pPr>
        <w:rPr>
          <w:rFonts w:eastAsiaTheme="minorHAnsi"/>
          <w:sz w:val="26"/>
          <w:szCs w:val="26"/>
        </w:rPr>
      </w:pPr>
    </w:p>
    <w:p w:rsidR="00C46E6E" w:rsidRPr="00DD21D7" w:rsidRDefault="00C46E6E" w:rsidP="00C46E6E">
      <w:pPr>
        <w:rPr>
          <w:rFonts w:eastAsiaTheme="minorHAnsi"/>
          <w:sz w:val="26"/>
          <w:szCs w:val="26"/>
        </w:rPr>
      </w:pPr>
      <w:r w:rsidRPr="00DD21D7">
        <w:rPr>
          <w:rFonts w:eastAsiaTheme="minorHAnsi"/>
          <w:sz w:val="26"/>
          <w:szCs w:val="26"/>
        </w:rPr>
        <w:t xml:space="preserve">  제17조 신용 채택기관의 정보가 변경된 경우에는 반드시 즉시 신용 채택 관리시스템을 통하여 해관총서에 정보 변경 자료를 제출해야 한다.</w:t>
      </w:r>
    </w:p>
    <w:p w:rsidR="00C46E6E" w:rsidRPr="00DD21D7" w:rsidRDefault="00C46E6E" w:rsidP="00C46E6E">
      <w:pPr>
        <w:rPr>
          <w:rFonts w:eastAsiaTheme="minorHAnsi"/>
          <w:sz w:val="26"/>
          <w:szCs w:val="26"/>
        </w:rPr>
      </w:pPr>
    </w:p>
    <w:p w:rsidR="00C46E6E" w:rsidRPr="00DD21D7" w:rsidRDefault="00C46E6E" w:rsidP="00C46E6E">
      <w:pPr>
        <w:rPr>
          <w:rFonts w:eastAsiaTheme="minorHAnsi"/>
          <w:sz w:val="26"/>
          <w:szCs w:val="26"/>
        </w:rPr>
      </w:pPr>
      <w:r w:rsidRPr="00DD21D7">
        <w:rPr>
          <w:rFonts w:eastAsiaTheme="minorHAnsi"/>
          <w:sz w:val="26"/>
          <w:szCs w:val="26"/>
        </w:rPr>
        <w:t xml:space="preserve">  제18조 신용 채택기관은 반드시 다음의 규정에 따라 신용 채택 활동과 관련된 원본자료를 보관해야 한다.</w:t>
      </w:r>
    </w:p>
    <w:p w:rsidR="00C46E6E" w:rsidRPr="00DD21D7" w:rsidRDefault="00C46E6E" w:rsidP="00C46E6E">
      <w:pPr>
        <w:rPr>
          <w:rFonts w:eastAsiaTheme="minorHAnsi"/>
          <w:sz w:val="26"/>
          <w:szCs w:val="26"/>
        </w:rPr>
      </w:pPr>
      <w:r w:rsidRPr="00DD21D7">
        <w:rPr>
          <w:rFonts w:eastAsiaTheme="minorHAnsi"/>
          <w:sz w:val="26"/>
          <w:szCs w:val="26"/>
        </w:rPr>
        <w:t xml:space="preserve">    (1) 이 방법 제8조에 규정된 신청서류는 반드시 장기간 보존해야 한다.</w:t>
      </w:r>
    </w:p>
    <w:p w:rsidR="00C46E6E" w:rsidRPr="00DD21D7" w:rsidRDefault="00C46E6E" w:rsidP="00C46E6E">
      <w:pPr>
        <w:rPr>
          <w:rFonts w:eastAsiaTheme="minorHAnsi"/>
          <w:sz w:val="26"/>
          <w:szCs w:val="26"/>
        </w:rPr>
      </w:pPr>
      <w:r w:rsidRPr="00DD21D7">
        <w:rPr>
          <w:rFonts w:eastAsiaTheme="minorHAnsi"/>
          <w:sz w:val="26"/>
          <w:szCs w:val="26"/>
        </w:rPr>
        <w:t xml:space="preserve">    (2) 신용 채택 업무의 실시와 관련된 검사보고서, 검사기록은 보존기한이 최소 6년이상이어야 한다.</w:t>
      </w:r>
    </w:p>
    <w:p w:rsidR="00C46E6E" w:rsidRDefault="00C46E6E" w:rsidP="00C46E6E">
      <w:pPr>
        <w:rPr>
          <w:rFonts w:eastAsiaTheme="minorHAnsi"/>
          <w:sz w:val="26"/>
          <w:szCs w:val="26"/>
        </w:rPr>
      </w:pPr>
      <w:r w:rsidRPr="00DD21D7">
        <w:rPr>
          <w:rFonts w:eastAsiaTheme="minorHAnsi"/>
          <w:sz w:val="26"/>
          <w:szCs w:val="26"/>
        </w:rPr>
        <w:t xml:space="preserve">    (3) 신용 채택기관의 내부 문서, 설명서, 표준, 장부, 지침 및 참고데이터 등을 포함한 설명 및 표기를 포함하며, 보존기한이 최소한 6년 이상이어야 한다.</w:t>
      </w:r>
    </w:p>
    <w:p w:rsidR="00C46E6E" w:rsidRPr="00BF635B" w:rsidRDefault="00C46E6E" w:rsidP="00C46E6E">
      <w:pPr>
        <w:rPr>
          <w:rFonts w:eastAsiaTheme="minorHAnsi"/>
          <w:sz w:val="26"/>
          <w:szCs w:val="26"/>
        </w:rPr>
      </w:pPr>
    </w:p>
    <w:p w:rsidR="00C46E6E" w:rsidRPr="00BF635B" w:rsidRDefault="00C46E6E" w:rsidP="00C46E6E">
      <w:pPr>
        <w:rPr>
          <w:rFonts w:eastAsiaTheme="minorHAnsi"/>
          <w:sz w:val="26"/>
          <w:szCs w:val="26"/>
        </w:rPr>
      </w:pPr>
      <w:r w:rsidRPr="00BF635B">
        <w:rPr>
          <w:rFonts w:eastAsiaTheme="minorHAnsi"/>
          <w:sz w:val="26"/>
          <w:szCs w:val="26"/>
        </w:rPr>
        <w:t xml:space="preserve">  제19조 세관은 다음과 같은 방식으로 신용 채택기관에 대해 감독관리를 실시할 수 있다. </w:t>
      </w:r>
    </w:p>
    <w:p w:rsidR="00C46E6E" w:rsidRPr="00BF635B" w:rsidRDefault="00C46E6E" w:rsidP="00C46E6E">
      <w:pPr>
        <w:rPr>
          <w:rFonts w:eastAsiaTheme="minorHAnsi"/>
          <w:sz w:val="26"/>
          <w:szCs w:val="26"/>
        </w:rPr>
      </w:pPr>
      <w:r w:rsidRPr="00BF635B">
        <w:rPr>
          <w:rFonts w:eastAsiaTheme="minorHAnsi"/>
          <w:sz w:val="26"/>
          <w:szCs w:val="26"/>
        </w:rPr>
        <w:t xml:space="preserve">    (1) 신용 채택기관의 검사능력에 대해 검증을 진행한다.</w:t>
      </w:r>
    </w:p>
    <w:p w:rsidR="00C46E6E" w:rsidRPr="00BF635B" w:rsidRDefault="00C46E6E" w:rsidP="00C46E6E">
      <w:pPr>
        <w:rPr>
          <w:rFonts w:eastAsiaTheme="minorHAnsi"/>
          <w:sz w:val="26"/>
          <w:szCs w:val="26"/>
        </w:rPr>
      </w:pPr>
      <w:r w:rsidRPr="00BF635B">
        <w:rPr>
          <w:rFonts w:eastAsiaTheme="minorHAnsi"/>
          <w:sz w:val="26"/>
          <w:szCs w:val="26"/>
        </w:rPr>
        <w:t xml:space="preserve">    (2) 법에 따라 신용 채택기관의 관련 자료를 열람 또는 요구한다.</w:t>
      </w:r>
    </w:p>
    <w:p w:rsidR="00C46E6E" w:rsidRPr="00BF635B" w:rsidRDefault="00C46E6E" w:rsidP="00C46E6E">
      <w:pPr>
        <w:rPr>
          <w:rFonts w:eastAsiaTheme="minorHAnsi"/>
          <w:sz w:val="26"/>
          <w:szCs w:val="26"/>
        </w:rPr>
      </w:pPr>
      <w:r w:rsidRPr="00BF635B">
        <w:rPr>
          <w:rFonts w:eastAsiaTheme="minorHAnsi"/>
          <w:sz w:val="26"/>
          <w:szCs w:val="26"/>
        </w:rPr>
        <w:t xml:space="preserve">    (3) 현장 검사 또는 특별 조사를 실시한다.</w:t>
      </w:r>
    </w:p>
    <w:p w:rsidR="00C46E6E" w:rsidRDefault="00C46E6E" w:rsidP="00C46E6E">
      <w:pPr>
        <w:rPr>
          <w:rFonts w:eastAsiaTheme="minorHAnsi"/>
          <w:sz w:val="26"/>
          <w:szCs w:val="26"/>
        </w:rPr>
      </w:pPr>
      <w:r w:rsidRPr="00BF635B">
        <w:rPr>
          <w:rFonts w:eastAsiaTheme="minorHAnsi"/>
          <w:sz w:val="26"/>
          <w:szCs w:val="26"/>
        </w:rPr>
        <w:t xml:space="preserve">  세관은 전항의 규정에 따라 신용 채택기관에 대해 감독관리를 실시하는 경우에 신용 채택기관은 반드시 세관의 규정된 기한에 따라 세관에 관련 자료를 제출해야 한다. 관련 자료가 외국어로 되어 있는 경우에 반드시 중국어 번역본을 첨부해야 한다.</w:t>
      </w:r>
    </w:p>
    <w:p w:rsidR="00C46E6E" w:rsidRPr="00566B1C" w:rsidRDefault="00C46E6E" w:rsidP="00C46E6E">
      <w:pPr>
        <w:rPr>
          <w:rFonts w:eastAsiaTheme="minorHAnsi"/>
          <w:sz w:val="26"/>
          <w:szCs w:val="26"/>
        </w:rPr>
      </w:pPr>
    </w:p>
    <w:p w:rsidR="00C46E6E" w:rsidRPr="00566B1C" w:rsidRDefault="00C46E6E" w:rsidP="00C46E6E">
      <w:pPr>
        <w:rPr>
          <w:rFonts w:eastAsiaTheme="minorHAnsi"/>
          <w:sz w:val="26"/>
          <w:szCs w:val="26"/>
        </w:rPr>
      </w:pPr>
      <w:r w:rsidRPr="00566B1C">
        <w:rPr>
          <w:rFonts w:eastAsiaTheme="minorHAnsi"/>
          <w:sz w:val="26"/>
          <w:szCs w:val="26"/>
        </w:rPr>
        <w:lastRenderedPageBreak/>
        <w:t xml:space="preserve">  제20조 직속 세관과 소속 세관은 신용 채택기관에서 발급한 검사보고서가 사실과 다르거나 또는 허위 정보의 정황이 있는 것으로 발견한 경우에 반드시 즉시 해관총서에 보고해야 한다.</w:t>
      </w:r>
    </w:p>
    <w:p w:rsidR="00C46E6E" w:rsidRPr="00566B1C" w:rsidRDefault="00C46E6E" w:rsidP="00C46E6E">
      <w:pPr>
        <w:rPr>
          <w:rFonts w:eastAsiaTheme="minorHAnsi"/>
          <w:sz w:val="26"/>
          <w:szCs w:val="26"/>
        </w:rPr>
      </w:pPr>
      <w:r w:rsidRPr="00566B1C">
        <w:rPr>
          <w:rFonts w:eastAsiaTheme="minorHAnsi"/>
          <w:sz w:val="26"/>
          <w:szCs w:val="26"/>
        </w:rPr>
        <w:t xml:space="preserve">  해관총서는 관련 기관의 검사보고서 발급을 잠정적으로 중단하는 결정을 할 수 있고, 기타 필요한 조치를 실시할 수 있다.</w:t>
      </w:r>
    </w:p>
    <w:p w:rsidR="00C46E6E" w:rsidRPr="00566B1C" w:rsidRDefault="00C46E6E" w:rsidP="00C46E6E">
      <w:pPr>
        <w:rPr>
          <w:rFonts w:eastAsiaTheme="minorHAnsi"/>
          <w:sz w:val="26"/>
          <w:szCs w:val="26"/>
        </w:rPr>
      </w:pPr>
    </w:p>
    <w:p w:rsidR="00C46E6E" w:rsidRPr="00566B1C" w:rsidRDefault="00C46E6E" w:rsidP="00C46E6E">
      <w:pPr>
        <w:rPr>
          <w:rFonts w:eastAsiaTheme="minorHAnsi"/>
          <w:sz w:val="26"/>
          <w:szCs w:val="26"/>
        </w:rPr>
      </w:pPr>
      <w:r w:rsidRPr="00566B1C">
        <w:rPr>
          <w:rFonts w:eastAsiaTheme="minorHAnsi"/>
          <w:sz w:val="26"/>
          <w:szCs w:val="26"/>
        </w:rPr>
        <w:t xml:space="preserve">  제21조 신용 채택기관이 스스로 신용 채신기관 목록에서 탈퇴하고자 하는 경우에는 반드시 신용 채신 관리시스템을 통해 신청서를 제출해야 한다.</w:t>
      </w:r>
    </w:p>
    <w:p w:rsidR="00C46E6E" w:rsidRPr="00566B1C" w:rsidRDefault="00C46E6E" w:rsidP="00C46E6E">
      <w:pPr>
        <w:rPr>
          <w:rFonts w:eastAsiaTheme="minorHAnsi"/>
          <w:sz w:val="26"/>
          <w:szCs w:val="26"/>
        </w:rPr>
      </w:pPr>
    </w:p>
    <w:p w:rsidR="00C46E6E" w:rsidRPr="00566B1C" w:rsidRDefault="00C46E6E" w:rsidP="00C46E6E">
      <w:pPr>
        <w:rPr>
          <w:rFonts w:eastAsiaTheme="minorHAnsi"/>
          <w:sz w:val="26"/>
          <w:szCs w:val="26"/>
        </w:rPr>
      </w:pPr>
      <w:r w:rsidRPr="00566B1C">
        <w:rPr>
          <w:rFonts w:eastAsiaTheme="minorHAnsi"/>
          <w:sz w:val="26"/>
          <w:szCs w:val="26"/>
        </w:rPr>
        <w:t xml:space="preserve">  제22조 신용 채택기관이 스스로 신용 채신기관 목록에서 탈퇴를 신청한 경우, 또는 다음의 사항 중 어느 하나에 해당하는 경우에 해관총서는 이를 신용 채택기관 목록에서 제거할 수 있다. </w:t>
      </w:r>
    </w:p>
    <w:p w:rsidR="00C46E6E" w:rsidRPr="00566B1C" w:rsidRDefault="00C46E6E" w:rsidP="00C46E6E">
      <w:pPr>
        <w:rPr>
          <w:rFonts w:eastAsiaTheme="minorHAnsi"/>
          <w:sz w:val="26"/>
          <w:szCs w:val="26"/>
        </w:rPr>
      </w:pPr>
      <w:r w:rsidRPr="00566B1C">
        <w:rPr>
          <w:rFonts w:eastAsiaTheme="minorHAnsi"/>
          <w:sz w:val="26"/>
          <w:szCs w:val="26"/>
        </w:rPr>
        <w:t xml:space="preserve">    (1) 사실과 다르거나, 또는 허위의 검사보고서를 발급한 경우</w:t>
      </w:r>
    </w:p>
    <w:p w:rsidR="00C46E6E" w:rsidRPr="00566B1C" w:rsidRDefault="00C46E6E" w:rsidP="00C46E6E">
      <w:pPr>
        <w:rPr>
          <w:rFonts w:eastAsiaTheme="minorHAnsi"/>
          <w:sz w:val="26"/>
          <w:szCs w:val="26"/>
        </w:rPr>
      </w:pPr>
      <w:r w:rsidRPr="00566B1C">
        <w:rPr>
          <w:rFonts w:eastAsiaTheme="minorHAnsi"/>
          <w:sz w:val="26"/>
          <w:szCs w:val="26"/>
        </w:rPr>
        <w:t xml:space="preserve">    (2) 세관에 신용 채취기관 목록 규정의 상품 범위를 초과한 검사보고서를 제공한 경우</w:t>
      </w:r>
    </w:p>
    <w:p w:rsidR="00C46E6E" w:rsidRPr="00566B1C" w:rsidRDefault="00C46E6E" w:rsidP="00C46E6E">
      <w:pPr>
        <w:rPr>
          <w:rFonts w:eastAsiaTheme="minorHAnsi"/>
          <w:sz w:val="26"/>
          <w:szCs w:val="26"/>
        </w:rPr>
      </w:pPr>
      <w:r w:rsidRPr="00566B1C">
        <w:rPr>
          <w:rFonts w:eastAsiaTheme="minorHAnsi"/>
          <w:sz w:val="26"/>
          <w:szCs w:val="26"/>
        </w:rPr>
        <w:t xml:space="preserve">    (3) 검사 능력이 세관의 요구에 부합하지 않는 경우</w:t>
      </w:r>
    </w:p>
    <w:p w:rsidR="00C46E6E" w:rsidRPr="00566B1C" w:rsidRDefault="00C46E6E" w:rsidP="00C46E6E">
      <w:pPr>
        <w:rPr>
          <w:rFonts w:eastAsiaTheme="minorHAnsi"/>
          <w:sz w:val="26"/>
          <w:szCs w:val="26"/>
        </w:rPr>
      </w:pPr>
      <w:r w:rsidRPr="00566B1C">
        <w:rPr>
          <w:rFonts w:eastAsiaTheme="minorHAnsi"/>
          <w:sz w:val="26"/>
          <w:szCs w:val="26"/>
        </w:rPr>
        <w:t xml:space="preserve">    (4) 세관의 감독관리 업무에 협조를 거부하며, 상황이 엄중한 경우</w:t>
      </w:r>
    </w:p>
    <w:p w:rsidR="00C46E6E" w:rsidRPr="00566B1C" w:rsidRDefault="00C46E6E" w:rsidP="00C46E6E">
      <w:pPr>
        <w:rPr>
          <w:rFonts w:eastAsiaTheme="minorHAnsi"/>
          <w:sz w:val="26"/>
          <w:szCs w:val="26"/>
        </w:rPr>
      </w:pPr>
      <w:r w:rsidRPr="00566B1C">
        <w:rPr>
          <w:rFonts w:eastAsiaTheme="minorHAnsi"/>
          <w:sz w:val="26"/>
          <w:szCs w:val="26"/>
        </w:rPr>
        <w:t xml:space="preserve">    (5) 기타 신용 채택기관의 조건에 부합하지 않는 사정이 있는 경우</w:t>
      </w:r>
    </w:p>
    <w:p w:rsidR="00C46E6E" w:rsidRPr="00566B1C" w:rsidRDefault="00C46E6E" w:rsidP="00C46E6E">
      <w:pPr>
        <w:rPr>
          <w:rFonts w:eastAsiaTheme="minorHAnsi"/>
          <w:sz w:val="26"/>
          <w:szCs w:val="26"/>
        </w:rPr>
      </w:pPr>
      <w:r w:rsidRPr="00566B1C">
        <w:rPr>
          <w:rFonts w:eastAsiaTheme="minorHAnsi"/>
          <w:sz w:val="26"/>
          <w:szCs w:val="26"/>
        </w:rPr>
        <w:t xml:space="preserve">  목록에서 제거하고 공포한 날로부터 세관은 더 이상 해당 신용 채택기관의 검사보고서를 채택하지 않는다.</w:t>
      </w:r>
    </w:p>
    <w:p w:rsidR="00C46E6E" w:rsidRPr="00566B1C" w:rsidRDefault="00C46E6E" w:rsidP="00C46E6E">
      <w:pPr>
        <w:rPr>
          <w:rFonts w:eastAsiaTheme="minorHAnsi"/>
          <w:sz w:val="26"/>
          <w:szCs w:val="26"/>
        </w:rPr>
      </w:pPr>
      <w:r w:rsidRPr="00566B1C">
        <w:rPr>
          <w:rFonts w:eastAsiaTheme="minorHAnsi"/>
          <w:sz w:val="26"/>
          <w:szCs w:val="26"/>
        </w:rPr>
        <w:t xml:space="preserve">  해관총서에 의해 신용 채택기관 목록에서 퇴출된 검사기관은 1년 이내에는 다시 신용 채택기관 신청을 할 수 없다.</w:t>
      </w:r>
    </w:p>
    <w:p w:rsidR="00C46E6E" w:rsidRDefault="00C46E6E" w:rsidP="00C46E6E">
      <w:pPr>
        <w:rPr>
          <w:rFonts w:eastAsiaTheme="minorHAnsi"/>
          <w:sz w:val="26"/>
          <w:szCs w:val="26"/>
        </w:rPr>
      </w:pPr>
      <w:r w:rsidRPr="00566B1C">
        <w:rPr>
          <w:rFonts w:eastAsiaTheme="minorHAnsi"/>
          <w:sz w:val="26"/>
          <w:szCs w:val="26"/>
        </w:rPr>
        <w:t xml:space="preserve">  신용 채택기관이 이 조 제1항 제1호, 제2호 규정의 사정이 전재하는 경우에 해관총서는 관련 사정을 국내외 관련 부서에 통보할 수 있다.</w:t>
      </w:r>
    </w:p>
    <w:p w:rsidR="00C46E6E" w:rsidRPr="000800D4" w:rsidRDefault="00C46E6E" w:rsidP="00C46E6E">
      <w:pPr>
        <w:rPr>
          <w:rFonts w:eastAsiaTheme="minorHAnsi"/>
          <w:sz w:val="26"/>
          <w:szCs w:val="26"/>
        </w:rPr>
      </w:pPr>
    </w:p>
    <w:p w:rsidR="00C46E6E" w:rsidRPr="000800D4" w:rsidRDefault="00C46E6E" w:rsidP="00C46E6E">
      <w:pPr>
        <w:rPr>
          <w:rFonts w:eastAsiaTheme="minorHAnsi"/>
          <w:sz w:val="26"/>
          <w:szCs w:val="26"/>
        </w:rPr>
      </w:pPr>
      <w:r w:rsidRPr="000800D4">
        <w:rPr>
          <w:rFonts w:eastAsiaTheme="minorHAnsi"/>
          <w:sz w:val="26"/>
          <w:szCs w:val="26"/>
        </w:rPr>
        <w:t xml:space="preserve">  제23조 검사기관</w:t>
      </w:r>
      <w:r w:rsidR="005C40D5">
        <w:rPr>
          <w:rFonts w:eastAsiaTheme="minorHAnsi" w:hint="eastAsia"/>
          <w:sz w:val="26"/>
          <w:szCs w:val="26"/>
        </w:rPr>
        <w:t>이</w:t>
      </w:r>
      <w:r w:rsidRPr="000800D4">
        <w:rPr>
          <w:rFonts w:eastAsiaTheme="minorHAnsi"/>
          <w:sz w:val="26"/>
          <w:szCs w:val="26"/>
        </w:rPr>
        <w:t xml:space="preserve"> 법에 따라 신용 채택기관 목록에서 퇴출된 경우에 세관은 업무 필요에 따라 해당 퇴출되기 전에 실시한 검사 활동에 대하여 추적조사를 진행할 수 있다.</w:t>
      </w:r>
    </w:p>
    <w:p w:rsidR="00C46E6E" w:rsidRPr="000800D4" w:rsidRDefault="00C46E6E" w:rsidP="00C46E6E">
      <w:pPr>
        <w:rPr>
          <w:rFonts w:eastAsiaTheme="minorHAnsi"/>
          <w:sz w:val="26"/>
          <w:szCs w:val="26"/>
        </w:rPr>
      </w:pPr>
    </w:p>
    <w:p w:rsidR="00C46E6E" w:rsidRPr="000800D4" w:rsidRDefault="00C46E6E" w:rsidP="00C46E6E">
      <w:pPr>
        <w:rPr>
          <w:rFonts w:eastAsiaTheme="minorHAnsi"/>
          <w:sz w:val="26"/>
          <w:szCs w:val="26"/>
        </w:rPr>
      </w:pPr>
      <w:r w:rsidRPr="000800D4">
        <w:rPr>
          <w:rFonts w:eastAsiaTheme="minorHAnsi"/>
          <w:sz w:val="26"/>
          <w:szCs w:val="26"/>
        </w:rPr>
        <w:t xml:space="preserve">  제24조 중화인민공화국 국내에 </w:t>
      </w:r>
      <w:proofErr w:type="spellStart"/>
      <w:r w:rsidRPr="000800D4">
        <w:rPr>
          <w:rFonts w:eastAsiaTheme="minorHAnsi"/>
          <w:sz w:val="26"/>
          <w:szCs w:val="26"/>
        </w:rPr>
        <w:t>등기등록된</w:t>
      </w:r>
      <w:proofErr w:type="spellEnd"/>
      <w:r w:rsidRPr="000800D4">
        <w:rPr>
          <w:rFonts w:eastAsiaTheme="minorHAnsi"/>
          <w:sz w:val="26"/>
          <w:szCs w:val="26"/>
        </w:rPr>
        <w:t xml:space="preserve"> 신용 채택기관이 이 방법 제22조 제1항 제1호 및 제2호에 규정의 사정이 있는 경우에 세관은 법에 따라 행정처벌을 부과하고, 범죄를 구성할 경우 법에 따라 형사책임을 추궁한다.</w:t>
      </w:r>
    </w:p>
    <w:p w:rsidR="00C46E6E" w:rsidRPr="000800D4" w:rsidRDefault="00C46E6E" w:rsidP="00C46E6E">
      <w:pPr>
        <w:rPr>
          <w:rFonts w:eastAsiaTheme="minorHAnsi"/>
          <w:sz w:val="26"/>
          <w:szCs w:val="26"/>
        </w:rPr>
      </w:pPr>
    </w:p>
    <w:p w:rsidR="00C46E6E" w:rsidRDefault="00C46E6E" w:rsidP="00C46E6E">
      <w:pPr>
        <w:rPr>
          <w:rFonts w:eastAsiaTheme="minorHAnsi"/>
          <w:sz w:val="26"/>
          <w:szCs w:val="26"/>
        </w:rPr>
      </w:pPr>
      <w:r w:rsidRPr="000800D4">
        <w:rPr>
          <w:rFonts w:eastAsiaTheme="minorHAnsi"/>
          <w:sz w:val="26"/>
          <w:szCs w:val="26"/>
        </w:rPr>
        <w:t xml:space="preserve">  제25조 수출입 물품의 송수하인 또는 그 대리인이 이 방법의 규정을 위반한 경우에 세관은 법에 따라 행정처벌을 부과하고, 범죄를 구성하는 경우 법에 따라 형사책임을 추궁한다.</w:t>
      </w:r>
    </w:p>
    <w:p w:rsidR="00C46E6E" w:rsidRPr="007A3E2B" w:rsidRDefault="00C46E6E" w:rsidP="00C46E6E">
      <w:pPr>
        <w:rPr>
          <w:rFonts w:eastAsiaTheme="minorHAnsi"/>
          <w:sz w:val="26"/>
          <w:szCs w:val="26"/>
        </w:rPr>
      </w:pPr>
    </w:p>
    <w:p w:rsidR="00C46E6E" w:rsidRPr="007A3E2B" w:rsidRDefault="00C46E6E" w:rsidP="00C46E6E">
      <w:pPr>
        <w:rPr>
          <w:rFonts w:eastAsiaTheme="minorHAnsi"/>
          <w:sz w:val="26"/>
          <w:szCs w:val="26"/>
        </w:rPr>
      </w:pPr>
      <w:r w:rsidRPr="007A3E2B">
        <w:rPr>
          <w:rFonts w:eastAsiaTheme="minorHAnsi"/>
          <w:sz w:val="26"/>
          <w:szCs w:val="26"/>
        </w:rPr>
        <w:t xml:space="preserve">    제5장 부칙</w:t>
      </w:r>
    </w:p>
    <w:p w:rsidR="00C46E6E" w:rsidRPr="007A3E2B" w:rsidRDefault="00C46E6E" w:rsidP="00C46E6E">
      <w:pPr>
        <w:rPr>
          <w:rFonts w:eastAsiaTheme="minorHAnsi"/>
          <w:sz w:val="26"/>
          <w:szCs w:val="26"/>
        </w:rPr>
      </w:pPr>
    </w:p>
    <w:p w:rsidR="00C46E6E" w:rsidRPr="007A3E2B" w:rsidRDefault="00C46E6E" w:rsidP="00C46E6E">
      <w:pPr>
        <w:rPr>
          <w:rFonts w:eastAsiaTheme="minorHAnsi"/>
          <w:sz w:val="26"/>
          <w:szCs w:val="26"/>
        </w:rPr>
      </w:pPr>
      <w:r w:rsidRPr="007A3E2B">
        <w:rPr>
          <w:rFonts w:eastAsiaTheme="minorHAnsi"/>
          <w:sz w:val="26"/>
          <w:szCs w:val="26"/>
        </w:rPr>
        <w:t xml:space="preserve">  제26조 중화인민공화국 홍콩 </w:t>
      </w:r>
      <w:proofErr w:type="spellStart"/>
      <w:r w:rsidRPr="007A3E2B">
        <w:rPr>
          <w:rFonts w:eastAsiaTheme="minorHAnsi"/>
          <w:sz w:val="26"/>
          <w:szCs w:val="26"/>
        </w:rPr>
        <w:t>특별행정구</w:t>
      </w:r>
      <w:proofErr w:type="spellEnd"/>
      <w:r w:rsidRPr="007A3E2B">
        <w:rPr>
          <w:rFonts w:eastAsiaTheme="minorHAnsi"/>
          <w:sz w:val="26"/>
          <w:szCs w:val="26"/>
        </w:rPr>
        <w:t xml:space="preserve">, 마카오 </w:t>
      </w:r>
      <w:proofErr w:type="spellStart"/>
      <w:r w:rsidRPr="007A3E2B">
        <w:rPr>
          <w:rFonts w:eastAsiaTheme="minorHAnsi"/>
          <w:sz w:val="26"/>
          <w:szCs w:val="26"/>
        </w:rPr>
        <w:t>특별행정구</w:t>
      </w:r>
      <w:proofErr w:type="spellEnd"/>
      <w:r w:rsidRPr="007A3E2B">
        <w:rPr>
          <w:rFonts w:eastAsiaTheme="minorHAnsi"/>
          <w:sz w:val="26"/>
          <w:szCs w:val="26"/>
        </w:rPr>
        <w:t xml:space="preserve">, 대만 지역에 </w:t>
      </w:r>
      <w:proofErr w:type="spellStart"/>
      <w:r w:rsidRPr="007A3E2B">
        <w:rPr>
          <w:rFonts w:eastAsiaTheme="minorHAnsi"/>
          <w:sz w:val="26"/>
          <w:szCs w:val="26"/>
        </w:rPr>
        <w:t>등기등록된</w:t>
      </w:r>
      <w:proofErr w:type="spellEnd"/>
      <w:r w:rsidRPr="007A3E2B">
        <w:rPr>
          <w:rFonts w:eastAsiaTheme="minorHAnsi"/>
          <w:sz w:val="26"/>
          <w:szCs w:val="26"/>
        </w:rPr>
        <w:t xml:space="preserve"> 검사기관은 이 방법을 참조하여 중화인민공화국의 국외에 등록된 검사기관의 규정을 집행한다.</w:t>
      </w:r>
    </w:p>
    <w:p w:rsidR="00C46E6E" w:rsidRPr="007A3E2B" w:rsidRDefault="00C46E6E" w:rsidP="00C46E6E">
      <w:pPr>
        <w:rPr>
          <w:rFonts w:eastAsiaTheme="minorHAnsi"/>
          <w:sz w:val="26"/>
          <w:szCs w:val="26"/>
        </w:rPr>
      </w:pPr>
    </w:p>
    <w:p w:rsidR="00C46E6E" w:rsidRPr="007A3E2B" w:rsidRDefault="00C46E6E" w:rsidP="00C46E6E">
      <w:pPr>
        <w:rPr>
          <w:rFonts w:eastAsiaTheme="minorHAnsi"/>
          <w:sz w:val="26"/>
          <w:szCs w:val="26"/>
        </w:rPr>
      </w:pPr>
      <w:r w:rsidRPr="007A3E2B">
        <w:rPr>
          <w:rFonts w:eastAsiaTheme="minorHAnsi"/>
          <w:sz w:val="26"/>
          <w:szCs w:val="26"/>
        </w:rPr>
        <w:t xml:space="preserve">  제27조 이 방법은 해관총서가 해석의 책임을 부담한다.</w:t>
      </w:r>
    </w:p>
    <w:p w:rsidR="00C46E6E" w:rsidRPr="007A3E2B" w:rsidRDefault="00C46E6E" w:rsidP="00C46E6E">
      <w:pPr>
        <w:rPr>
          <w:rFonts w:eastAsiaTheme="minorHAnsi"/>
          <w:sz w:val="26"/>
          <w:szCs w:val="26"/>
        </w:rPr>
      </w:pPr>
    </w:p>
    <w:p w:rsidR="00C46E6E" w:rsidRDefault="00C46E6E" w:rsidP="00C46E6E">
      <w:pPr>
        <w:rPr>
          <w:rFonts w:eastAsiaTheme="minorHAnsi"/>
          <w:sz w:val="26"/>
          <w:szCs w:val="26"/>
        </w:rPr>
      </w:pPr>
      <w:r w:rsidRPr="007A3E2B">
        <w:rPr>
          <w:rFonts w:eastAsiaTheme="minorHAnsi"/>
          <w:sz w:val="26"/>
          <w:szCs w:val="26"/>
        </w:rPr>
        <w:t xml:space="preserve">  제28조 이 방법은 2022년 12월부터1일부터 시행하다.</w:t>
      </w:r>
    </w:p>
    <w:p w:rsidR="00C46E6E" w:rsidRDefault="00C46E6E">
      <w:pPr>
        <w:widowControl/>
        <w:wordWrap/>
        <w:autoSpaceDE/>
        <w:autoSpaceDN/>
        <w:rPr>
          <w:rFonts w:ascii="Microsoft YaHei" w:eastAsia="Microsoft YaHei" w:hAnsi="Microsoft YaHei" w:cs="굴림"/>
          <w:b/>
          <w:bCs/>
          <w:color w:val="333333"/>
          <w:kern w:val="0"/>
          <w:sz w:val="32"/>
          <w:szCs w:val="32"/>
        </w:rPr>
      </w:pPr>
      <w:r>
        <w:rPr>
          <w:rFonts w:ascii="Microsoft YaHei" w:eastAsia="Microsoft YaHei" w:hAnsi="Microsoft YaHei" w:cs="굴림"/>
          <w:b/>
          <w:bCs/>
          <w:color w:val="333333"/>
          <w:kern w:val="0"/>
          <w:sz w:val="32"/>
          <w:szCs w:val="32"/>
        </w:rPr>
        <w:br w:type="page"/>
      </w:r>
    </w:p>
    <w:p w:rsidR="00530257" w:rsidRPr="008F4344" w:rsidRDefault="00530257" w:rsidP="00530257">
      <w:pPr>
        <w:widowControl/>
        <w:shd w:val="clear" w:color="auto" w:fill="FFFFFF"/>
        <w:wordWrap/>
        <w:autoSpaceDE/>
        <w:autoSpaceDN/>
        <w:spacing w:after="0" w:line="840" w:lineRule="atLeast"/>
        <w:jc w:val="center"/>
        <w:outlineLvl w:val="1"/>
        <w:rPr>
          <w:rFonts w:ascii="Microsoft YaHei" w:eastAsia="Microsoft YaHei" w:hAnsi="Microsoft YaHei" w:cs="굴림"/>
          <w:b/>
          <w:bCs/>
          <w:color w:val="333333"/>
          <w:kern w:val="0"/>
          <w:sz w:val="32"/>
          <w:szCs w:val="32"/>
          <w:lang w:eastAsia="zh-CN"/>
        </w:rPr>
      </w:pPr>
      <w:r w:rsidRPr="008F4344">
        <w:rPr>
          <w:rFonts w:ascii="Microsoft YaHei" w:eastAsia="Microsoft YaHei" w:hAnsi="Microsoft YaHei" w:cs="굴림" w:hint="eastAsia"/>
          <w:b/>
          <w:bCs/>
          <w:color w:val="333333"/>
          <w:kern w:val="0"/>
          <w:sz w:val="32"/>
          <w:szCs w:val="32"/>
          <w:lang w:eastAsia="zh-CN"/>
        </w:rPr>
        <w:lastRenderedPageBreak/>
        <w:t>中华人民共和国海关进出口商品检验采信管理办法</w:t>
      </w:r>
      <w:r w:rsidR="0059532F">
        <w:rPr>
          <w:rFonts w:ascii="Microsoft YaHei" w:hAnsi="Microsoft YaHei" w:cs="굴림" w:hint="eastAsia"/>
          <w:b/>
          <w:bCs/>
          <w:color w:val="333333"/>
          <w:kern w:val="0"/>
          <w:sz w:val="32"/>
          <w:szCs w:val="32"/>
          <w:lang w:eastAsia="zh-CN"/>
        </w:rPr>
        <w:t xml:space="preserve"> (</w:t>
      </w:r>
      <w:r w:rsidRPr="008F4344">
        <w:rPr>
          <w:rFonts w:ascii="Microsoft YaHei" w:eastAsia="Microsoft YaHei" w:hAnsi="Microsoft YaHei" w:cs="굴림" w:hint="eastAsia"/>
          <w:b/>
          <w:bCs/>
          <w:color w:val="333333"/>
          <w:kern w:val="0"/>
          <w:sz w:val="32"/>
          <w:szCs w:val="32"/>
          <w:lang w:eastAsia="zh-CN"/>
        </w:rPr>
        <w:t>海关总署第259号令）</w:t>
      </w:r>
    </w:p>
    <w:p w:rsidR="00530257" w:rsidRPr="00530257" w:rsidRDefault="00530257" w:rsidP="00530257">
      <w:pPr>
        <w:widowControl/>
        <w:shd w:val="clear" w:color="auto" w:fill="FFFFFF"/>
        <w:wordWrap/>
        <w:autoSpaceDE/>
        <w:autoSpaceDN/>
        <w:spacing w:before="225" w:after="0" w:line="450" w:lineRule="atLeast"/>
        <w:jc w:val="center"/>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（2022年9月20日海关总署令第259号公布  自2022年12月1日起施行）</w:t>
      </w:r>
    </w:p>
    <w:p w:rsidR="00530257" w:rsidRPr="00530257" w:rsidRDefault="00530257" w:rsidP="00530257">
      <w:pPr>
        <w:widowControl/>
        <w:shd w:val="clear" w:color="auto" w:fill="FFFFFF"/>
        <w:wordWrap/>
        <w:autoSpaceDE/>
        <w:autoSpaceDN/>
        <w:spacing w:after="0" w:line="450" w:lineRule="atLeast"/>
        <w:jc w:val="center"/>
        <w:rPr>
          <w:rFonts w:ascii="SimSun" w:eastAsia="SimSun" w:hAnsi="SimSun" w:cs="굴림"/>
          <w:color w:val="333333"/>
          <w:kern w:val="0"/>
          <w:sz w:val="24"/>
          <w:szCs w:val="24"/>
          <w:lang w:eastAsia="zh-CN"/>
        </w:rPr>
      </w:pPr>
      <w:r>
        <w:rPr>
          <w:rFonts w:ascii="SimSun" w:eastAsia="SimSun" w:hAnsi="SimSun" w:cs="굴림" w:hint="eastAsia"/>
          <w:b/>
          <w:bCs/>
          <w:color w:val="333333"/>
          <w:kern w:val="0"/>
          <w:sz w:val="24"/>
          <w:szCs w:val="24"/>
          <w:lang w:eastAsia="zh-CN"/>
        </w:rPr>
        <w:t xml:space="preserve">    </w:t>
      </w:r>
      <w:r w:rsidRPr="00530257">
        <w:rPr>
          <w:rFonts w:ascii="SimSun" w:eastAsia="SimSun" w:hAnsi="SimSun" w:cs="굴림" w:hint="eastAsia"/>
          <w:b/>
          <w:bCs/>
          <w:color w:val="333333"/>
          <w:kern w:val="0"/>
          <w:sz w:val="24"/>
          <w:szCs w:val="24"/>
          <w:lang w:eastAsia="zh-CN"/>
        </w:rPr>
        <w:t>第一章 总则</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第一条  为了规范海关进出口商品检验采信工作，根据《中华人民共和国进出口商品检验法》及其实施条例的规定，制定本办法。</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第二条  海关在进出口商品检验中采信检验机构的检验结果，以及对采信机构的监督管理，适用本办法。</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第三条  海关总署主管进出口商品检验采信工作。</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直属海关和隶属海关在进出口商品检验中依法实施采信工作。</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第四条  本办法所称采信，是指海关在进出口商品检验中，依法将采信机构的检验结果作为合格评定依据的行为。</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本办法所称采信机构，是指具备海关要求的资质和能力，被海关总署列入采信机构目录的检验机构。</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第五条  海关总署根据进出口商品质量安全风险评估结果，确定并公布可实施采信的商品（以下简称“采信商品”）范围及其具体采信要求，并实施动态调整。</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采信要求包括：采信商品名称及其商品编号、适用的技术规范、检验项目、检验方法、抽样方案、检验报告有效期以及其他与进出口商品质量安全有关的要求。</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第六条  海关总署建立采信管理系统，提升采信工作信息化水平。</w:t>
      </w:r>
    </w:p>
    <w:p w:rsidR="00530257" w:rsidRPr="00530257" w:rsidRDefault="00530257" w:rsidP="00530257">
      <w:pPr>
        <w:widowControl/>
        <w:shd w:val="clear" w:color="auto" w:fill="FFFFFF"/>
        <w:wordWrap/>
        <w:autoSpaceDE/>
        <w:autoSpaceDN/>
        <w:spacing w:after="0" w:line="450" w:lineRule="atLeast"/>
        <w:jc w:val="center"/>
        <w:rPr>
          <w:rFonts w:ascii="SimSun" w:eastAsia="SimSun" w:hAnsi="SimSun" w:cs="굴림"/>
          <w:color w:val="333333"/>
          <w:kern w:val="0"/>
          <w:sz w:val="24"/>
          <w:szCs w:val="24"/>
          <w:lang w:eastAsia="zh-CN"/>
        </w:rPr>
      </w:pPr>
      <w:r>
        <w:rPr>
          <w:rFonts w:ascii="SimSun" w:eastAsia="SimSun" w:hAnsi="SimSun" w:cs="굴림" w:hint="eastAsia"/>
          <w:b/>
          <w:bCs/>
          <w:color w:val="333333"/>
          <w:kern w:val="0"/>
          <w:sz w:val="24"/>
          <w:szCs w:val="24"/>
          <w:lang w:eastAsia="zh-CN"/>
        </w:rPr>
        <w:t xml:space="preserve">    </w:t>
      </w:r>
      <w:r w:rsidRPr="00530257">
        <w:rPr>
          <w:rFonts w:ascii="SimSun" w:eastAsia="SimSun" w:hAnsi="SimSun" w:cs="굴림" w:hint="eastAsia"/>
          <w:b/>
          <w:bCs/>
          <w:color w:val="333333"/>
          <w:kern w:val="0"/>
          <w:sz w:val="24"/>
          <w:szCs w:val="24"/>
          <w:lang w:eastAsia="zh-CN"/>
        </w:rPr>
        <w:t>第二章 采信机构管理</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第七条  符合以下条件的检验机构可以向海关总署申请列入采信机构目录：</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（一）具有所在国家或者地区合法经营资质；</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lastRenderedPageBreak/>
        <w:t xml:space="preserve">    </w:t>
      </w:r>
      <w:r w:rsidRPr="00530257">
        <w:rPr>
          <w:rFonts w:ascii="SimSun" w:eastAsia="SimSun" w:hAnsi="SimSun" w:cs="굴림" w:hint="eastAsia"/>
          <w:color w:val="333333"/>
          <w:kern w:val="0"/>
          <w:sz w:val="24"/>
          <w:szCs w:val="24"/>
          <w:lang w:eastAsia="zh-CN"/>
        </w:rPr>
        <w:t>（二）具备相关采信商品的检验能力；</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（三）在中华人民共和国境内注册的检验机构，应当取得检验检测机构资质认定（CMA）等国内相应资质认定，或者获得中国合格评定国家认可委员会（CNAS）实施的ISO/IEC 17025和ISO/IEC 17020认可；在中华人民共和国境外注册的检验机构，应当获得由国际实验室认可合作组织互认协议（ILAC-MRA）签约认可机构实施的ISO/IEC 17025和ISO/IEC 17020体系认可；</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（四）熟悉并遵守中华人民共和国商品检验相关法律法规及标准；</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（五）具备独立、公正、客观开展检验活动的能力；</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（六）近三年在国内外无与检验相关的违法记录。</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海关总署另有规定的，从其规定。</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第八条  检验机构申请列入采信机构目录的，应当通过采信管理系统向海关总署提交下列材料：</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（一）申请表；</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（二）检验机构法人信息和投资方信息；</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（三）相关资质认定或者认可证书以及相关证明材料；</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（四）技术能力范围声明，包括相关资质的检验范围、采用的检验方法以及检验标准；</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（五）从事检验活动的独立性声明以及相关证明材料；</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（六）近三年在国内外无与检验相关违法记录的声明；</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（七）商品检验报告的签发人名单。</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有关材料为外文的应当随附中文译本。</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第九条  海关总署组织专家评审组对检验机构申请材料进行评估审查，评估审查可以采用书面审查或者现场检查等形式。</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lastRenderedPageBreak/>
        <w:t xml:space="preserve">    </w:t>
      </w:r>
      <w:r w:rsidRPr="00530257">
        <w:rPr>
          <w:rFonts w:ascii="SimSun" w:eastAsia="SimSun" w:hAnsi="SimSun" w:cs="굴림" w:hint="eastAsia"/>
          <w:color w:val="333333"/>
          <w:kern w:val="0"/>
          <w:sz w:val="24"/>
          <w:szCs w:val="24"/>
          <w:lang w:eastAsia="zh-CN"/>
        </w:rPr>
        <w:t>第十条  经审查，符合本办法规定的，海关总署应当将检验机构列入相关采信商品对应的采信机构目录；不符合本办法规定的，通过采信管理系统告知检验机构。</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第十一条  海关总署负责公布采信机构目录，并实施动态调整。</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采信机构目录包括：采信商品名称及其商品编号、适用的技术规范、检验项目、采信机构名称及其代码、所在国家或者地区以及联络信息。</w:t>
      </w:r>
    </w:p>
    <w:p w:rsidR="00530257" w:rsidRPr="00530257" w:rsidRDefault="00530257" w:rsidP="00530257">
      <w:pPr>
        <w:widowControl/>
        <w:shd w:val="clear" w:color="auto" w:fill="FFFFFF"/>
        <w:wordWrap/>
        <w:autoSpaceDE/>
        <w:autoSpaceDN/>
        <w:spacing w:after="0" w:line="450" w:lineRule="atLeast"/>
        <w:jc w:val="center"/>
        <w:rPr>
          <w:rFonts w:ascii="SimSun" w:eastAsia="SimSun" w:hAnsi="SimSun" w:cs="굴림"/>
          <w:color w:val="333333"/>
          <w:kern w:val="0"/>
          <w:sz w:val="24"/>
          <w:szCs w:val="24"/>
          <w:lang w:eastAsia="zh-CN"/>
        </w:rPr>
      </w:pPr>
      <w:r>
        <w:rPr>
          <w:rFonts w:ascii="SimSun" w:eastAsia="SimSun" w:hAnsi="SimSun" w:cs="굴림" w:hint="eastAsia"/>
          <w:b/>
          <w:bCs/>
          <w:color w:val="333333"/>
          <w:kern w:val="0"/>
          <w:sz w:val="24"/>
          <w:szCs w:val="24"/>
          <w:lang w:eastAsia="zh-CN"/>
        </w:rPr>
        <w:t xml:space="preserve">    </w:t>
      </w:r>
      <w:r w:rsidRPr="00530257">
        <w:rPr>
          <w:rFonts w:ascii="SimSun" w:eastAsia="SimSun" w:hAnsi="SimSun" w:cs="굴림" w:hint="eastAsia"/>
          <w:b/>
          <w:bCs/>
          <w:color w:val="333333"/>
          <w:kern w:val="0"/>
          <w:sz w:val="24"/>
          <w:szCs w:val="24"/>
          <w:lang w:eastAsia="zh-CN"/>
        </w:rPr>
        <w:t>第三章 采信的实施</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第十二条  采信机构可以接受进出口货物收发货人或者其代理人的委托，对采信商品实施检验并出具检验报告。</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根据需要，经委托人书面同意，采信机构可以将部分检验项目分包给其他采信机构。承担分包项目的采信机构应当具备相应的检验能力，并不得再次分包。</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第十三条  采信机构出具的检验报告除满足检验检测资质规定的内容要求外，还应当包含以下内容：</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（一）采信机构名称及其代码；</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（二）检验报告编号；</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（三）商品信息，包括商品名称、型号规格、对应的批次编号或者产品序列号码以及其他产品追溯信息；</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（四）采信要求规定的检验项目、检验方法以及抽样方案等；</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（五）委托人名称以及联络信息；</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（六）受理日期、检验地点、检验时间以及签发日期；</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（七）检验结果；</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（八）签发人签字。</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采信机构认为存在其他可能对检验结果造成影响情况的，可以在检验报告中注明。</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lastRenderedPageBreak/>
        <w:t xml:space="preserve">    </w:t>
      </w:r>
      <w:r w:rsidRPr="00530257">
        <w:rPr>
          <w:rFonts w:ascii="SimSun" w:eastAsia="SimSun" w:hAnsi="SimSun" w:cs="굴림" w:hint="eastAsia"/>
          <w:color w:val="333333"/>
          <w:kern w:val="0"/>
          <w:sz w:val="24"/>
          <w:szCs w:val="24"/>
          <w:lang w:eastAsia="zh-CN"/>
        </w:rPr>
        <w:t>采信机构将部分检验项目分包给其他采信机构实施检验的，还应当在检验报告中注明分包的检验项目以及承担分包项目的采信机构名称及其代码。</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第十四条  采信机构应当根据进出口货物收发货人或者其代理人的委托，在相关进出口货物申报前，通过采信管理系统向海关提交检验报告，但是采信要求另有规定的除外；未按照规定时限提交的，海关不予采信。</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除采信要求另有规定，在已提交的检验报告有效期内，进出口相同规格型号货物的，无需重复提交检验报告。</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第十五条  进出口货物收发货人或者其代理人应当按照规定向海关提供检验报告编号以及出具检验报告的采信机构代码，海关根据采信要求对相应检验报告进行审核。符合要求的，对检验结果予以采信；不符合要求的，不予采信。</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第十六条  海关采信检验结果的，进出口货物收发货人或者其代理人应当向海关提交质量安全符合性声明，海关不再对进出口货物抽样检测，但是海关根据风险防控需要实施检验的除外。</w:t>
      </w:r>
    </w:p>
    <w:p w:rsidR="00530257" w:rsidRPr="00530257" w:rsidRDefault="00530257" w:rsidP="00530257">
      <w:pPr>
        <w:widowControl/>
        <w:shd w:val="clear" w:color="auto" w:fill="FFFFFF"/>
        <w:wordWrap/>
        <w:autoSpaceDE/>
        <w:autoSpaceDN/>
        <w:spacing w:after="0" w:line="450" w:lineRule="atLeast"/>
        <w:jc w:val="center"/>
        <w:rPr>
          <w:rFonts w:ascii="SimSun" w:eastAsia="SimSun" w:hAnsi="SimSun" w:cs="굴림"/>
          <w:color w:val="333333"/>
          <w:kern w:val="0"/>
          <w:sz w:val="24"/>
          <w:szCs w:val="24"/>
          <w:lang w:eastAsia="zh-CN"/>
        </w:rPr>
      </w:pPr>
      <w:r>
        <w:rPr>
          <w:rFonts w:ascii="SimSun" w:eastAsia="SimSun" w:hAnsi="SimSun" w:cs="굴림" w:hint="eastAsia"/>
          <w:b/>
          <w:bCs/>
          <w:color w:val="333333"/>
          <w:kern w:val="0"/>
          <w:sz w:val="24"/>
          <w:szCs w:val="24"/>
          <w:lang w:eastAsia="zh-CN"/>
        </w:rPr>
        <w:t xml:space="preserve">    </w:t>
      </w:r>
      <w:r w:rsidRPr="00530257">
        <w:rPr>
          <w:rFonts w:ascii="SimSun" w:eastAsia="SimSun" w:hAnsi="SimSun" w:cs="굴림" w:hint="eastAsia"/>
          <w:b/>
          <w:bCs/>
          <w:color w:val="333333"/>
          <w:kern w:val="0"/>
          <w:sz w:val="24"/>
          <w:szCs w:val="24"/>
          <w:lang w:eastAsia="zh-CN"/>
        </w:rPr>
        <w:t>第四章 监督管理</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第十七条  采信机构信息发生变更的，应当及时通过采信管理系统向海关总署提交信息变更材料。</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第十八条  采信机构应当按照以下规定保存与采信活动相关的原始文件：</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（一）本办法第八条规定的申请材料应当长期保存；</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（二）与开展采信业务相关的检验报告、检验记录，保存期限不得少于六年；</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（三）采信机构的内部文件，包括说明、标准、手册、指南和参考数据等，保存期限不得少于六年。</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第十九条  海关可以通过以下方式，对采信机构实施监督：</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（一）对采信机构的检验能力进行验证；</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（二）依法查阅或者要求采信机构报送有关材料；</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lastRenderedPageBreak/>
        <w:t xml:space="preserve">    </w:t>
      </w:r>
      <w:r w:rsidRPr="00530257">
        <w:rPr>
          <w:rFonts w:ascii="SimSun" w:eastAsia="SimSun" w:hAnsi="SimSun" w:cs="굴림" w:hint="eastAsia"/>
          <w:color w:val="333333"/>
          <w:kern w:val="0"/>
          <w:sz w:val="24"/>
          <w:szCs w:val="24"/>
          <w:lang w:eastAsia="zh-CN"/>
        </w:rPr>
        <w:t>（三）开展实地检查或者专项调查。</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海关依照前款规定对采信机构实施监督的，采信机构应当按照海关规定的期限向海关提交有关材料。有关材料为外文的，应当随附中文译本。</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第二十条  直属海关和隶属海关发现采信机构出具的检验报告存在不实或者虚假情况的，应当立即报告海关总署。</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海关总署可以决定暂停采信相关机构出具的检验报告，并采取其他必要的处置措施。</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第二十一条  采信机构主动退出采信机构目录的，应当通过采信管理系统提出申请。</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第二十二条  采信机构主动申请退出采信机构目录，或者存在下列情形之一的，海关总署可以将其移出采信机构目录：</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（一）签发不实或者虚假检验报告的；</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（二）向海关提供超出采信机构目录规定的商品范围的检验报告的；</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（三）检验能力不符合海关要求的；</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（四）拒不配合海关监督管理工作，情节严重的；</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（五）存在其他不符合采信机构条件情形的。</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自移出目录并公布之日起，海关不再采信该检验机构的检验结果。</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被海关总署移出采信机构目录的检验机构，一年内不得重新申请成为采信机构。</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采信机构存在本条第一款第一项、第二项规定情形的，海关总署可以将有关情况通报国内外相关部门。</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第二十三条  检验机构被依法移出采信机构目录的，海关根据工作需要，可以对其被移出前实施的检验活动进行追溯调查。</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第二十四条  在中华人民共和国境内注册的采信机构存在本办法第二十二条第一款第一项、第二项规定情形的，海关依法给予行政处罚；构成犯罪的，依法追究刑事责任。</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lastRenderedPageBreak/>
        <w:t xml:space="preserve">    </w:t>
      </w:r>
      <w:r w:rsidRPr="00530257">
        <w:rPr>
          <w:rFonts w:ascii="SimSun" w:eastAsia="SimSun" w:hAnsi="SimSun" w:cs="굴림" w:hint="eastAsia"/>
          <w:color w:val="333333"/>
          <w:kern w:val="0"/>
          <w:sz w:val="24"/>
          <w:szCs w:val="24"/>
          <w:lang w:eastAsia="zh-CN"/>
        </w:rPr>
        <w:t>第二十五条  进出口货物收发货人或者其代理人违反本办法规定的，海关依法给予行政处罚；构成犯罪的，依法追究刑事责任。</w:t>
      </w:r>
    </w:p>
    <w:p w:rsidR="00530257" w:rsidRPr="00530257" w:rsidRDefault="00530257" w:rsidP="00530257">
      <w:pPr>
        <w:widowControl/>
        <w:shd w:val="clear" w:color="auto" w:fill="FFFFFF"/>
        <w:wordWrap/>
        <w:autoSpaceDE/>
        <w:autoSpaceDN/>
        <w:spacing w:after="0" w:line="450" w:lineRule="atLeast"/>
        <w:jc w:val="center"/>
        <w:rPr>
          <w:rFonts w:ascii="SimSun" w:eastAsia="SimSun" w:hAnsi="SimSun" w:cs="굴림"/>
          <w:color w:val="333333"/>
          <w:kern w:val="0"/>
          <w:sz w:val="24"/>
          <w:szCs w:val="24"/>
          <w:lang w:eastAsia="zh-CN"/>
        </w:rPr>
      </w:pPr>
      <w:r>
        <w:rPr>
          <w:rFonts w:ascii="SimSun" w:eastAsia="SimSun" w:hAnsi="SimSun" w:cs="굴림" w:hint="eastAsia"/>
          <w:b/>
          <w:bCs/>
          <w:color w:val="333333"/>
          <w:kern w:val="0"/>
          <w:sz w:val="24"/>
          <w:szCs w:val="24"/>
          <w:lang w:eastAsia="zh-CN"/>
        </w:rPr>
        <w:t xml:space="preserve">    </w:t>
      </w:r>
      <w:r w:rsidRPr="00530257">
        <w:rPr>
          <w:rFonts w:ascii="SimSun" w:eastAsia="SimSun" w:hAnsi="SimSun" w:cs="굴림" w:hint="eastAsia"/>
          <w:b/>
          <w:bCs/>
          <w:color w:val="333333"/>
          <w:kern w:val="0"/>
          <w:sz w:val="24"/>
          <w:szCs w:val="24"/>
          <w:lang w:eastAsia="zh-CN"/>
        </w:rPr>
        <w:t>第五章 附则</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第二十六条  在中华人民共和国香港特别行政区、澳门特别行政区、台湾地区注册登记的检验机构，参照本办法对中华人民共和国境外注册的检验机构的规定执行。</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第二十七条  本办法由海关总署负责解释。</w:t>
      </w:r>
    </w:p>
    <w:p w:rsidR="00530257" w:rsidRPr="00530257" w:rsidRDefault="00530257" w:rsidP="00530257">
      <w:pPr>
        <w:widowControl/>
        <w:shd w:val="clear" w:color="auto" w:fill="FFFFFF"/>
        <w:wordWrap/>
        <w:autoSpaceDE/>
        <w:autoSpaceDN/>
        <w:spacing w:before="225" w:after="0" w:line="450" w:lineRule="atLeast"/>
        <w:jc w:val="left"/>
        <w:rPr>
          <w:rFonts w:ascii="SimSun" w:eastAsia="SimSun" w:hAnsi="SimSun" w:cs="굴림"/>
          <w:color w:val="333333"/>
          <w:kern w:val="0"/>
          <w:sz w:val="24"/>
          <w:szCs w:val="24"/>
          <w:lang w:eastAsia="zh-CN"/>
        </w:rPr>
      </w:pPr>
      <w:r>
        <w:rPr>
          <w:rFonts w:ascii="SimSun" w:eastAsia="SimSun" w:hAnsi="SimSun" w:cs="굴림" w:hint="eastAsia"/>
          <w:color w:val="333333"/>
          <w:kern w:val="0"/>
          <w:sz w:val="24"/>
          <w:szCs w:val="24"/>
          <w:lang w:eastAsia="zh-CN"/>
        </w:rPr>
        <w:t xml:space="preserve">    </w:t>
      </w:r>
      <w:r w:rsidRPr="00530257">
        <w:rPr>
          <w:rFonts w:ascii="SimSun" w:eastAsia="SimSun" w:hAnsi="SimSun" w:cs="굴림" w:hint="eastAsia"/>
          <w:color w:val="333333"/>
          <w:kern w:val="0"/>
          <w:sz w:val="24"/>
          <w:szCs w:val="24"/>
          <w:lang w:eastAsia="zh-CN"/>
        </w:rPr>
        <w:t>第二十八条  本办法自2022年12月1日起施行。</w:t>
      </w:r>
    </w:p>
    <w:p w:rsidR="0072481D" w:rsidRDefault="0072481D">
      <w:pPr>
        <w:rPr>
          <w:rFonts w:eastAsia="SimSun"/>
          <w:lang w:eastAsia="zh-CN"/>
        </w:rPr>
      </w:pPr>
    </w:p>
    <w:p w:rsidR="007A3E2B" w:rsidRPr="00B550AC" w:rsidRDefault="007A3E2B" w:rsidP="00C46E6E">
      <w:pPr>
        <w:widowControl/>
        <w:wordWrap/>
        <w:autoSpaceDE/>
        <w:autoSpaceDN/>
        <w:jc w:val="center"/>
        <w:rPr>
          <w:rFonts w:eastAsiaTheme="minorHAnsi"/>
          <w:sz w:val="26"/>
          <w:szCs w:val="26"/>
          <w:lang w:eastAsia="zh-CN"/>
        </w:rPr>
      </w:pPr>
    </w:p>
    <w:sectPr w:rsidR="007A3E2B" w:rsidRPr="00B550AC" w:rsidSect="00842F52">
      <w:pgSz w:w="11906" w:h="16838"/>
      <w:pgMar w:top="1701" w:right="1134" w:bottom="1134" w:left="1134"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roman"/>
    <w:notTrueType/>
    <w:pitch w:val="fixed"/>
    <w:sig w:usb0="00000001" w:usb1="09060000"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0257"/>
    <w:rsid w:val="000634FE"/>
    <w:rsid w:val="000800D4"/>
    <w:rsid w:val="000945CF"/>
    <w:rsid w:val="001067B7"/>
    <w:rsid w:val="00111712"/>
    <w:rsid w:val="00173F73"/>
    <w:rsid w:val="0019510C"/>
    <w:rsid w:val="00364EE3"/>
    <w:rsid w:val="0040781C"/>
    <w:rsid w:val="00490696"/>
    <w:rsid w:val="004B14E3"/>
    <w:rsid w:val="004E7E67"/>
    <w:rsid w:val="005263CB"/>
    <w:rsid w:val="00530257"/>
    <w:rsid w:val="00566B1C"/>
    <w:rsid w:val="00593AE2"/>
    <w:rsid w:val="0059532F"/>
    <w:rsid w:val="005B6BE6"/>
    <w:rsid w:val="005C40D5"/>
    <w:rsid w:val="005E7A7E"/>
    <w:rsid w:val="00611E3E"/>
    <w:rsid w:val="006B7B29"/>
    <w:rsid w:val="0072481D"/>
    <w:rsid w:val="00754813"/>
    <w:rsid w:val="007A3E2B"/>
    <w:rsid w:val="00842F52"/>
    <w:rsid w:val="008C0FA9"/>
    <w:rsid w:val="008F4344"/>
    <w:rsid w:val="00A86AED"/>
    <w:rsid w:val="00B550AC"/>
    <w:rsid w:val="00BF635B"/>
    <w:rsid w:val="00C27DA5"/>
    <w:rsid w:val="00C46E6E"/>
    <w:rsid w:val="00C64B2A"/>
    <w:rsid w:val="00DB49CD"/>
    <w:rsid w:val="00DD21D7"/>
    <w:rsid w:val="00EA3650"/>
    <w:rsid w:val="00EE6863"/>
    <w:rsid w:val="00F44BE7"/>
    <w:rsid w:val="00F502D6"/>
    <w:rsid w:val="00F93A98"/>
    <w:rsid w:val="00FB2D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E0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530257"/>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530257"/>
    <w:rPr>
      <w:rFonts w:ascii="굴림" w:eastAsia="굴림" w:hAnsi="굴림" w:cs="굴림"/>
      <w:b/>
      <w:bCs/>
      <w:kern w:val="0"/>
      <w:sz w:val="36"/>
      <w:szCs w:val="36"/>
    </w:rPr>
  </w:style>
  <w:style w:type="paragraph" w:styleId="a3">
    <w:name w:val="Normal (Web)"/>
    <w:basedOn w:val="a"/>
    <w:uiPriority w:val="99"/>
    <w:semiHidden/>
    <w:unhideWhenUsed/>
    <w:rsid w:val="0053025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530257"/>
    <w:rPr>
      <w:b/>
      <w:bCs/>
    </w:rPr>
  </w:style>
  <w:style w:type="paragraph" w:styleId="a5">
    <w:name w:val="Balloon Text"/>
    <w:basedOn w:val="a"/>
    <w:link w:val="Char"/>
    <w:uiPriority w:val="99"/>
    <w:semiHidden/>
    <w:unhideWhenUsed/>
    <w:rsid w:val="001067B7"/>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1067B7"/>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530257"/>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530257"/>
    <w:rPr>
      <w:rFonts w:ascii="굴림" w:eastAsia="굴림" w:hAnsi="굴림" w:cs="굴림"/>
      <w:b/>
      <w:bCs/>
      <w:kern w:val="0"/>
      <w:sz w:val="36"/>
      <w:szCs w:val="36"/>
    </w:rPr>
  </w:style>
  <w:style w:type="paragraph" w:styleId="a3">
    <w:name w:val="Normal (Web)"/>
    <w:basedOn w:val="a"/>
    <w:uiPriority w:val="99"/>
    <w:semiHidden/>
    <w:unhideWhenUsed/>
    <w:rsid w:val="0053025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530257"/>
    <w:rPr>
      <w:b/>
      <w:bCs/>
    </w:rPr>
  </w:style>
  <w:style w:type="paragraph" w:styleId="a5">
    <w:name w:val="Balloon Text"/>
    <w:basedOn w:val="a"/>
    <w:link w:val="Char"/>
    <w:uiPriority w:val="99"/>
    <w:semiHidden/>
    <w:unhideWhenUsed/>
    <w:rsid w:val="001067B7"/>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1067B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4367787">
      <w:bodyDiv w:val="1"/>
      <w:marLeft w:val="0"/>
      <w:marRight w:val="0"/>
      <w:marTop w:val="0"/>
      <w:marBottom w:val="0"/>
      <w:divBdr>
        <w:top w:val="none" w:sz="0" w:space="0" w:color="auto"/>
        <w:left w:val="none" w:sz="0" w:space="0" w:color="auto"/>
        <w:bottom w:val="none" w:sz="0" w:space="0" w:color="auto"/>
        <w:right w:val="none" w:sz="0" w:space="0" w:color="auto"/>
      </w:divBdr>
      <w:divsChild>
        <w:div w:id="1206522877">
          <w:marLeft w:val="0"/>
          <w:marRight w:val="0"/>
          <w:marTop w:val="0"/>
          <w:marBottom w:val="0"/>
          <w:divBdr>
            <w:top w:val="none" w:sz="0" w:space="0" w:color="auto"/>
            <w:left w:val="none" w:sz="0" w:space="0" w:color="auto"/>
            <w:bottom w:val="none" w:sz="0" w:space="0" w:color="auto"/>
            <w:right w:val="none" w:sz="0" w:space="0" w:color="auto"/>
          </w:divBdr>
          <w:divsChild>
            <w:div w:id="35581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1307</Words>
  <Characters>7453</Characters>
  <Application>Microsoft Office Word</Application>
  <DocSecurity>0</DocSecurity>
  <Lines>62</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mofa</dc:creator>
  <cp:lastModifiedBy>user</cp:lastModifiedBy>
  <cp:revision>2</cp:revision>
  <cp:lastPrinted>2022-09-23T06:46:00Z</cp:lastPrinted>
  <dcterms:created xsi:type="dcterms:W3CDTF">2022-09-28T01:00:00Z</dcterms:created>
  <dcterms:modified xsi:type="dcterms:W3CDTF">2022-09-28T01:00:00Z</dcterms:modified>
</cp:coreProperties>
</file>