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1F4E79"/>
          <w:sz w:val="44"/>
        </w:rPr>
        <w:t>ZeroTrust 캡스톤 내부자 공격 재현형 시연 시나리오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color w:val="4A5568"/>
          <w:sz w:val="22"/>
        </w:rPr>
        <w:t>공개 경찰 내부자 공격 사례의 공격 패턴을 합성 수사자료 위에서 재현하고, 보안 통제와 업무 가용성을 함께 보여주기 위한 발표 운영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대상 시스템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Python Tornado + PostgreSQL + React SPA 기반 Zero Trust 정책 엔진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작성 목적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실제 사례와 유사한 공격 흐름을 시연하되, 유출 성공이 아니라 접근통제·감사·사후책임을 증명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기준일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2026-06-05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발표 구성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정상 기준선 -&gt; 내부자 공격 재현 -&gt; 시스템 반응 -&gt; 감사 로그 -&gt; 가용성 메시지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주의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모든 사건 자료는 init_data.py 의 합성 데이터이며 실제 사건·인물·번호와 무관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EF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핵심 메시지  </w:t>
            </w:r>
            <w:r>
              <w:rPr>
                <w:rFonts w:ascii="Calibri" w:hAnsi="Calibri" w:eastAsia="Malgun Gothic"/>
                <w:b w:val="0"/>
                <w:sz w:val="20"/>
              </w:rPr>
              <w:t>이 시스템은 내부자를 전부 막는 시스템이 아니라, 업무는 흐르게 두고 업무 목적·기기·위치·민감도·행위·사후 책임을 계속 검증하는 시스템이다.</w:t>
            </w:r>
          </w:p>
        </w:tc>
      </w:tr>
    </w:tbl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1. 시연 운영 원칙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실제 외부 유출 채널은 재현하지 않는다. 메일·메신저 전송 대신 합성 사건 자료의 조회, 다운로드 버튼, 승인 요청, 감사 로그만 사용한다.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브라우저 A는 공격자 또는 정상 사용자, 브라우저 B는 admin_lee 또는 deputy_han 으로 운용한다.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#audit-log 화면 또는 psql 창을 별도로 열어 ACCESS_DECISION, IMMEDIATE_BLOCK, ADMIN_APPROVAL, SELF_ACTION_BLOCKED, BREAK_GLASS 이벤트를 확인한다.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각 시나리오는 반드시 가용성 메시지까지 말한다. 차단만 보여주면 현장 업무를 멈추는 시스템처럼 보일 수 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2. 전체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사례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실제 공격 패턴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재현 계정/자료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시스템 반응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가용성 메시지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수사 보고서·내사 자료 업무 외 확인/반출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officer_choi -&gt; 2026-DRG-0022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관리자 승인/반려, 다운로드 분리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직무 연관 사용자는 승인 절차로 업무 지속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유명인/피해자 개인정보 업무 외 조회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patrol_jung -&gt; 2026-VCT-0108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로그인 게이트, 접근 기록/제한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정상 순찰 자료는 허용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교통사고 피해자 정보 반복 조회/판매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officer_choi -&gt; 2026-TRF-0042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반복 접근 이상 신호와 감사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정상 첫 조회는 허용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고권한자 수사 기밀 통보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admin_lee -&gt; 등급 5 자료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자기승인 차단, BG 사후 페널티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긴급 대응은 즉시 허용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감사 로그 변조/삭제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psql -&gt; audit_logs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append-only 트리거 거부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시연 초기화는 운영 경로로만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사례 A — 수사정보 유출형: 마약·조직범죄 내사 자료 접근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공개 사례 요지  </w:t>
            </w:r>
            <w:r>
              <w:rPr>
                <w:rFonts w:ascii="Calibri" w:hAnsi="Calibri" w:eastAsia="Malgun Gothic"/>
                <w:b w:val="0"/>
                <w:sz w:val="20"/>
              </w:rPr>
              <w:t>2024년 인천경찰청 소속 간부급 경찰관이 배우 이선균 씨 마약 수사 관련 내부 보고서 유출 혐의로 체포됐고, 경찰은 이후 수사자료 워터마크·DLP·징계 강화 방안을 발표했다.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Malgun Gothic"/>
          <w:b/>
          <w:color w:val="1F4E79"/>
          <w:sz w:val="21"/>
        </w:rPr>
        <w:t xml:space="preserve">공격 재현 목표: </w:t>
      </w:r>
      <w:r>
        <w:rPr>
          <w:rFonts w:ascii="Calibri" w:hAnsi="Calibri" w:eastAsia="Malgun Gothic"/>
          <w:b w:val="0"/>
          <w:sz w:val="21"/>
        </w:rPr>
        <w:t>업무 계정은 맞지만 수사 라인이 아닌 경찰관이 마약/조직범죄 내사 자료에 접근해 외부 유출을 시도하는 흐름을 재현한다.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공격자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officer_choi / password123 — 교통과, trust 70, job_scope=traffic, 기기 registered-006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표적 자료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2026-DRG-0022 마약사범 내사 자료 또는 2026-ORG-0015 조직범죄 수사 자료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정상 사용자 대비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detective_kim / password123 — 강력범죄수사대, trust 85, drug/organized_crime 직무 연관</w:t>
            </w:r>
          </w:p>
        </w:tc>
      </w:tr>
    </w:tbl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시연 절차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1. officer_choi 로 본청, registered-006 에서 로그인한다.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2. 등급 4 마약/조직범죄 자료를 연다.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3. 결정 배너가 관리자 승인 요구 또는 제한 상태임을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4. 승인 요청 사유를 '언론 문의 대응을 위해 확인 필요'처럼 모호하게 입력한다.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5. admin_lee 관리자 패널에서 요청 카드를 확인하고 반려한다. 반려 사유는 '교통과 업무 범위와 무관한 마약 내사 자료'로 둔다.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6. detective_kim 이 같은 자료를 정당한 사건 공조 사유로 요청한다.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7. admin_lee 가 먼저 열람 전용 승인을 선택해, 워터마크 열람은 가능하지만 다운로드는 막히는지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8. 필요하면 다른 등급 4 자료에서 다운로드 허용 승인을 선택해 열람/다운로드 권한 분리를 보여준다.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보안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등급 4 이상 + 비담당 + 타부서 접근은 관리자 승인으로 강제된다.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접근만으로 승인 대기열이 쌓이지 않고, 명시적 승인 요청을 눌러야 approvals 행이 생긴다.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download_allowed=false 승인은 열람 전용이므로 보고서 확인과 파일 반출을 분리한다.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가용성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officer_choi 의 교통 자료 접근은 계속 가능하다.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detective_kim 처럼 직무 연관성이 있는 사용자는 완전 차단이 아니라 승인 절차를 통해 업무를 계속한다.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확인할 증거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ADMIN_APPROVAL_REQUESTED, APPROVAL_REJECTED 또는 APPROVAL_GRANTED, ACCESS_DECISION 이벤트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사례 B — 호기심/스토킹형 개인정보 조회: 피해자 진술서 접근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공개 사례 요지  </w:t>
            </w:r>
            <w:r>
              <w:rPr>
                <w:rFonts w:ascii="Calibri" w:hAnsi="Calibri" w:eastAsia="Malgun Gothic"/>
                <w:b w:val="0"/>
                <w:sz w:val="20"/>
              </w:rPr>
              <w:t>2024년 충남 소속 경찰관이 경찰 내부망으로 유명 가수의 주소를 조회하고 거주지를 찾아간 사건이 보도됐다. 핵심은 권한 있는 내부망 사용자가 업무 목적 없이 개인정보를 조회한 것이다.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Malgun Gothic"/>
          <w:b/>
          <w:color w:val="1F4E79"/>
          <w:sz w:val="21"/>
        </w:rPr>
        <w:t xml:space="preserve">공격 재현 목표: </w:t>
      </w:r>
      <w:r>
        <w:rPr>
          <w:rFonts w:ascii="Calibri" w:hAnsi="Calibri" w:eastAsia="Malgun Gothic"/>
          <w:b w:val="0"/>
          <w:sz w:val="21"/>
        </w:rPr>
        <w:t>순찰 업무 계정이 피해자 진술서 또는 개인정보 포함 자료를 업무 목적 없이 조회하려는 흐름을 재현한다.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공격자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patrol_jung / password123 — 생활안전과, trust 40, violation 5, 토큰 기기 없음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표적 자료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2026-VCT-0108 개인정보 포함 피해자 진술서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정상 자료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2026-PTR-0001 생활안전과 순찰 편성안</w:t>
            </w:r>
          </w:p>
        </w:tc>
      </w:tr>
    </w:tbl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시연 절차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1. patrol_jung 로 은평서, registered-007 에서 로그인한다.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2. 대시보드로 바로 들어가지 않고 관리자 승인 대기 화면에 머무는지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3. admin_lee 관리자 패널에서 로그인 승인 요청을 확인한다.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4. 첫 요청은 반려해 '의심 계정은 관리자 승인 없이 내부망 접근 불가'를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5. 다시 로그인 요청을 만들고, 이번에는 현장 순찰 편성 확인 사유로 승인한다.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6. patrol_jung 이 2026-PTR-0001 생활안전과 순찰 편성안을 조회한다. 정상 업무 자료는 통과해야 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7. 이어서 2026-VCT-0108 개인정보 포함 피해자 진술서를 조회해 결정 배너, 마스킹/워터마크, 접근 로그를 확인한다.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보안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trust 40 + violation 5 계정은 로그인 단계부터 관리자 승인 게이트를 통과해야 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토큰 기기가 없는 의심 계정은 일반 MFA 경로로 우회 통과할 수 없다.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비담당 개인정보 자료 접근은 access_logs 와 audit_logs 에 남는다.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가용성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의심 계정도 모든 업무가 영구 차단되는 것은 아니다.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관리자가 맥락을 확인하면 생활안전과 정상 자료는 열람 가능하다.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확인할 증거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login_approval_requests 상태 변화, ACCESS_DECISION 이벤트, 개인정보 자료의 마스킹/워터마크 표시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사례 C — 개인정보 판매형: 교통사고 피해자 정보 반복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공개 사례 요지  </w:t>
            </w:r>
            <w:r>
              <w:rPr>
                <w:rFonts w:ascii="Calibri" w:hAnsi="Calibri" w:eastAsia="Malgun Gothic"/>
                <w:b w:val="0"/>
                <w:sz w:val="20"/>
              </w:rPr>
              <w:t>미국 워싱턴 D.C. MPD 전직 경찰관은 비공개 교통사고 보고서의 피해자 연락처를 조회해 외부 브로커에게 넘긴 혐의로 2024년 유죄 평결을 받았다. DOJ 발표에는 피해자 정보 2,316건이 언급된다.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Malgun Gothic"/>
          <w:b/>
          <w:color w:val="1F4E79"/>
          <w:sz w:val="21"/>
        </w:rPr>
        <w:t xml:space="preserve">공격 재현 목표: </w:t>
      </w:r>
      <w:r>
        <w:rPr>
          <w:rFonts w:ascii="Calibri" w:hAnsi="Calibri" w:eastAsia="Malgun Gothic"/>
          <w:b w:val="0"/>
          <w:sz w:val="21"/>
        </w:rPr>
        <w:t>교통과 사용자의 첫 조회는 정상 업무지만, 짧은 시간 반복 조회/다운로드는 판매 또는 대량 수집 징후로 감사 대상이 되는 흐름을 재현한다.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사용자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officer_choi / password123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정상 자료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2026-TRF-0042 교통사고 수사 보고서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반복 조회 자료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2026-TRF-0100 교통과 중대사고 디지털 증거, 2026-ADM-0200 교통과 특별 행정처분 기록</w:t>
            </w:r>
          </w:p>
        </w:tc>
      </w:tr>
    </w:tbl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시연 절차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1. officer_choi 로 본청, registered-006 에서 로그인한다.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2. 2026-TRF-0042 를 열고 정상 업무 접근이 허용되는지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3. 다운로드가 허용되는 경우 한 번 다운로드한다. 이 장면은 업무상 반출이다.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4. 5분 안에 여러 교통 자료를 반복 조회한다. 가능하면 5회 이상 반복해 HIGH_FREQUENCY 주의 신호를 만든다.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5. 감사 로그 또는 접근 로그에서 같은 사용자·같은 시간대의 접근이 누적되는지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6. 발표 시간이 충분하면 /api/admin/access-logs/{id}/review 에 label=false_negative 를 넣어 사후 라벨링을 수행한다.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7. 사용자 trust 가 -10, violation +1 되는 흐름을 설명한다.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보안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정상 업무 접근은 무감사 접근이 아니다. 모든 접근은 access_logs 와 ACCESS_DECISION 으로 남는다.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5분 내 5회 이상은 고빈도 접근 주의, 10회 이상은 고빈도 접근 위험으로 점수에 반영된다.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사후 라벨링은 false_positive, false_negative, justified 로 분리된다.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가용성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교통과 담당자가 교통사고 자료를 조회하는 정상 행위는 막지 않는다.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위험은 한 번 조회가 아니라 반복성, 다운로드, 비업무 맥락, 사후 판단으로 점진적으로 커진다.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확인할 증거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ACCESS_DECISION 누적, HIGH_FREQUENCY 또는 사후 review 응답의 trust_after/violation_after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사례 D — 특권 내부자 수사대상 통보형: 자기승인과 긴급우회 남용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공개 사례 요지  </w:t>
            </w:r>
            <w:r>
              <w:rPr>
                <w:rFonts w:ascii="Calibri" w:hAnsi="Calibri" w:eastAsia="Malgun Gothic"/>
                <w:b w:val="0"/>
                <w:sz w:val="20"/>
              </w:rPr>
              <w:t>전 MPD 정보부서 감독관 Shane Lamond는 수사 대상자에게 수사 기밀과 체포영장 정보를 알려준 혐의로 2024년 유죄가 인정됐고, 2025년 18개월형이 보도됐다.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Malgun Gothic"/>
          <w:b/>
          <w:color w:val="1F4E79"/>
          <w:sz w:val="21"/>
        </w:rPr>
        <w:t xml:space="preserve">공격 재현 목표: </w:t>
      </w:r>
      <w:r>
        <w:rPr>
          <w:rFonts w:ascii="Calibri" w:hAnsi="Calibri" w:eastAsia="Malgun Gothic"/>
          <w:b w:val="0"/>
          <w:sz w:val="21"/>
        </w:rPr>
        <w:t>관리자 또는 고권한 사용자가 등급 5 자료에 접근하려 하고, 자기 승인 또는 긴급 우회로 통제를 피하려는 흐름을 재현한다.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고권한 사용자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admin_lee / password123 — trust 95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견제자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deputy_han / password123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표적 자료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2026-TOP-0003 극비 수사 첩보 보고서 또는 2026-VIP-0001 VIP 관련 극비 보고서</w:t>
            </w:r>
          </w:p>
        </w:tc>
      </w:tr>
    </w:tbl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시연 절차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1. admin_lee 로 등급 5 자료를 연다.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2. 관리자 승인 요청이 필요한 상태에서 admin_lee 본인이 승인하려 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3. 403 / SELF_ACTION_BLOCKED 토스트와 감사 로그를 확인한다.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4. deputy_han 으로 같은 요청을 열람 전용 승인한다.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5. 긴급 상황 변형으로 admin_lee 가 등급 5 자료에서 Break-Glass 를 발동한다.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6. OTP와 10자 이상 정당화 사유를 넣어 발동한다.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7. 자료 열람/다운로드가 즉시 가능해지는지 확인한다.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8. deputy_han 이 Break-Glass 탭에서 unjustified 로 사후 리뷰한다.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9. admin_lee trust 95 -&gt; 65, violation +1 을 보여준다.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보안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관리자도 자기 승인·자기 리뷰를 할 수 없다.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Break-Glass 는 우회 허용이지만 무감사 허용이 아니다.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부당 판정 시 trust -30과 violation +1로 페널티가 크다.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가용성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긴급 상황에서는 결재 대기 때문에 현장 대응이 멈추지 않는다.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대신 사후 리뷰와 페널티가 있어 남용 비용이 높다.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확인할 증거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SELF_ACTION_BLOCKED, BREAK_GLASS_ACTIVATED, BREAK_GLASS_USED, reviewed_unjustified, trust_changes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사례 E — 흔적 삭제형: 감사 로그 변조 시도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공개 사례 요지  </w:t>
            </w:r>
            <w:r>
              <w:rPr>
                <w:rFonts w:ascii="Calibri" w:hAnsi="Calibri" w:eastAsia="Malgun Gothic"/>
                <w:b w:val="0"/>
                <w:sz w:val="20"/>
              </w:rPr>
              <w:t>내부자 사건은 접근 자체보다 사후 추적 가능성이 중요하다. 감사 로그를 지울 수 있다면 모든 정책 판단의 증거가 사라진다.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Malgun Gothic"/>
          <w:b/>
          <w:color w:val="1F4E79"/>
          <w:sz w:val="21"/>
        </w:rPr>
        <w:t xml:space="preserve">공격 재현 목표: </w:t>
      </w:r>
      <w:r>
        <w:rPr>
          <w:rFonts w:ascii="Calibri" w:hAnsi="Calibri" w:eastAsia="Malgun Gothic"/>
          <w:b w:val="0"/>
          <w:sz w:val="21"/>
        </w:rPr>
        <w:t>공격자가 DB 직접 접근으로 자신의 흔적을 바꾸거나 지우려 해도 append-only 트리거가 차단하는 흐름을 재현한다.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공격 대상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audit_logs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보조 도구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psql 또는 DBeaver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전제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앞선 사례 중 하나를 실행해 audit_logs 에 이벤트를 만든 상태</w:t>
            </w:r>
          </w:p>
        </w:tc>
      </w:tr>
    </w:tbl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시연 절차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1. psql 창에서 UPDATE audit_logs SET event_type='TAMPERED' WHERE id=1; 을 실행한다.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2. audit_logs is append-only 오류를 보여준다.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3. DELETE FROM audit_logs WHERE id=1; 을 실행한다.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4. 동일하게 거부되는지 확인한다.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보안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변조 방지는 애플리케이션 버튼 숨김이 아니라 PostgreSQL 트리거다.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공격자가 앱을 우회해 SQL을 직접 실행해도 UPDATE/DELETE가 거부된다.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가용성 포인트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운영 시연 초기화는 직접 TRUNCATE가 아니라 scripts/run.bat 또는 scripts/wipe_traces.py 경로를 사용한다.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발표 환경은 깨끗하게 만들 수 있지만 일반 운영 중 감사 로그 무결성은 유지된다.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확인할 증거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trg_audit_logs_no_update 트리거 오류 메시지, audit_logs 원본 이벤트 보존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3. 추천 발표 순서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1. 정상 기준선: detective_kim 정상 로그인 + 담당 자료 조회.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2. 사례 A: officer_choi 의 수사정보 접근 요청 반려, detective_kim 의 정당 요청 승인.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3. 사례 B: patrol_jung 로그인 게이트 + 정상 순찰 자료 허용 + 개인정보 자료 제한.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4. 사례 C: officer_choi 교통자료 정상 접근 + 반복 조회 감사.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5. 사례 D: admin_lee 자기승인 차단 + Break-Glass 사후 페널티.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6. 사례 E: audit_logs 변조 거부.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4. 발표 전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환경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PostgreSQL 가동, scripts\run.bat 실행, http://localhost:8000/healthz 200 확인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토큰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token_admin_lee.pyw, token_detective_kim.pyw 등 필요한 토큰 기기 실행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계정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admin_lee=95, detective_kim=85, patrol_jung=40/violation 5 확인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화면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브라우저 A/B, #audit-log 또는 psql 모니터 창 배치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18"/>
              </w:rPr>
              <w:t>리허설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각 사례에서 보안 반응과 가용성 메시지를 모두 말하는지 확인</w:t>
            </w:r>
          </w:p>
        </w:tc>
      </w:tr>
    </w:tbl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5. 로컬 구현 근거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init_data.py: 시드 페르소나, 사건 자료, job_scope, trust_score, violation_count.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core/scoring_engine.py: 보고서 §7-3 Table 21 기반 객체·환경·행위·업무적합도 점수.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core/policy_engine.py: HIGH_RISK_DOWNLOAD, IMPOSSIBLE_TRAVEL, LOCATION_NOT_ALLOWED, 관리자 승인 강제 분기.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core/decision_engine.py: 1~5 접근 레벨과 confidence-aware 조정.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api/resource_handler.py: 명시적 승인 요청, 다운로드 재평가, 파일 다운로드 권한 분리.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migrations/002_audit_split.sql: audit_logs append-only 트리거.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migrations/017_access_decision_reviews.sql: 사후 라벨링에 따른 trust +5 / -10 및 violation +1.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6. 공개 사례 출처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Yonhap — 이선균 수사정보 유출 의혹: https://en.yna.co.kr/view/AEN20240323002200315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Korea JoongAng Daily — 경찰 수사정보 유출 방지 대책: https://koreajoongangdaily.joins.com/news/2024-05-09/national/socialAffairs/Police-to-sack-officers-who-leak-mishandle-investigative-details/2042458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Allkpop — 유명 가수 주소 무단 조회 보도: https://www.allkpop.com/article/2024/06/a-female-police-officer-illegally-accessed-personal-information-on-a-famous-singer-and-visited-the-singers-residence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DOJ — MPD 교통사고 피해자 개인정보 판매 사건: https://www.justice.gov/usao-dc/pr/former-mpd-officer-found-guilty-bribery-scheme-sell-personal-identifying-information</w:t>
      </w:r>
    </w:p>
    <w:p>
      <w:pPr>
        <w:spacing w:after="80" w:line="276" w:lineRule="auto"/>
      </w:pPr>
      <w:r>
        <w:rPr>
          <w:rFonts w:ascii="Calibri" w:hAnsi="Calibri" w:eastAsia="Malgun Gothic"/>
          <w:b w:val="0"/>
          <w:sz w:val="20"/>
        </w:rPr>
        <w:t>• DOJ — MPD 정보부서 유출 사건: https://www.justice.gov/usao-dc/pr/former-mpd-intelligence-supervisor-guilty-obstructing-investigation-and-making-false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6EF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E79"/>
                <w:sz w:val="20"/>
              </w:rPr>
              <w:t xml:space="preserve">마지막 멘트  </w:t>
            </w:r>
            <w:r>
              <w:rPr>
                <w:rFonts w:ascii="Calibri" w:hAnsi="Calibri" w:eastAsia="Malgun Gothic"/>
                <w:b w:val="0"/>
                <w:sz w:val="20"/>
              </w:rPr>
              <w:t>Zero Trust의 목표는 경찰의 현장 업무를 멈추는 것이 아니라, 정상 업무는 계속 흐르게 두면서 내부자 남용의 비용과 추적 가능성을 높이는 것이다.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 w:val="0"/>
        <w:color w:val="4A5568"/>
        <w:sz w:val="18"/>
      </w:rPr>
      <w:t>ZeroTrust 캡스톤 | 내부자 공격 재현형 시연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