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73dcb95d90199c80adc9191229aa73d77389d"/>
      <w:r>
        <w:t xml:space="preserve">Pre-Analysis Plan v4.5 (Consolidated, Cleaned for OSF posting)</w:t>
      </w:r>
      <w:bookmarkEnd w:id="20"/>
    </w:p>
    <w:p>
      <w:pPr>
        <w:pStyle w:val="FirstParagraph"/>
      </w:pPr>
      <w:r>
        <w:rPr>
          <w:b/>
        </w:rPr>
        <w:t xml:space="preserve">Project</w:t>
      </w:r>
      <w:r>
        <w:t xml:space="preserve">: Trade Integration, Family Formation, and the</w:t>
      </w:r>
      <w:r>
        <w:t xml:space="preserve"> </w:t>
      </w:r>
      <w:r>
        <w:t xml:space="preserve">‘</w:t>
      </w:r>
      <w:r>
        <w:t xml:space="preserve">Korean</w:t>
      </w:r>
      <w:r>
        <w:t xml:space="preserve">’</w:t>
      </w:r>
      <w:r>
        <w:t xml:space="preserve"> </w:t>
      </w:r>
      <w:r>
        <w:t xml:space="preserve">Deaths of Despair: Evidence from Sigungu-Level Bilateral Exposure</w:t>
      </w:r>
    </w:p>
    <w:p>
      <w:pPr>
        <w:pStyle w:val="BodyText"/>
      </w:pPr>
      <w:r>
        <w:rPr>
          <w:b/>
        </w:rPr>
        <w:t xml:space="preserve">Author</w:t>
      </w:r>
      <w:r>
        <w:t xml:space="preserve">: Jaeheon Jung (정재헌), Department of Economics, Gachon University</w:t>
      </w:r>
    </w:p>
    <w:p>
      <w:pPr>
        <w:pStyle w:val="BodyText"/>
      </w:pPr>
      <w:r>
        <w:rPr>
          <w:b/>
        </w:rPr>
        <w:t xml:space="preserve">Pre-Analysis Plan version</w:t>
      </w:r>
      <w:r>
        <w:t xml:space="preserve">: v4.5 (main body + 4 patches, consolidated)</w:t>
      </w:r>
    </w:p>
    <w:p>
      <w:pPr>
        <w:pStyle w:val="BodyText"/>
      </w:pPr>
      <w:r>
        <w:rPr>
          <w:b/>
        </w:rPr>
        <w:t xml:space="preserve">Internal frozen window</w:t>
      </w:r>
      <w:r>
        <w:t xml:space="preserve">: 2026-05-05 20:52 KST (main body) to 2026-05-06 00:16 KST (final patch v4.5.4). All estimation work followed PAP completion.</w:t>
      </w:r>
    </w:p>
    <w:p>
      <w:pPr>
        <w:pStyle w:val="BodyText"/>
      </w:pPr>
      <w:r>
        <w:rPr>
          <w:b/>
        </w:rPr>
        <w:t xml:space="preserve">Public OSF posting date</w:t>
      </w:r>
      <w:r>
        <w:t xml:space="preserve">: 2026-05-12</w:t>
      </w:r>
    </w:p>
    <w:p>
      <w:r>
        <w:pict>
          <v:rect style="width:0;height:1.5pt" o:hralign="center" o:hrstd="t" o:hr="t"/>
        </w:pict>
      </w:r>
    </w:p>
    <w:p>
      <w:pPr>
        <w:pStyle w:val="Heading2"/>
      </w:pPr>
      <w:bookmarkStart w:id="21" w:name="style-cleanup-note"/>
      <w:r>
        <w:t xml:space="preserve">Style cleanup note</w:t>
      </w:r>
      <w:bookmarkEnd w:id="21"/>
    </w:p>
    <w:p>
      <w:pPr>
        <w:pStyle w:val="FirstParagraph"/>
      </w:pPr>
      <w:r>
        <w:t xml:space="preserve">This consolidated file reflects light copy-editing (removal of decorative special characters and stylistic phrases) applied 2026-05-12 to the originally-frozen 2026-05-05/06 source files. All analytical commitments — sample definitions, inference framework, outcome family, mediator framework, baseline year, identification protocol, and numerical specifications — are preserved verbatim from the original frozen versions. The original 5 source files are preserved in the replication archive at</w:t>
      </w:r>
      <w:r>
        <w:t xml:space="preserve"> </w:t>
      </w:r>
      <w:r>
        <w:rPr>
          <w:rStyle w:val="VerbatimChar"/>
        </w:rPr>
        <w:t xml:space="preserve">4_documentation/PAP/</w:t>
      </w:r>
      <w:r>
        <w:t xml:space="preserve"> </w:t>
      </w:r>
      <w:r>
        <w:t xml:space="preserve">with their original mtime metadata. The cleaned consolidated file is suitable for OSF public posting; the original frozen sources remain the authoritative pre-registration documents.</w:t>
      </w:r>
    </w:p>
    <w:p>
      <w:r>
        <w:pict>
          <v:rect style="width:0;height:1.5pt" o:hralign="center" o:hrstd="t" o:hr="t"/>
        </w:pict>
      </w:r>
    </w:p>
    <w:p>
      <w:pPr>
        <w:pStyle w:val="Heading2"/>
      </w:pPr>
      <w:bookmarkStart w:id="22" w:name="consolidation-note"/>
      <w:r>
        <w:t xml:space="preserve">Consolidation note</w:t>
      </w:r>
      <w:bookmarkEnd w:id="22"/>
    </w:p>
    <w:p>
      <w:pPr>
        <w:pStyle w:val="FirstParagraph"/>
      </w:pPr>
      <w:r>
        <w:t xml:space="preserve">This document concatenates the following 5 source files (cleaned versions) in the order in which patches were applied to the v4.5 main body:</w:t>
      </w:r>
    </w:p>
    <w:p>
      <w:pPr>
        <w:numPr>
          <w:ilvl w:val="0"/>
          <w:numId w:val="1001"/>
        </w:numPr>
        <w:pStyle w:val="Compact"/>
      </w:pPr>
      <w:r>
        <w:t xml:space="preserve">PAP_v4.5_main_body_cleaned.md (cleaned from PAP_v4.5_main_body.md)</w:t>
      </w:r>
    </w:p>
    <w:p>
      <w:pPr>
        <w:numPr>
          <w:ilvl w:val="0"/>
          <w:numId w:val="1001"/>
        </w:numPr>
        <w:pStyle w:val="Compact"/>
      </w:pPr>
      <w:r>
        <w:t xml:space="preserve">PAP_v4.5.1_patch_cleaned.md (cleaned from PAP_v4.5.1_patch.md)</w:t>
      </w:r>
    </w:p>
    <w:p>
      <w:pPr>
        <w:numPr>
          <w:ilvl w:val="0"/>
          <w:numId w:val="1001"/>
        </w:numPr>
        <w:pStyle w:val="Compact"/>
      </w:pPr>
      <w:r>
        <w:t xml:space="preserve">PAP_v4.5.2_patch_cleaned.md (cleaned from PAP_v4.5.2_patch.md)</w:t>
      </w:r>
    </w:p>
    <w:p>
      <w:pPr>
        <w:numPr>
          <w:ilvl w:val="0"/>
          <w:numId w:val="1001"/>
        </w:numPr>
        <w:pStyle w:val="Compact"/>
      </w:pPr>
      <w:r>
        <w:t xml:space="preserve">PAP_v4.5.3_patch_cleaned.md (cleaned from PAP_v4.5.3_patch.md)</w:t>
      </w:r>
    </w:p>
    <w:p>
      <w:pPr>
        <w:numPr>
          <w:ilvl w:val="0"/>
          <w:numId w:val="1001"/>
        </w:numPr>
        <w:pStyle w:val="Compact"/>
      </w:pPr>
      <w:r>
        <w:t xml:space="preserve">PAP_v4.5.4_patch_cleaned.md (cleaned from PAP_v4.5.4_patch.md)</w:t>
      </w:r>
    </w:p>
    <w:p>
      <w:pPr>
        <w:pStyle w:val="FirstParagraph"/>
      </w:pPr>
      <w:r>
        <w:t xml:space="preserve">The original individual files are preserved in the replication archive at</w:t>
      </w:r>
      <w:r>
        <w:t xml:space="preserve"> </w:t>
      </w:r>
      <w:r>
        <w:rPr>
          <w:rStyle w:val="VerbatimChar"/>
        </w:rPr>
        <w:t xml:space="preserve">4_documentation/PAP/</w:t>
      </w:r>
      <w:r>
        <w:t xml:space="preserve"> </w:t>
      </w:r>
      <w:r>
        <w:t xml:space="preserve">for traceability.</w:t>
      </w:r>
    </w:p>
    <w:p>
      <w:r>
        <w:pict>
          <v:rect style="width:0;height:1.5pt" o:hralign="center" o:hrstd="t" o:hr="t"/>
        </w:pict>
      </w:r>
    </w:p>
    <w:p>
      <w:r>
        <w:pict>
          <v:rect style="width:0;height:1.5pt" o:hralign="center" o:hrstd="t" o:hr="t"/>
        </w:pict>
      </w:r>
    </w:p>
    <w:p>
      <w:pPr>
        <w:pStyle w:val="Heading1"/>
      </w:pPr>
      <w:bookmarkStart w:id="23" w:name="source-pap_v4.5_main_body_cleaned.md"/>
      <w:r>
        <w:t xml:space="preserve">Source:</w:t>
      </w:r>
      <w:r>
        <w:t xml:space="preserve"> </w:t>
      </w:r>
      <w:r>
        <w:rPr>
          <w:rStyle w:val="VerbatimChar"/>
        </w:rPr>
        <w:t xml:space="preserve">PAP_v4.5_main_body_cleaned.md</w:t>
      </w:r>
      <w:bookmarkEnd w:id="23"/>
    </w:p>
    <w:p>
      <w:pPr>
        <w:pStyle w:val="Heading1"/>
      </w:pPr>
      <w:bookmarkStart w:id="24" w:name="X52d60ecbb7166001fba48860e30066d7d2b4e0a"/>
      <w:r>
        <w:t xml:space="preserve">PAP v4.5 — Main body (final clean version, pre-Stage A)</w:t>
      </w:r>
      <w:bookmarkEnd w:id="24"/>
    </w:p>
    <w:p>
      <w:pPr>
        <w:pStyle w:val="FirstParagraph"/>
      </w:pPr>
      <w:r>
        <w:rPr>
          <w:b/>
        </w:rPr>
        <w:t xml:space="preserve">version</w:t>
      </w:r>
      <w:r>
        <w:t xml:space="preserve">: 4.5</w:t>
      </w:r>
      <w:r>
        <w:t xml:space="preserve"> </w:t>
      </w:r>
      <w:r>
        <w:rPr>
          <w:b/>
        </w:rPr>
        <w:t xml:space="preserve">date</w:t>
      </w:r>
      <w:r>
        <w:t xml:space="preserve">: 2026-05-05</w:t>
      </w:r>
      <w:r>
        <w:t xml:space="preserve"> </w:t>
      </w:r>
      <w:r>
        <w:rPr>
          <w:b/>
        </w:rPr>
        <w:t xml:space="preserve">author</w:t>
      </w:r>
      <w:r>
        <w:t xml:space="preserve">: 정재헌 (가천대학교 경제학)</w:t>
      </w:r>
      <w:r>
        <w:t xml:space="preserve"> </w:t>
      </w:r>
      <w:r>
        <w:rPr>
          <w:b/>
        </w:rPr>
        <w:t xml:space="preserve">target venue</w:t>
      </w:r>
      <w:r>
        <w:t xml:space="preserve">: KER (Korean Economic Review) 1순위, AEJ Applied 2순위</w:t>
      </w:r>
      <w:r>
        <w:t xml:space="preserve"> </w:t>
      </w:r>
      <w:r>
        <w:rPr>
          <w:b/>
        </w:rPr>
        <w:t xml:space="preserve">status</w:t>
      </w:r>
      <w:r>
        <w:t xml:space="preserve">: audit-accepted, Stage A 진입 직전</w:t>
      </w:r>
    </w:p>
    <w:p>
      <w:pPr>
        <w:pStyle w:val="BodyText"/>
      </w:pPr>
      <w:r>
        <w:t xml:space="preserve">본 문서는 박사논문</w:t>
      </w:r>
      <w:r>
        <w:t xml:space="preserve"> </w:t>
      </w:r>
      <w:r>
        <w:t xml:space="preserve">“</w:t>
      </w:r>
      <w:r>
        <w:t xml:space="preserve">Trade Exposure and Mortality in Export-Oriented Korea: A Hidden Protective Effect Beneath ADH-Style Bartik Designs</w:t>
      </w:r>
      <w:r>
        <w:t xml:space="preserve">”</w:t>
      </w:r>
      <w:r>
        <w:t xml:space="preserve"> </w:t>
      </w:r>
      <w:r>
        <w:t xml:space="preserve">의 pre-analysis plan v4.5. v4.4 의 9 inconsistency 정정 + 12 framing 정정 + Switzerland 정합 회복 모두 통합한 final clean version. 외부 advisor / reviewer 피드백을 받기 위한 base 문서.</w:t>
      </w:r>
    </w:p>
    <w:p>
      <w:r>
        <w:pict>
          <v:rect style="width:0;height:1.5pt" o:hralign="center" o:hrstd="t" o:hr="t"/>
        </w:pict>
      </w:r>
    </w:p>
    <w:p>
      <w:pPr>
        <w:pStyle w:val="Heading2"/>
      </w:pPr>
      <w:bookmarkStart w:id="25" w:name="thesis-contribution"/>
      <w:r>
        <w:t xml:space="preserve">§ 1. Thesis &amp; contribution</w:t>
      </w:r>
      <w:bookmarkEnd w:id="25"/>
    </w:p>
    <w:p>
      <w:pPr>
        <w:pStyle w:val="Heading3"/>
      </w:pPr>
      <w:bookmarkStart w:id="26" w:name="thesis"/>
      <w:r>
        <w:t xml:space="preserve">1.1 Thesis</w:t>
      </w:r>
      <w:bookmarkEnd w:id="26"/>
    </w:p>
    <w:p>
      <w:pPr>
        <w:pStyle w:val="FirstParagraph"/>
      </w:pPr>
      <w:r>
        <w:t xml:space="preserve">한국 시군구 단위 한국-중국 bilateral trade exposure 가 deaths of despair (자살 + 약물 사망 + 정신활성물질 + 간질환) 를 보호한다.</w:t>
      </w:r>
    </w:p>
    <w:p>
      <w:pPr>
        <w:pStyle w:val="BodyText"/>
      </w:pPr>
      <w:r>
        <w:rPr>
          <w:b/>
        </w:rPr>
        <w:t xml:space="preserve">Reduced-form main spec</w:t>
      </w:r>
      <w:r>
        <w:t xml:space="preserve"> </w:t>
      </w:r>
      <w:r>
        <w:t xml:space="preserve">(n=251, 5-year long differences):</w:t>
      </w:r>
      <w:r>
        <w:t xml:space="preserve"> </w:t>
      </w:r>
      <w:r>
        <w:t xml:space="preserve">- β = −0.069</w:t>
      </w:r>
      <w:r>
        <w:t xml:space="preserve"> </w:t>
      </w:r>
      <w:r>
        <w:t xml:space="preserve">- HC1 t = −2.42 (p=0.016)</w:t>
      </w:r>
      <w:r>
        <w:t xml:space="preserve"> </w:t>
      </w:r>
      <w:r>
        <w:t xml:space="preserve">- WCB cluster-시도 (G=16, 1000 boot) p = 0.041</w:t>
      </w:r>
      <w:r>
        <w:t xml:space="preserve"> </w:t>
      </w:r>
      <w:r>
        <w:t xml:space="preserve">- Cluster-시도 sandwich t = −2.12</w:t>
      </w:r>
    </w:p>
    <w:p>
      <w:pPr>
        <w:pStyle w:val="BodyText"/>
      </w:pPr>
      <w:r>
        <w:t xml:space="preserve">3 SE layer (HC1, WCB cluster-시도, cluster-시도 sandwich) 산출 완료, 일관 negative.</w:t>
      </w:r>
    </w:p>
    <w:p>
      <w:pPr>
        <w:pStyle w:val="BodyText"/>
      </w:pPr>
      <w:r>
        <w:t xml:space="preserve">Pending:</w:t>
      </w:r>
      <w:r>
        <w:t xml:space="preserve"> </w:t>
      </w:r>
      <w:r>
        <w:t xml:space="preserve">- Conley centroid SE (1km/5km/10km) — Stage A</w:t>
      </w:r>
      <w:r>
        <w:t xml:space="preserve"> </w:t>
      </w:r>
      <w:r>
        <w:t xml:space="preserve">- AKM (BHJ industry-mode) 정식 implementation — Stage B Claude Code 위임 (현재 ssaggregate WLS 의 별도 estimand β=+0.890 산출, OLS β 와 다른 estimator)</w:t>
      </w:r>
    </w:p>
    <w:p>
      <w:pPr>
        <w:pStyle w:val="BodyText"/>
      </w:pPr>
      <w:r>
        <w:t xml:space="preserve">미국 (Pierce-Schott 2020, ADH 2019, Charles-Hurst-Schwartz 2019, Finkelstein-Notowidigdo-Shi 2026) 의</w:t>
      </w:r>
      <w:r>
        <w:t xml:space="preserve"> </w:t>
      </w:r>
      <w:r>
        <w:rPr>
          <w:i/>
        </w:rPr>
        <w:t xml:space="preserve">adverse</w:t>
      </w:r>
      <w:r>
        <w:t xml:space="preserve"> </w:t>
      </w:r>
      <w:r>
        <w:t xml:space="preserve">effect 와 정반대 부호. 독일 (DFS 2014) 의 export-driven</w:t>
      </w:r>
      <w:r>
        <w:t xml:space="preserve"> </w:t>
      </w:r>
      <w:r>
        <w:rPr>
          <w:i/>
        </w:rPr>
        <w:t xml:space="preserve">protective</w:t>
      </w:r>
      <w:r>
        <w:t xml:space="preserve"> </w:t>
      </w:r>
      <w:r>
        <w:t xml:space="preserve">effect (employment gain) 와</w:t>
      </w:r>
      <w:r>
        <w:t xml:space="preserve"> </w:t>
      </w:r>
      <w:r>
        <w:rPr>
          <w:i/>
        </w:rPr>
        <w:t xml:space="preserve">consistent mechanism 가설</w:t>
      </w:r>
      <w:r>
        <w:t xml:space="preserve"> </w:t>
      </w:r>
      <w:r>
        <w:t xml:space="preserve">(employment ↑ → mortality ↓ — DFS 가 직접 mortality 측정은 안 했음).</w:t>
      </w:r>
    </w:p>
    <w:p>
      <w:pPr>
        <w:pStyle w:val="Heading3"/>
      </w:pPr>
      <w:bookmarkStart w:id="27" w:name="contribution-3가지"/>
      <w:r>
        <w:t xml:space="preserve">1.2 Contribution (3가지)</w:t>
      </w:r>
      <w:bookmarkEnd w:id="27"/>
    </w:p>
    <w:p>
      <w:pPr>
        <w:pStyle w:val="Heading4"/>
      </w:pPr>
      <w:bookmarkStart w:id="28" w:name="Xcfcdc024e333a589077d68536441574f82e27c1"/>
      <w:r>
        <w:t xml:space="preserve">(1) Reverse asymmetry — 첫 sigungu-level evidence</w:t>
      </w:r>
      <w:bookmarkEnd w:id="28"/>
    </w:p>
    <w:p>
      <w:pPr>
        <w:pStyle w:val="FirstParagraph"/>
      </w:pPr>
      <w:r>
        <w:t xml:space="preserve">ADH 2019, Pierce-Schott 2020, Finkelstein-Notowidigdo-Shi 2026 모두 미국 deaths of despair 의 무역 충격</w:t>
      </w:r>
      <w:r>
        <w:t xml:space="preserve"> </w:t>
      </w:r>
      <w:r>
        <w:rPr>
          <w:i/>
        </w:rPr>
        <w:t xml:space="preserve">adverse</w:t>
      </w:r>
      <w:r>
        <w:t xml:space="preserve"> </w:t>
      </w:r>
      <w:r>
        <w:t xml:space="preserve">effect 를 직접 정량화. 본 paper 는 export-driven economy (한국) 의 inverse 효과를 sigungu-level 미시 자료로 처음 추정. DFS 2014 독일 employment gain 은 입증했지만 mortality 는 직접 측정 안 했음.</w:t>
      </w:r>
    </w:p>
    <w:p>
      <w:pPr>
        <w:pStyle w:val="Heading4"/>
      </w:pPr>
      <w:bookmarkStart w:id="29" w:name="methodological-weak-iv-처리-protocol"/>
      <w:r>
        <w:t xml:space="preserve">(2) Methodological — weak-IV 처리 protocol</w:t>
      </w:r>
      <w:bookmarkEnd w:id="29"/>
    </w:p>
    <w:p>
      <w:pPr>
        <w:pStyle w:val="FirstParagraph"/>
      </w:pPr>
      <w:r>
        <w:t xml:space="preserve">LMP 2022 (AER 112(10)) tF inference + Pre-WTO placebo robustness check 를 본 paper setting 에 적용:</w:t>
      </w:r>
      <w:r>
        <w:t xml:space="preserve"> </w:t>
      </w:r>
      <w:r>
        <w:t xml:space="preserve">- LMP cutoff: F=19.65 → c₀.₀₅(F) = 3.286 (interpolated)</w:t>
      </w:r>
      <w:r>
        <w:t xml:space="preserve"> </w:t>
      </w:r>
      <w:r>
        <w:t xml:space="preserve">- Pre-WTO placebo (1992-1996 shock × 1998-2000 mortality): cluster-시도 p=0.22, point estimate β=+0.0238 (sign reversal 의 weak evidence)</w:t>
      </w:r>
      <w:r>
        <w:t xml:space="preserve"> </w:t>
      </w:r>
      <w:r>
        <w:t xml:space="preserve">- BHJ 2022 framework 의 standard pre-period placebo robustness 를 한국 setting 에 적용</w:t>
      </w:r>
    </w:p>
    <w:p>
      <w:pPr>
        <w:pStyle w:val="BodyText"/>
      </w:pPr>
      <w:r>
        <w:t xml:space="preserve">Lang 2018 (Health Economics) 도 본 paper 와 유사한 weak-IV 영역 (F=18.77, 1-year diff 더 약함) — 본 paper 와 동일 protocol (RF main + IV robustness + LMP tF) 로 weak-IV 처리.</w:t>
      </w:r>
    </w:p>
    <w:p>
      <w:pPr>
        <w:pStyle w:val="Heading4"/>
      </w:pPr>
      <w:bookmarkStart w:id="30" w:name="X1c95928354962fb36126f14f8c49e90dc5b1bf9"/>
      <w:r>
        <w:t xml:space="preserve">(3) Outcome specificity (Case-Deaton 2015 fingerprint, 한국)</w:t>
      </w:r>
      <w:bookmarkEnd w:id="30"/>
    </w:p>
    <w:p>
      <w:pPr>
        <w:pStyle w:val="FirstParagraph"/>
      </w:pPr>
      <w:r>
        <w:t xml:space="preserve">deaths of despair 만 trade exposure 와 상관, cancer / cardiovascular / respiratory / external_other 4 outcomes 무관. labor market shock → deaths-of-despair specific channel 을 한국 시군구 자료로 확인.</w:t>
      </w:r>
    </w:p>
    <w:p>
      <w:pPr>
        <w:pStyle w:val="Heading3"/>
      </w:pPr>
      <w:bookmarkStart w:id="31" w:name="anchor-비교"/>
      <w:r>
        <w:t xml:space="preserve">1.3 Anchor 비교</w:t>
      </w:r>
      <w:bookmarkEnd w:id="31"/>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paper</w:t>
            </w:r>
          </w:p>
        </w:tc>
        <w:tc>
          <w:tcPr>
            <w:tcBorders>
              <w:bottom w:val="single"/>
            </w:tcBorders>
            <w:vAlign w:val="bottom"/>
          </w:tcPr>
          <w:p>
            <w:pPr>
              <w:pStyle w:val="Compact"/>
              <w:jc w:val="left"/>
            </w:pPr>
            <w:r>
              <w:t xml:space="preserve">국가</w:t>
            </w:r>
          </w:p>
        </w:tc>
        <w:tc>
          <w:tcPr>
            <w:tcBorders>
              <w:bottom w:val="single"/>
            </w:tcBorders>
            <w:vAlign w:val="bottom"/>
          </w:tcPr>
          <w:p>
            <w:pPr>
              <w:pStyle w:val="Compact"/>
              <w:jc w:val="left"/>
            </w:pPr>
            <w:r>
              <w:t xml:space="preserve">shock type</w:t>
            </w:r>
          </w:p>
        </w:tc>
        <w:tc>
          <w:tcPr>
            <w:tcBorders>
              <w:bottom w:val="single"/>
            </w:tcBorders>
            <w:vAlign w:val="bottom"/>
          </w:tcPr>
          <w:p>
            <w:pPr>
              <w:pStyle w:val="Compact"/>
              <w:jc w:val="left"/>
            </w:pPr>
            <w:r>
              <w:t xml:space="preserve">부호</w:t>
            </w:r>
          </w:p>
        </w:tc>
        <w:tc>
          <w:tcPr>
            <w:tcBorders>
              <w:bottom w:val="single"/>
            </w:tcBorders>
            <w:vAlign w:val="bottom"/>
          </w:tcPr>
          <w:p>
            <w:pPr>
              <w:pStyle w:val="Compact"/>
              <w:jc w:val="left"/>
            </w:pPr>
            <w:r>
              <w:t xml:space="preserve">β</w:t>
            </w:r>
          </w:p>
        </w:tc>
        <w:tc>
          <w:tcPr>
            <w:tcBorders>
              <w:bottom w:val="single"/>
            </w:tcBorders>
            <w:vAlign w:val="bottom"/>
          </w:tcPr>
          <w:p>
            <w:pPr>
              <w:pStyle w:val="Compact"/>
              <w:jc w:val="left"/>
            </w:pPr>
            <w:r>
              <w:t xml:space="preserve">identification</w:t>
            </w:r>
          </w:p>
        </w:tc>
      </w:tr>
      <w:tr>
        <w:tc>
          <w:p>
            <w:pPr>
              <w:pStyle w:val="Compact"/>
              <w:jc w:val="left"/>
            </w:pPr>
            <w:r>
              <w:t xml:space="preserve">ADH 2013 (AER)</w:t>
            </w:r>
          </w:p>
        </w:tc>
        <w:tc>
          <w:p>
            <w:pPr>
              <w:pStyle w:val="Compact"/>
              <w:jc w:val="left"/>
            </w:pPr>
            <w:r>
              <w:t xml:space="preserve">USA</w:t>
            </w:r>
          </w:p>
        </w:tc>
        <w:tc>
          <w:p>
            <w:pPr>
              <w:pStyle w:val="Compact"/>
              <w:jc w:val="left"/>
            </w:pPr>
            <w:r>
              <w:t xml:space="preserve">China imports</w:t>
            </w:r>
          </w:p>
        </w:tc>
        <w:tc>
          <w:p>
            <w:pPr>
              <w:pStyle w:val="Compact"/>
              <w:jc w:val="left"/>
            </w:pPr>
            <w:r>
              <w:t xml:space="preserve">+</w:t>
            </w:r>
          </w:p>
        </w:tc>
        <w:tc>
          <w:p>
            <w:pPr>
              <w:pStyle w:val="Compact"/>
              <w:jc w:val="left"/>
            </w:pPr>
            <w:r>
              <w:t xml:space="preserve">various</w:t>
            </w:r>
          </w:p>
        </w:tc>
        <w:tc>
          <w:p>
            <w:pPr>
              <w:pStyle w:val="Compact"/>
              <w:jc w:val="left"/>
            </w:pPr>
            <w:r>
              <w:t xml:space="preserve">Bartik IV</w:t>
            </w:r>
          </w:p>
        </w:tc>
      </w:tr>
      <w:tr>
        <w:tc>
          <w:p>
            <w:pPr>
              <w:pStyle w:val="Compact"/>
              <w:jc w:val="left"/>
            </w:pPr>
            <w:r>
              <w:t xml:space="preserve">Pierce-Schott 2016 (AER)</w:t>
            </w:r>
          </w:p>
        </w:tc>
        <w:tc>
          <w:p>
            <w:pPr>
              <w:pStyle w:val="Compact"/>
              <w:jc w:val="left"/>
            </w:pPr>
            <w:r>
              <w:t xml:space="preserve">USA</w:t>
            </w:r>
          </w:p>
        </w:tc>
        <w:tc>
          <w:p>
            <w:pPr>
              <w:pStyle w:val="Compact"/>
              <w:jc w:val="left"/>
            </w:pPr>
            <w:r>
              <w:t xml:space="preserve">NTR gap</w:t>
            </w:r>
          </w:p>
        </w:tc>
        <w:tc>
          <w:p>
            <w:pPr>
              <w:pStyle w:val="Compact"/>
              <w:jc w:val="left"/>
            </w:pPr>
            <w:r>
              <w:t xml:space="preserve">+</w:t>
            </w:r>
          </w:p>
        </w:tc>
        <w:tc>
          <w:p>
            <w:pPr>
              <w:pStyle w:val="Compact"/>
              <w:jc w:val="left"/>
            </w:pPr>
            <w:r>
              <w:t xml:space="preserve">manuf emp ↓</w:t>
            </w:r>
          </w:p>
        </w:tc>
        <w:tc>
          <w:p>
            <w:pPr>
              <w:pStyle w:val="Compact"/>
              <w:jc w:val="left"/>
            </w:pPr>
            <w:r>
              <w:t xml:space="preserve">DiD</w:t>
            </w:r>
          </w:p>
        </w:tc>
      </w:tr>
      <w:tr>
        <w:tc>
          <w:p>
            <w:pPr>
              <w:pStyle w:val="Compact"/>
              <w:jc w:val="left"/>
            </w:pPr>
            <w:r>
              <w:t xml:space="preserve">Pierce-Schott 2020 (AERI)</w:t>
            </w:r>
          </w:p>
        </w:tc>
        <w:tc>
          <w:p>
            <w:pPr>
              <w:pStyle w:val="Compact"/>
              <w:jc w:val="left"/>
            </w:pPr>
            <w:r>
              <w:t xml:space="preserve">USA</w:t>
            </w:r>
          </w:p>
        </w:tc>
        <w:tc>
          <w:p>
            <w:pPr>
              <w:pStyle w:val="Compact"/>
              <w:jc w:val="left"/>
            </w:pPr>
            <w:r>
              <w:t xml:space="preserve">NTR gap</w:t>
            </w:r>
          </w:p>
        </w:tc>
        <w:tc>
          <w:p>
            <w:pPr>
              <w:pStyle w:val="Compact"/>
              <w:jc w:val="left"/>
            </w:pPr>
            <w:r>
              <w:t xml:space="preserve">+ (suicide+drug)</w:t>
            </w:r>
          </w:p>
        </w:tc>
        <w:tc>
          <w:p>
            <w:pPr>
              <w:pStyle w:val="Compact"/>
              <w:jc w:val="left"/>
            </w:pPr>
            <w:r>
              <w:t xml:space="preserve">+1.4%</w:t>
            </w:r>
          </w:p>
        </w:tc>
        <w:tc>
          <w:p>
            <w:pPr>
              <w:pStyle w:val="Compact"/>
              <w:jc w:val="left"/>
            </w:pPr>
            <w:r>
              <w:t xml:space="preserve">DiD</w:t>
            </w:r>
          </w:p>
        </w:tc>
      </w:tr>
      <w:tr>
        <w:tc>
          <w:p>
            <w:pPr>
              <w:pStyle w:val="Compact"/>
              <w:jc w:val="left"/>
            </w:pPr>
            <w:r>
              <w:t xml:space="preserve">ADH 2019 (AERI)</w:t>
            </w:r>
          </w:p>
        </w:tc>
        <w:tc>
          <w:p>
            <w:pPr>
              <w:pStyle w:val="Compact"/>
              <w:jc w:val="left"/>
            </w:pPr>
            <w:r>
              <w:t xml:space="preserve">USA</w:t>
            </w:r>
          </w:p>
        </w:tc>
        <w:tc>
          <w:p>
            <w:pPr>
              <w:pStyle w:val="Compact"/>
              <w:jc w:val="left"/>
            </w:pPr>
            <w:r>
              <w:t xml:space="preserve">China shock</w:t>
            </w:r>
          </w:p>
        </w:tc>
        <w:tc>
          <w:p>
            <w:pPr>
              <w:pStyle w:val="Compact"/>
              <w:jc w:val="left"/>
            </w:pPr>
            <w:r>
              <w:t xml:space="preserve">+ (D&amp;A deaths)</w:t>
            </w:r>
          </w:p>
        </w:tc>
        <w:tc>
          <w:p>
            <w:pPr>
              <w:pStyle w:val="Compact"/>
              <w:jc w:val="left"/>
            </w:pPr>
            <w:r>
              <w:t xml:space="preserve">+19.5/100k decade</w:t>
            </w:r>
          </w:p>
        </w:tc>
        <w:tc>
          <w:p>
            <w:pPr>
              <w:pStyle w:val="Compact"/>
              <w:jc w:val="left"/>
            </w:pPr>
            <w:r>
              <w:t xml:space="preserve">Bartik IV</w:t>
            </w:r>
          </w:p>
        </w:tc>
      </w:tr>
      <w:tr>
        <w:tc>
          <w:p>
            <w:pPr>
              <w:pStyle w:val="Compact"/>
              <w:jc w:val="left"/>
            </w:pPr>
            <w:r>
              <w:t xml:space="preserve">Charles-Hurst-Schwartz 2019 (NBER MA)</w:t>
            </w:r>
          </w:p>
        </w:tc>
        <w:tc>
          <w:p>
            <w:pPr>
              <w:pStyle w:val="Compact"/>
              <w:jc w:val="left"/>
            </w:pPr>
            <w:r>
              <w:t xml:space="preserve">USA</w:t>
            </w:r>
          </w:p>
        </w:tc>
        <w:tc>
          <w:p>
            <w:pPr>
              <w:pStyle w:val="Compact"/>
              <w:jc w:val="left"/>
            </w:pPr>
            <w:r>
              <w:t xml:space="preserve">manuf decline</w:t>
            </w:r>
          </w:p>
        </w:tc>
        <w:tc>
          <w:p>
            <w:pPr>
              <w:pStyle w:val="Compact"/>
              <w:jc w:val="left"/>
            </w:pPr>
            <w:r>
              <w:t xml:space="preserve">+ (opioid death)</w:t>
            </w:r>
          </w:p>
        </w:tc>
        <w:tc>
          <w:p>
            <w:pPr>
              <w:pStyle w:val="Compact"/>
              <w:jc w:val="left"/>
            </w:pPr>
            <w:r>
              <w:t xml:space="preserve">1ppt manuf↓→opioid↑</w:t>
            </w:r>
          </w:p>
        </w:tc>
        <w:tc>
          <w:p>
            <w:pPr>
              <w:pStyle w:val="Compact"/>
              <w:jc w:val="left"/>
            </w:pPr>
            <w:r>
              <w:t xml:space="preserve">Bartik IV</w:t>
            </w:r>
          </w:p>
        </w:tc>
      </w:tr>
      <w:tr>
        <w:tc>
          <w:p>
            <w:pPr>
              <w:pStyle w:val="Compact"/>
              <w:jc w:val="left"/>
            </w:pPr>
            <w:r>
              <w:t xml:space="preserve">Lang-McManus-Schaur 2018 (Health Econ)</w:t>
            </w:r>
          </w:p>
        </w:tc>
        <w:tc>
          <w:p>
            <w:pPr>
              <w:pStyle w:val="Compact"/>
              <w:jc w:val="left"/>
            </w:pPr>
            <w:r>
              <w:t xml:space="preserve">USA</w:t>
            </w:r>
          </w:p>
        </w:tc>
        <w:tc>
          <w:p>
            <w:pPr>
              <w:pStyle w:val="Compact"/>
              <w:jc w:val="left"/>
            </w:pPr>
            <w:r>
              <w:t xml:space="preserve">China imports</w:t>
            </w:r>
          </w:p>
        </w:tc>
        <w:tc>
          <w:p>
            <w:pPr>
              <w:pStyle w:val="Compact"/>
              <w:jc w:val="left"/>
            </w:pPr>
            <w:r>
              <w:t xml:space="preserve">+ (poor mental day)</w:t>
            </w:r>
          </w:p>
        </w:tc>
        <w:tc>
          <w:p>
            <w:pPr>
              <w:pStyle w:val="Compact"/>
              <w:jc w:val="left"/>
            </w:pPr>
            <w:r>
              <w:t xml:space="preserve">+0.26 day/mo (7.8%)</w:t>
            </w:r>
          </w:p>
        </w:tc>
        <w:tc>
          <w:p>
            <w:pPr>
              <w:pStyle w:val="Compact"/>
              <w:jc w:val="left"/>
            </w:pPr>
            <w:r>
              <w:t xml:space="preserve">Bartik IV (F=18.77)</w:t>
            </w:r>
          </w:p>
        </w:tc>
      </w:tr>
      <w:tr>
        <w:tc>
          <w:p>
            <w:pPr>
              <w:pStyle w:val="Compact"/>
              <w:jc w:val="left"/>
            </w:pPr>
            <w:r>
              <w:t xml:space="preserve">Colantone-Crinò-Ogliari 2019 (J Int Econ)</w:t>
            </w:r>
          </w:p>
        </w:tc>
        <w:tc>
          <w:p>
            <w:pPr>
              <w:pStyle w:val="Compact"/>
              <w:jc w:val="left"/>
            </w:pPr>
            <w:r>
              <w:t xml:space="preserve">UK</w:t>
            </w:r>
          </w:p>
        </w:tc>
        <w:tc>
          <w:p>
            <w:pPr>
              <w:pStyle w:val="Compact"/>
              <w:jc w:val="left"/>
            </w:pPr>
            <w:r>
              <w:t xml:space="preserve">China imports</w:t>
            </w:r>
          </w:p>
        </w:tc>
        <w:tc>
          <w:p>
            <w:pPr>
              <w:pStyle w:val="Compact"/>
              <w:jc w:val="left"/>
            </w:pPr>
            <w:r>
              <w:t xml:space="preserve">+ (GHQ-12 distress)</w:t>
            </w:r>
          </w:p>
        </w:tc>
        <w:tc>
          <w:p>
            <w:pPr>
              <w:pStyle w:val="Compact"/>
              <w:jc w:val="left"/>
            </w:pPr>
            <w:r>
              <w:t xml:space="preserve">£270/yr comp</w:t>
            </w:r>
          </w:p>
        </w:tc>
        <w:tc>
          <w:p>
            <w:pPr>
              <w:pStyle w:val="Compact"/>
              <w:jc w:val="left"/>
            </w:pPr>
            <w:r>
              <w:t xml:space="preserve">individual FE + IV</w:t>
            </w:r>
          </w:p>
        </w:tc>
      </w:tr>
      <w:tr>
        <w:tc>
          <w:p>
            <w:pPr>
              <w:pStyle w:val="Compact"/>
              <w:jc w:val="left"/>
            </w:pPr>
            <w:r>
              <w:t xml:space="preserve">McManus-Schaur 2016 (J Int Econ)</w:t>
            </w:r>
          </w:p>
        </w:tc>
        <w:tc>
          <w:p>
            <w:pPr>
              <w:pStyle w:val="Compact"/>
              <w:jc w:val="left"/>
            </w:pPr>
            <w:r>
              <w:t xml:space="preserve">USA</w:t>
            </w:r>
          </w:p>
        </w:tc>
        <w:tc>
          <w:p>
            <w:pPr>
              <w:pStyle w:val="Compact"/>
              <w:jc w:val="left"/>
            </w:pPr>
            <w:r>
              <w:t xml:space="preserve">China imports</w:t>
            </w:r>
          </w:p>
        </w:tc>
        <w:tc>
          <w:p>
            <w:pPr>
              <w:pStyle w:val="Compact"/>
              <w:jc w:val="left"/>
            </w:pPr>
            <w:r>
              <w:t xml:space="preserve">+ (occup injury)</w:t>
            </w:r>
          </w:p>
        </w:tc>
        <w:tc>
          <w:p>
            <w:pPr>
              <w:pStyle w:val="Compact"/>
              <w:jc w:val="left"/>
            </w:pPr>
            <w:r>
              <w:t xml:space="preserve">+12% smallest plant</w:t>
            </w:r>
          </w:p>
        </w:tc>
        <w:tc>
          <w:p>
            <w:pPr>
              <w:pStyle w:val="Compact"/>
              <w:jc w:val="left"/>
            </w:pPr>
            <w:r>
              <w:t xml:space="preserve">Bartik IV</w:t>
            </w:r>
          </w:p>
        </w:tc>
      </w:tr>
      <w:tr>
        <w:tc>
          <w:p>
            <w:pPr>
              <w:pStyle w:val="Compact"/>
              <w:jc w:val="left"/>
            </w:pPr>
            <w:r>
              <w:t xml:space="preserve">Finkelstein-Notowidigdo-Shi 2026 (BFI)</w:t>
            </w:r>
          </w:p>
        </w:tc>
        <w:tc>
          <w:p>
            <w:pPr>
              <w:pStyle w:val="Compact"/>
              <w:jc w:val="left"/>
            </w:pPr>
            <w:r>
              <w:t xml:space="preserve">USA</w:t>
            </w:r>
          </w:p>
        </w:tc>
        <w:tc>
          <w:p>
            <w:pPr>
              <w:pStyle w:val="Compact"/>
              <w:jc w:val="left"/>
            </w:pPr>
            <w:r>
              <w:t xml:space="preserve">NAFTA</w:t>
            </w:r>
          </w:p>
        </w:tc>
        <w:tc>
          <w:p>
            <w:pPr>
              <w:pStyle w:val="Compact"/>
              <w:jc w:val="left"/>
            </w:pPr>
            <w:r>
              <w:t xml:space="preserve">+ (drug death)</w:t>
            </w:r>
          </w:p>
        </w:tc>
        <w:tc>
          <w:p>
            <w:pPr>
              <w:pStyle w:val="Compact"/>
              <w:jc w:val="left"/>
            </w:pPr>
            <w:r>
              <w:t xml:space="preserve">+5-9%</w:t>
            </w:r>
          </w:p>
        </w:tc>
        <w:tc>
          <w:p>
            <w:pPr>
              <w:pStyle w:val="Compact"/>
              <w:jc w:val="left"/>
            </w:pPr>
            <w:r>
              <w:t xml:space="preserve">DiD</w:t>
            </w:r>
          </w:p>
        </w:tc>
      </w:tr>
      <w:tr>
        <w:tc>
          <w:p>
            <w:pPr>
              <w:pStyle w:val="Compact"/>
              <w:jc w:val="left"/>
            </w:pPr>
            <w:r>
              <w:t xml:space="preserve">DFS 2014 (JEEA)</w:t>
            </w:r>
          </w:p>
        </w:tc>
        <w:tc>
          <w:p>
            <w:pPr>
              <w:pStyle w:val="Compact"/>
              <w:jc w:val="left"/>
            </w:pPr>
            <w:r>
              <w:t xml:space="preserve">Germany</w:t>
            </w:r>
          </w:p>
        </w:tc>
        <w:tc>
          <w:p>
            <w:pPr>
              <w:pStyle w:val="Compact"/>
              <w:jc w:val="left"/>
            </w:pPr>
            <w:r>
              <w:t xml:space="preserve">East trade</w:t>
            </w:r>
          </w:p>
        </w:tc>
        <w:tc>
          <w:p>
            <w:pPr>
              <w:pStyle w:val="Compact"/>
              <w:jc w:val="left"/>
            </w:pPr>
            <w:r>
              <w:t xml:space="preserve">− (emp gain)</w:t>
            </w:r>
          </w:p>
        </w:tc>
        <w:tc>
          <w:p>
            <w:pPr>
              <w:pStyle w:val="Compact"/>
              <w:jc w:val="left"/>
            </w:pPr>
            <w:r>
              <w:t xml:space="preserve">+442k jobs</w:t>
            </w:r>
          </w:p>
        </w:tc>
        <w:tc>
          <w:p>
            <w:pPr>
              <w:pStyle w:val="Compact"/>
              <w:jc w:val="left"/>
            </w:pPr>
            <w:r>
              <w:t xml:space="preserve">Bartik IV</w:t>
            </w:r>
          </w:p>
        </w:tc>
      </w:tr>
      <w:tr>
        <w:tc>
          <w:p>
            <w:pPr>
              <w:pStyle w:val="Compact"/>
              <w:jc w:val="left"/>
            </w:pPr>
            <w:r>
              <w:t xml:space="preserve">Sullivan-vW 2009 (QJE)</w:t>
            </w:r>
          </w:p>
        </w:tc>
        <w:tc>
          <w:p>
            <w:pPr>
              <w:pStyle w:val="Compact"/>
              <w:jc w:val="left"/>
            </w:pPr>
            <w:r>
              <w:t xml:space="preserve">USA-PA</w:t>
            </w:r>
          </w:p>
        </w:tc>
        <w:tc>
          <w:p>
            <w:pPr>
              <w:pStyle w:val="Compact"/>
              <w:jc w:val="left"/>
            </w:pPr>
            <w:r>
              <w:t xml:space="preserve">plant closure</w:t>
            </w:r>
          </w:p>
        </w:tc>
        <w:tc>
          <w:p>
            <w:pPr>
              <w:pStyle w:val="Compact"/>
              <w:jc w:val="left"/>
            </w:pPr>
            <w:r>
              <w:t xml:space="preserve">+ (mortality)</w:t>
            </w:r>
          </w:p>
        </w:tc>
        <w:tc>
          <w:p>
            <w:pPr>
              <w:pStyle w:val="Compact"/>
              <w:jc w:val="left"/>
            </w:pPr>
            <w:r>
              <w:t xml:space="preserve">+50-100% short, 10-15% long</w:t>
            </w:r>
          </w:p>
        </w:tc>
        <w:tc>
          <w:p>
            <w:pPr>
              <w:pStyle w:val="Compact"/>
              <w:jc w:val="left"/>
            </w:pPr>
            <w:r>
              <w:t xml:space="preserve">quasi-exper</w:t>
            </w:r>
          </w:p>
        </w:tc>
      </w:tr>
      <w:tr>
        <w:tc>
          <w:p>
            <w:pPr>
              <w:pStyle w:val="Compact"/>
              <w:jc w:val="left"/>
            </w:pPr>
            <w:r>
              <w:t xml:space="preserve">Eliason-Storrie 2009 (J Hum Res)</w:t>
            </w:r>
          </w:p>
        </w:tc>
        <w:tc>
          <w:p>
            <w:pPr>
              <w:pStyle w:val="Compact"/>
              <w:jc w:val="left"/>
            </w:pPr>
            <w:r>
              <w:t xml:space="preserve">Sweden</w:t>
            </w:r>
          </w:p>
        </w:tc>
        <w:tc>
          <w:p>
            <w:pPr>
              <w:pStyle w:val="Compact"/>
              <w:jc w:val="left"/>
            </w:pPr>
            <w:r>
              <w:t xml:space="preserve">plant closure</w:t>
            </w:r>
          </w:p>
        </w:tc>
        <w:tc>
          <w:p>
            <w:pPr>
              <w:pStyle w:val="Compact"/>
              <w:jc w:val="left"/>
            </w:pPr>
            <w:r>
              <w:t xml:space="preserve">+ (suicide·alcohol)</w:t>
            </w:r>
          </w:p>
        </w:tc>
        <w:tc>
          <w:p>
            <w:pPr>
              <w:pStyle w:val="Compact"/>
              <w:jc w:val="left"/>
            </w:pPr>
            <w:r>
              <w:t xml:space="preserve">HR=2.15·2.21</w:t>
            </w:r>
          </w:p>
        </w:tc>
        <w:tc>
          <w:p>
            <w:pPr>
              <w:pStyle w:val="Compact"/>
              <w:jc w:val="left"/>
            </w:pPr>
            <w:r>
              <w:t xml:space="preserve">quasi-exper</w:t>
            </w:r>
          </w:p>
        </w:tc>
      </w:tr>
      <w:tr>
        <w:tc>
          <w:p>
            <w:pPr>
              <w:pStyle w:val="Compact"/>
              <w:jc w:val="left"/>
            </w:pPr>
            <w:r>
              <w:t xml:space="preserve">본 paper</w:t>
            </w:r>
          </w:p>
        </w:tc>
        <w:tc>
          <w:p>
            <w:pPr>
              <w:pStyle w:val="Compact"/>
              <w:jc w:val="left"/>
            </w:pPr>
            <w:r>
              <w:t xml:space="preserve">Korea</w:t>
            </w:r>
          </w:p>
        </w:tc>
        <w:tc>
          <w:p>
            <w:pPr>
              <w:pStyle w:val="Compact"/>
              <w:jc w:val="left"/>
            </w:pPr>
            <w:r>
              <w:t xml:space="preserve">KR-CN bilateral</w:t>
            </w:r>
          </w:p>
        </w:tc>
        <w:tc>
          <w:p>
            <w:pPr>
              <w:pStyle w:val="Compact"/>
              <w:jc w:val="left"/>
            </w:pPr>
            <w:r>
              <w:t xml:space="preserve">−</w:t>
            </w:r>
          </w:p>
        </w:tc>
        <w:tc>
          <w:p>
            <w:pPr>
              <w:pStyle w:val="Compact"/>
              <w:jc w:val="left"/>
            </w:pPr>
            <w:r>
              <w:t xml:space="preserve">−6.9%</w:t>
            </w:r>
          </w:p>
        </w:tc>
        <w:tc>
          <w:p>
            <w:pPr>
              <w:pStyle w:val="Compact"/>
              <w:jc w:val="left"/>
            </w:pPr>
            <w:r>
              <w:t xml:space="preserve">Bartik IV (F=19.65) + LMP tF + RF</w:t>
            </w:r>
          </w:p>
        </w:tc>
      </w:tr>
    </w:tbl>
    <w:p>
      <w:pPr>
        <w:pStyle w:val="BodyText"/>
      </w:pPr>
      <w:r>
        <w:t xml:space="preserve">export-driven economy (한국, 독일) = protective effect. import-driven economy (USA, UK) = adverse effect.</w:t>
      </w:r>
    </w:p>
    <w:p>
      <w:r>
        <w:pict>
          <v:rect style="width:0;height:1.5pt" o:hralign="center" o:hrstd="t" o:hr="t"/>
        </w:pict>
      </w:r>
    </w:p>
    <w:p>
      <w:pPr>
        <w:pStyle w:val="Heading2"/>
      </w:pPr>
      <w:bookmarkStart w:id="32" w:name="outcome-groups-romano-wolf-family"/>
      <w:r>
        <w:t xml:space="preserve">§ 2. Outcome groups (Romano-Wolf family)</w:t>
      </w:r>
      <w:bookmarkEnd w:id="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사망원인 104 codes</w:t>
            </w:r>
          </w:p>
        </w:tc>
        <w:tc>
          <w:tcPr>
            <w:tcBorders>
              <w:bottom w:val="single"/>
            </w:tcBorders>
            <w:vAlign w:val="bottom"/>
          </w:tcPr>
          <w:p>
            <w:pPr>
              <w:pStyle w:val="Compact"/>
              <w:jc w:val="left"/>
            </w:pPr>
            <w:r>
              <w:t xml:space="preserve">ICD-10</w:t>
            </w:r>
          </w:p>
        </w:tc>
        <w:tc>
          <w:tcPr>
            <w:tcBorders>
              <w:bottom w:val="single"/>
            </w:tcBorders>
            <w:vAlign w:val="bottom"/>
          </w:tcPr>
          <w:p>
            <w:pPr>
              <w:pStyle w:val="Compact"/>
              <w:jc w:val="left"/>
            </w:pPr>
            <w:r>
              <w:t xml:space="preserve">역할</w:t>
            </w:r>
          </w:p>
        </w:tc>
      </w:tr>
      <w:tr>
        <w:tc>
          <w:p>
            <w:pPr>
              <w:pStyle w:val="Compact"/>
              <w:jc w:val="left"/>
            </w:pPr>
            <w:r>
              <w:t xml:space="preserve">despair_total (primary confirmatory)</w:t>
            </w:r>
          </w:p>
        </w:tc>
        <w:tc>
          <w:p>
            <w:pPr>
              <w:pStyle w:val="Compact"/>
              <w:jc w:val="left"/>
            </w:pPr>
            <w:r>
              <w:t xml:space="preserve">102 + 101 + 057 + 081</w:t>
            </w:r>
          </w:p>
        </w:tc>
        <w:tc>
          <w:p>
            <w:pPr>
              <w:pStyle w:val="Compact"/>
              <w:jc w:val="left"/>
            </w:pPr>
            <w:r>
              <w:t xml:space="preserve">X60-X84 + X40-X49 + F10-F19 + K70-K77</w:t>
            </w:r>
          </w:p>
        </w:tc>
        <w:tc>
          <w:p>
            <w:pPr>
              <w:pStyle w:val="Compact"/>
              <w:jc w:val="left"/>
            </w:pPr>
            <w:r>
              <w:t xml:space="preserve">main outcome (Case-Deaton 2015 정의)</w:t>
            </w:r>
          </w:p>
        </w:tc>
      </w:tr>
      <w:tr>
        <w:tc>
          <w:p>
            <w:pPr>
              <w:pStyle w:val="Compact"/>
              <w:jc w:val="left"/>
            </w:pPr>
            <w:r>
              <w:t xml:space="preserve">cancer</w:t>
            </w:r>
          </w:p>
        </w:tc>
        <w:tc>
          <w:p>
            <w:pPr>
              <w:pStyle w:val="Compact"/>
              <w:jc w:val="left"/>
            </w:pPr>
            <w:r>
              <w:t xml:space="preserve">027-048</w:t>
            </w:r>
          </w:p>
        </w:tc>
        <w:tc>
          <w:p>
            <w:pPr>
              <w:pStyle w:val="Compact"/>
              <w:jc w:val="left"/>
            </w:pPr>
            <w:r>
              <w:t xml:space="preserve">C00-C97</w:t>
            </w:r>
          </w:p>
        </w:tc>
        <w:tc>
          <w:p>
            <w:pPr>
              <w:pStyle w:val="Compact"/>
              <w:jc w:val="left"/>
            </w:pPr>
            <w:r>
              <w:t xml:space="preserve">placebo</w:t>
            </w:r>
          </w:p>
        </w:tc>
      </w:tr>
      <w:tr>
        <w:tc>
          <w:p>
            <w:pPr>
              <w:pStyle w:val="Compact"/>
              <w:jc w:val="left"/>
            </w:pPr>
            <w:r>
              <w:t xml:space="preserve">cardiovascular</w:t>
            </w:r>
          </w:p>
        </w:tc>
        <w:tc>
          <w:p>
            <w:pPr>
              <w:pStyle w:val="Compact"/>
              <w:jc w:val="left"/>
            </w:pPr>
            <w:r>
              <w:t xml:space="preserve">067-070</w:t>
            </w:r>
          </w:p>
        </w:tc>
        <w:tc>
          <w:p>
            <w:pPr>
              <w:pStyle w:val="Compact"/>
              <w:jc w:val="left"/>
            </w:pPr>
            <w:r>
              <w:t xml:space="preserve">I20-I52</w:t>
            </w:r>
          </w:p>
        </w:tc>
        <w:tc>
          <w:p>
            <w:pPr>
              <w:pStyle w:val="Compact"/>
              <w:jc w:val="left"/>
            </w:pPr>
            <w:r>
              <w:t xml:space="preserve">placebo</w:t>
            </w:r>
          </w:p>
        </w:tc>
      </w:tr>
      <w:tr>
        <w:tc>
          <w:p>
            <w:pPr>
              <w:pStyle w:val="Compact"/>
              <w:jc w:val="left"/>
            </w:pPr>
            <w:r>
              <w:t xml:space="preserve">respiratory</w:t>
            </w:r>
          </w:p>
        </w:tc>
        <w:tc>
          <w:p>
            <w:pPr>
              <w:pStyle w:val="Compact"/>
              <w:jc w:val="left"/>
            </w:pPr>
            <w:r>
              <w:t xml:space="preserve">073-078</w:t>
            </w:r>
          </w:p>
        </w:tc>
        <w:tc>
          <w:p>
            <w:pPr>
              <w:pStyle w:val="Compact"/>
              <w:jc w:val="left"/>
            </w:pPr>
            <w:r>
              <w:t xml:space="preserve">J00-J99</w:t>
            </w:r>
          </w:p>
        </w:tc>
        <w:tc>
          <w:p>
            <w:pPr>
              <w:pStyle w:val="Compact"/>
              <w:jc w:val="left"/>
            </w:pPr>
            <w:r>
              <w:t xml:space="preserve">placebo</w:t>
            </w:r>
          </w:p>
        </w:tc>
      </w:tr>
      <w:tr>
        <w:tc>
          <w:p>
            <w:pPr>
              <w:pStyle w:val="Compact"/>
              <w:jc w:val="left"/>
            </w:pPr>
            <w:r>
              <w:t xml:space="preserve">external_other</w:t>
            </w:r>
          </w:p>
        </w:tc>
        <w:tc>
          <w:p>
            <w:pPr>
              <w:pStyle w:val="Compact"/>
              <w:jc w:val="left"/>
            </w:pPr>
            <w:r>
              <w:t xml:space="preserve">097-104 minus 102</w:t>
            </w:r>
          </w:p>
        </w:tc>
        <w:tc>
          <w:p>
            <w:pPr>
              <w:pStyle w:val="Compact"/>
              <w:jc w:val="left"/>
            </w:pPr>
            <w:r>
              <w:t xml:space="preserve">V01-Y89 minus X60-X84</w:t>
            </w:r>
          </w:p>
        </w:tc>
        <w:tc>
          <w:p>
            <w:pPr>
              <w:pStyle w:val="Compact"/>
              <w:jc w:val="left"/>
            </w:pPr>
            <w:r>
              <w:t xml:space="preserve">자살 외 외인사</w:t>
            </w:r>
          </w:p>
        </w:tc>
      </w:tr>
    </w:tbl>
    <w:p>
      <w:pPr>
        <w:pStyle w:val="BodyText"/>
      </w:pPr>
      <w:r>
        <w:t xml:space="preserve">Romano-Wolf step-down (2005a JASA + 2005b Econometrica + 2016 Stat &amp; Prob): 5 outcome family 의 FWER ≤ 5% 통제.</w:t>
      </w:r>
    </w:p>
    <w:p>
      <w:pPr>
        <w:pStyle w:val="BodyText"/>
      </w:pPr>
      <w:r>
        <w:t xml:space="preserve">despair_total 정의 한계:</w:t>
      </w:r>
      <w:r>
        <w:t xml:space="preserve"> </w:t>
      </w:r>
      <w:r>
        <w:t xml:space="preserve">- 코드 057 (정신활성물질) 은 F10-F19 통합 코드 → F17 (담배) Case-Deaton 명시적 제외 분리 불가</w:t>
      </w:r>
      <w:r>
        <w:t xml:space="preserve"> </w:t>
      </w:r>
      <w:r>
        <w:t xml:space="preserve">- Sensitivity test: 코드 101+081 (자살 제외 약물·간질환) 만 추출 robustness</w:t>
      </w:r>
    </w:p>
    <w:p>
      <w:r>
        <w:pict>
          <v:rect style="width:0;height:1.5pt" o:hralign="center" o:hrstd="t" o:hr="t"/>
        </w:pict>
      </w:r>
    </w:p>
    <w:p>
      <w:pPr>
        <w:pStyle w:val="Heading2"/>
      </w:pPr>
      <w:bookmarkStart w:id="33" w:name="identification-framework"/>
      <w:r>
        <w:t xml:space="preserve">§ 3. Identification framework</w:t>
      </w:r>
      <w:bookmarkEnd w:id="33"/>
    </w:p>
    <w:p>
      <w:pPr>
        <w:pStyle w:val="Heading3"/>
      </w:pPr>
      <w:bookmarkStart w:id="34" w:name="spec"/>
      <w:r>
        <w:t xml:space="preserve">3.1 Spec</w:t>
      </w:r>
      <w:bookmarkEnd w:id="34"/>
    </w:p>
    <w:p>
      <w:pPr>
        <w:pStyle w:val="FirstParagraph"/>
      </w:pPr>
      <w:r>
        <w:rPr>
          <w:b/>
        </w:rPr>
        <w:t xml:space="preserve">Reduced-form (main spec)</w:t>
      </w:r>
      <w:r>
        <w:t xml:space="preserve">:</w:t>
      </w:r>
    </w:p>
    <w:p>
      <w:pPr>
        <w:pStyle w:val="SourceCode"/>
      </w:pPr>
      <w:r>
        <w:rPr>
          <w:rStyle w:val="VerbatimChar"/>
        </w:rPr>
        <w:t xml:space="preserve">Δ_5y log(mortality_h) = α + β·z_x_h + θ_t + ε_h</w:t>
      </w:r>
    </w:p>
    <w:p>
      <w:pPr>
        <w:numPr>
          <w:ilvl w:val="0"/>
          <w:numId w:val="1002"/>
        </w:numPr>
        <w:pStyle w:val="Compact"/>
      </w:pPr>
      <w:r>
        <w:t xml:space="preserve">h: sigungu (n=251)</w:t>
      </w:r>
    </w:p>
    <w:p>
      <w:pPr>
        <w:numPr>
          <w:ilvl w:val="0"/>
          <w:numId w:val="1002"/>
        </w:numPr>
        <w:pStyle w:val="Compact"/>
      </w:pPr>
      <w:r>
        <w:t xml:space="preserve">t: 5-year period (2000→2005, 2005→2010, 2010→2015, 2015→2020)</w:t>
      </w:r>
    </w:p>
    <w:p>
      <w:pPr>
        <w:numPr>
          <w:ilvl w:val="0"/>
          <w:numId w:val="1002"/>
        </w:numPr>
        <w:pStyle w:val="Compact"/>
      </w:pPr>
      <w:r>
        <w:t xml:space="preserve">z_x_h: KR-CN bilateral Bartik IV (1994 baseline shares × ΔM_KR-CN, 2000-2010)</w:t>
      </w:r>
    </w:p>
    <w:p>
      <w:pPr>
        <w:numPr>
          <w:ilvl w:val="0"/>
          <w:numId w:val="1002"/>
        </w:numPr>
        <w:pStyle w:val="Compact"/>
      </w:pPr>
      <w:r>
        <w:t xml:space="preserve">θ_t: year FE</w:t>
      </w:r>
    </w:p>
    <w:p>
      <w:pPr>
        <w:numPr>
          <w:ilvl w:val="0"/>
          <w:numId w:val="1002"/>
        </w:numPr>
        <w:pStyle w:val="Compact"/>
      </w:pPr>
      <w:r>
        <w:t xml:space="preserve">5-layer SE: 3 layer 산출 + Conley planned + AKM 별도 estimand</w:t>
      </w:r>
    </w:p>
    <w:p>
      <w:pPr>
        <w:pStyle w:val="FirstParagraph"/>
      </w:pPr>
      <w:r>
        <w:rPr>
          <w:b/>
        </w:rPr>
        <w:t xml:space="preserve">Sample universe</w:t>
      </w:r>
      <w:r>
        <w:t xml:space="preserve">: 251 sigungu (h_code 256 - drop 5)</w:t>
      </w:r>
    </w:p>
    <w:p>
      <w:pPr>
        <w:pStyle w:val="BodyText"/>
      </w:pPr>
      <w:r>
        <w:rPr>
          <w:b/>
        </w:rPr>
        <w:t xml:space="preserve">Drop 5 시군구의 정확한 list + 이유</w:t>
      </w:r>
      <w:r>
        <w:t xml:space="preserve">: § 12.5 P1 commit pending (paper draft 진입 전 검증 필수)</w:t>
      </w:r>
    </w:p>
    <w:p>
      <w:pPr>
        <w:pStyle w:val="BodyText"/>
      </w:pPr>
      <w:r>
        <w:rPr>
          <w:b/>
        </w:rPr>
        <w:t xml:space="preserve">IV (robustness)</w:t>
      </w:r>
      <w:r>
        <w:t xml:space="preserve">:</w:t>
      </w:r>
    </w:p>
    <w:p>
      <w:pPr>
        <w:pStyle w:val="SourceCode"/>
      </w:pPr>
      <w:r>
        <w:rPr>
          <w:rStyle w:val="VerbatimChar"/>
        </w:rPr>
        <w:t xml:space="preserve">Δ_5y log(mortality_h) = α + β·Δ_5y log(emp_h) + θ_t + ε_h</w:t>
      </w:r>
      <w:r>
        <w:br/>
      </w:r>
      <w:r>
        <w:rPr>
          <w:rStyle w:val="VerbatimChar"/>
        </w:rPr>
        <w:t xml:space="preserve">                       , instrumented by z_x_h</w:t>
      </w:r>
    </w:p>
    <w:p>
      <w:pPr>
        <w:pStyle w:val="Heading3"/>
      </w:pPr>
      <w:bookmarkStart w:id="35" w:name="phase-b-x-test-evidence-chain"/>
      <w:r>
        <w:t xml:space="preserve">3.2 Phase B-x test evidence chain</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진단 대상</w:t>
            </w:r>
          </w:p>
        </w:tc>
        <w:tc>
          <w:tcPr>
            <w:tcBorders>
              <w:bottom w:val="single"/>
            </w:tcBorders>
            <w:vAlign w:val="bottom"/>
          </w:tcPr>
          <w:p>
            <w:pPr>
              <w:pStyle w:val="Compact"/>
              <w:jc w:val="left"/>
            </w:pPr>
            <w:r>
              <w:t xml:space="preserve">결과</w:t>
            </w:r>
          </w:p>
        </w:tc>
      </w:tr>
      <w:tr>
        <w:tc>
          <w:p>
            <w:pPr>
              <w:pStyle w:val="Compact"/>
              <w:jc w:val="left"/>
            </w:pPr>
            <w:r>
              <w:t xml:space="preserve">Test 1 (Romer-Romer macro orthogonality)</w:t>
            </w:r>
          </w:p>
        </w:tc>
        <w:tc>
          <w:p>
            <w:pPr>
              <w:pStyle w:val="Compact"/>
              <w:jc w:val="left"/>
            </w:pPr>
            <w:r>
              <w:t xml:space="preserve">shock 외생성</w:t>
            </w:r>
          </w:p>
        </w:tc>
        <w:tc>
          <w:p>
            <w:pPr>
              <w:pStyle w:val="Compact"/>
              <w:jc w:val="left"/>
            </w:pPr>
            <w:r>
              <w:t xml:space="preserve">univariate Bonferroni + HAC, mostly p&gt;0.10</w:t>
            </w:r>
          </w:p>
        </w:tc>
      </w:tr>
      <w:tr>
        <w:tc>
          <w:p>
            <w:pPr>
              <w:pStyle w:val="Compact"/>
              <w:jc w:val="left"/>
            </w:pPr>
            <w:r>
              <w:t xml:space="preserve">Test 1b (WEO Korea forecast surprise)</w:t>
            </w:r>
          </w:p>
        </w:tc>
        <w:tc>
          <w:p>
            <w:pPr>
              <w:pStyle w:val="Compact"/>
              <w:jc w:val="left"/>
            </w:pPr>
            <w:r>
              <w:t xml:space="preserve">shock 의 기대 충격 분리</w:t>
            </w:r>
          </w:p>
        </w:tc>
        <w:tc>
          <w:p>
            <w:pPr>
              <w:pStyle w:val="Compact"/>
              <w:jc w:val="left"/>
            </w:pPr>
            <w:r>
              <w:t xml:space="preserve">OK</w:t>
            </w:r>
          </w:p>
        </w:tc>
      </w:tr>
      <w:tr>
        <w:tc>
          <w:p>
            <w:pPr>
              <w:pStyle w:val="Compact"/>
              <w:jc w:val="left"/>
            </w:pPr>
            <w:r>
              <w:t xml:space="preserve">Test 3 (Pierce-Schott pre-trend)</w:t>
            </w:r>
          </w:p>
        </w:tc>
        <w:tc>
          <w:p>
            <w:pPr>
              <w:pStyle w:val="Compact"/>
              <w:jc w:val="left"/>
            </w:pPr>
            <w:r>
              <w:t xml:space="preserve">share endogenous 검정</w:t>
            </w:r>
          </w:p>
        </w:tc>
        <w:tc>
          <w:p>
            <w:pPr>
              <w:pStyle w:val="Compact"/>
              <w:jc w:val="left"/>
            </w:pPr>
            <w:r>
              <w:t xml:space="preserve">부분 violation, Pre-WTO placebo 가 부분 mitigation</w:t>
            </w:r>
          </w:p>
        </w:tc>
      </w:tr>
      <w:tr>
        <w:tc>
          <w:p>
            <w:pPr>
              <w:pStyle w:val="Compact"/>
              <w:jc w:val="left"/>
            </w:pPr>
            <w:r>
              <w:t xml:space="preserve">First-stage F (Olea-Pflueger 2013 effective F)</w:t>
            </w:r>
          </w:p>
        </w:tc>
        <w:tc>
          <w:p>
            <w:pPr>
              <w:pStyle w:val="Compact"/>
              <w:jc w:val="left"/>
            </w:pPr>
            <w:r>
              <w:t xml:space="preserve">weak-IV</w:t>
            </w:r>
          </w:p>
        </w:tc>
        <w:tc>
          <w:p>
            <w:pPr>
              <w:pStyle w:val="Compact"/>
              <w:jc w:val="left"/>
            </w:pPr>
            <w:r>
              <w:t xml:space="preserve">19.65 (ADH-8), 6.10 (KR-CN bilateral)</w:t>
            </w:r>
          </w:p>
        </w:tc>
      </w:tr>
      <w:tr>
        <w:tc>
          <w:p>
            <w:pPr>
              <w:pStyle w:val="Compact"/>
              <w:jc w:val="left"/>
            </w:pPr>
            <w:r>
              <w:t xml:space="preserve">Pre-WTO placebo (1992-1996 × 1998-2000)</w:t>
            </w:r>
          </w:p>
        </w:tc>
        <w:tc>
          <w:p>
            <w:pPr>
              <w:pStyle w:val="Compact"/>
              <w:jc w:val="left"/>
            </w:pPr>
            <w:r>
              <w:t xml:space="preserve">BHJ shock-only exogeneity 직접 진단</w:t>
            </w:r>
          </w:p>
        </w:tc>
        <w:tc>
          <w:p>
            <w:pPr>
              <w:pStyle w:val="Compact"/>
              <w:jc w:val="left"/>
            </w:pPr>
            <w:r>
              <w:t xml:space="preserve">β=+0.0238, cluster-시도 p=0.22 (fail to reject zero, sign reversal weak evidence)</w:t>
            </w:r>
          </w:p>
        </w:tc>
      </w:tr>
      <w:tr>
        <w:tc>
          <w:p>
            <w:pPr>
              <w:pStyle w:val="Compact"/>
              <w:jc w:val="left"/>
            </w:pPr>
            <w:r>
              <w:t xml:space="preserve">Drop-C26 sensitivity (전자부품·컴퓨터 산업 제거)</w:t>
            </w:r>
          </w:p>
        </w:tc>
        <w:tc>
          <w:p>
            <w:pPr>
              <w:pStyle w:val="Compact"/>
              <w:jc w:val="left"/>
            </w:pPr>
            <w:r>
              <w:t xml:space="preserve">broad exposure vs single-industry</w:t>
            </w:r>
          </w:p>
        </w:tc>
        <w:tc>
          <w:p>
            <w:pPr>
              <w:pStyle w:val="Compact"/>
              <w:jc w:val="left"/>
            </w:pPr>
            <w:r>
              <w:t xml:space="preserve">cluster-시도 t=−3.24, p=0.0012 (broad)</w:t>
            </w:r>
          </w:p>
        </w:tc>
      </w:tr>
    </w:tbl>
    <w:p>
      <w:pPr>
        <w:pStyle w:val="Heading3"/>
      </w:pPr>
      <w:bookmarkStart w:id="36" w:name="branch-decision"/>
      <w:r>
        <w:t xml:space="preserve">3.3 Branch decision</w:t>
      </w:r>
      <w:bookmarkEnd w:id="36"/>
    </w:p>
    <w:p>
      <w:pPr>
        <w:pStyle w:val="FirstParagraph"/>
      </w:pPr>
      <w:r>
        <w:t xml:space="preserve">본 paper 의 final branch:</w:t>
      </w:r>
      <w:r>
        <w:t xml:space="preserve"> </w:t>
      </w:r>
      <w:r>
        <w:t xml:space="preserve">- share-violation 우려: Pre-WTO placebo + 5 baseline year sensitivity 로 partial mitigation</w:t>
      </w:r>
      <w:r>
        <w:t xml:space="preserve"> </w:t>
      </w:r>
      <w:r>
        <w:t xml:space="preserve">- weak-IV (F=19.65 &lt; OP τ=10% 23.1): LMP 2022 cutoff c₀.₀₅(F)=3.286 적용. 본 paper RF |t|=2.42 &gt; 1.96 통과, IV 2SLS |t|=1.85 미달 → IV interpretation 보수적, RF main spec</w:t>
      </w:r>
      <w:r>
        <w:t xml:space="preserve"> </w:t>
      </w:r>
      <w:r>
        <w:t xml:space="preserve">- single-industry 우려: Drop-C26 cluster-시도 t=−3.24 (broad) → reject</w:t>
      </w:r>
    </w:p>
    <w:p>
      <w:r>
        <w:pict>
          <v:rect style="width:0;height:1.5pt" o:hralign="center" o:hrstd="t" o:hr="t"/>
        </w:pict>
      </w:r>
    </w:p>
    <w:p>
      <w:pPr>
        <w:pStyle w:val="Heading2"/>
      </w:pPr>
      <w:bookmarkStart w:id="37" w:name="empirical-specification"/>
      <w:r>
        <w:t xml:space="preserve">§ 4. Empirical specification</w:t>
      </w:r>
      <w:bookmarkEnd w:id="37"/>
    </w:p>
    <w:p>
      <w:pPr>
        <w:pStyle w:val="Heading3"/>
      </w:pPr>
      <w:bookmarkStart w:id="38" w:name="se-layers"/>
      <w:r>
        <w:t xml:space="preserve">4.1 5 SE layers</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결과 (despair_total, OLS β=−0.069)</w:t>
            </w:r>
          </w:p>
        </w:tc>
        <w:tc>
          <w:tcPr>
            <w:tcBorders>
              <w:bottom w:val="single"/>
            </w:tcBorders>
            <w:vAlign w:val="bottom"/>
          </w:tcPr>
          <w:p>
            <w:pPr>
              <w:pStyle w:val="Compact"/>
              <w:jc w:val="left"/>
            </w:pPr>
            <w:r>
              <w:t xml:space="preserve">Status</w:t>
            </w:r>
          </w:p>
        </w:tc>
      </w:tr>
      <w:tr>
        <w:tc>
          <w:p>
            <w:pPr>
              <w:pStyle w:val="Compact"/>
              <w:jc w:val="left"/>
            </w:pPr>
            <w:r>
              <w:t xml:space="preserve">HC1</w:t>
            </w:r>
          </w:p>
        </w:tc>
        <w:tc>
          <w:p>
            <w:pPr>
              <w:pStyle w:val="Compact"/>
              <w:jc w:val="left"/>
            </w:pPr>
            <w:r>
              <w:t xml:space="preserve">Eicker-Huber-White, df adjusted</w:t>
            </w:r>
          </w:p>
        </w:tc>
        <w:tc>
          <w:p>
            <w:pPr>
              <w:pStyle w:val="Compact"/>
              <w:jc w:val="left"/>
            </w:pPr>
            <w:r>
              <w:t xml:space="preserve">β=−0.069, SE=0.0285, t=−2.42, p=0.016</w:t>
            </w:r>
          </w:p>
        </w:tc>
        <w:tc>
          <w:p>
            <w:pPr>
              <w:pStyle w:val="Compact"/>
              <w:jc w:val="left"/>
            </w:pPr>
            <w:r>
              <w:t xml:space="preserve">산출 완료</w:t>
            </w:r>
          </w:p>
        </w:tc>
      </w:tr>
      <w:tr>
        <w:tc>
          <w:p>
            <w:pPr>
              <w:pStyle w:val="Compact"/>
              <w:jc w:val="left"/>
            </w:pPr>
            <w:r>
              <w:t xml:space="preserve">WCB cluster-시도 (G=16)</w:t>
            </w:r>
          </w:p>
        </w:tc>
        <w:tc>
          <w:p>
            <w:pPr>
              <w:pStyle w:val="Compact"/>
              <w:jc w:val="left"/>
            </w:pPr>
            <w:r>
              <w:t xml:space="preserve">Cameron-Gelbach-Miller 2008, 1000 iter</w:t>
            </w:r>
          </w:p>
        </w:tc>
        <w:tc>
          <w:p>
            <w:pPr>
              <w:pStyle w:val="Compact"/>
              <w:jc w:val="left"/>
            </w:pPr>
            <w:r>
              <w:t xml:space="preserve">β=−0.069, p=0.041</w:t>
            </w:r>
          </w:p>
        </w:tc>
        <w:tc>
          <w:p>
            <w:pPr>
              <w:pStyle w:val="Compact"/>
              <w:jc w:val="left"/>
            </w:pPr>
            <w:r>
              <w:t xml:space="preserve">산출 완료 (publishable)</w:t>
            </w:r>
          </w:p>
        </w:tc>
      </w:tr>
      <w:tr>
        <w:tc>
          <w:p>
            <w:pPr>
              <w:pStyle w:val="Compact"/>
              <w:jc w:val="left"/>
            </w:pPr>
            <w:r>
              <w:t xml:space="preserve">Cluster-시도 sandwich</w:t>
            </w:r>
          </w:p>
        </w:tc>
        <w:tc>
          <w:p>
            <w:pPr>
              <w:pStyle w:val="Compact"/>
              <w:jc w:val="left"/>
            </w:pPr>
            <w:r>
              <w:t xml:space="preserve">sandwich, cluster on 16 시도</w:t>
            </w:r>
          </w:p>
        </w:tc>
        <w:tc>
          <w:p>
            <w:pPr>
              <w:pStyle w:val="Compact"/>
              <w:jc w:val="left"/>
            </w:pPr>
            <w:r>
              <w:t xml:space="preserve">β=−0.069, t=−2.12</w:t>
            </w:r>
          </w:p>
        </w:tc>
        <w:tc>
          <w:p>
            <w:pPr>
              <w:pStyle w:val="Compact"/>
              <w:jc w:val="left"/>
            </w:pPr>
            <w:r>
              <w:t xml:space="preserve">산출 완료</w:t>
            </w:r>
          </w:p>
        </w:tc>
      </w:tr>
      <w:tr>
        <w:tc>
          <w:p>
            <w:pPr>
              <w:pStyle w:val="Compact"/>
              <w:jc w:val="left"/>
            </w:pPr>
            <w:r>
              <w:t xml:space="preserve">Conley centroid</w:t>
            </w:r>
          </w:p>
        </w:tc>
        <w:tc>
          <w:p>
            <w:pPr>
              <w:pStyle w:val="Compact"/>
              <w:jc w:val="left"/>
            </w:pPr>
            <w:r>
              <w:t xml:space="preserve">spatial cluster (1km/5km/10km)</w:t>
            </w:r>
          </w:p>
        </w:tc>
        <w:tc>
          <w:p>
            <w:pPr>
              <w:pStyle w:val="Compact"/>
              <w:jc w:val="left"/>
            </w:pPr>
            <w:r>
              <w:t xml:space="preserve">(planned, P6)</w:t>
            </w:r>
          </w:p>
        </w:tc>
        <w:tc>
          <w:p>
            <w:pPr>
              <w:pStyle w:val="Compact"/>
              <w:jc w:val="left"/>
            </w:pPr>
            <w:r>
              <w:t xml:space="preserve">Stage A pending</w:t>
            </w:r>
          </w:p>
        </w:tc>
      </w:tr>
      <w:tr>
        <w:tc>
          <w:p>
            <w:pPr>
              <w:pStyle w:val="Compact"/>
              <w:jc w:val="left"/>
            </w:pPr>
            <w:r>
              <w:t xml:space="preserve">AKM (BHJ industry-mode, simplified)</w:t>
            </w:r>
          </w:p>
        </w:tc>
        <w:tc>
          <w:p>
            <w:pPr>
              <w:pStyle w:val="Compact"/>
              <w:jc w:val="left"/>
            </w:pPr>
            <w:r>
              <w:t xml:space="preserve">ssaggregate WLS regression (별도 estimand)</w:t>
            </w:r>
          </w:p>
        </w:tc>
        <w:tc>
          <w:p>
            <w:pPr>
              <w:pStyle w:val="Compact"/>
              <w:jc w:val="left"/>
            </w:pPr>
            <w:r>
              <w:t xml:space="preserve">β=+0.890, t=+1.51 (n.s.)</w:t>
            </w:r>
          </w:p>
        </w:tc>
        <w:tc>
          <w:p>
            <w:pPr>
              <w:pStyle w:val="Compact"/>
              <w:jc w:val="left"/>
            </w:pPr>
            <w:r>
              <w:t xml:space="preserve">정식 implementation P2 pending</w:t>
            </w:r>
          </w:p>
        </w:tc>
      </w:tr>
    </w:tbl>
    <w:p>
      <w:pPr>
        <w:pStyle w:val="BodyText"/>
      </w:pPr>
      <w:r>
        <w:t xml:space="preserve">3 SE layer 산출 완료 + 1 layer planned (Conley) + 1 layer 별도 estimand (AKM).</w:t>
      </w:r>
    </w:p>
    <w:p>
      <w:pPr>
        <w:pStyle w:val="Heading3"/>
      </w:pPr>
      <w:bookmarkStart w:id="39" w:name="akm-bhj-industry-mode-정의-명확화"/>
      <w:r>
        <w:t xml:space="preserve">4.1.1 AKM (BHJ industry-mode) 정의 명확화</w:t>
      </w:r>
      <w:bookmarkEnd w:id="39"/>
    </w:p>
    <w:p>
      <w:pPr>
        <w:pStyle w:val="FirstParagraph"/>
      </w:pPr>
      <w:r>
        <w:t xml:space="preserve">본 paper 의</w:t>
      </w:r>
      <w:r>
        <w:t xml:space="preserve"> </w:t>
      </w:r>
      <w:r>
        <w:t xml:space="preserve">“</w:t>
      </w:r>
      <w:r>
        <w:t xml:space="preserve">AKM (BHJ industry-mode)</w:t>
      </w:r>
      <w:r>
        <w:t xml:space="preserve">”</w:t>
      </w:r>
      <w:r>
        <w:t xml:space="preserve"> </w:t>
      </w:r>
      <w:r>
        <w:t xml:space="preserve">는:</w:t>
      </w:r>
      <w:r>
        <w:t xml:space="preserve"> </w:t>
      </w:r>
      <w:r>
        <w:t xml:space="preserve">- ssaggregate transformation: Y_k (industry-aggregated outcome) = Σ_h s_{h,k} · y_h</w:t>
      </w:r>
      <w:r>
        <w:t xml:space="preserve"> </w:t>
      </w:r>
      <w:r>
        <w:t xml:space="preserve">- industry-level WLS regression: Y_k = α + β · w_k + η_k, weights = Σ_h s_{h,k}</w:t>
      </w:r>
      <w:r>
        <w:t xml:space="preserve"> </w:t>
      </w:r>
      <w:r>
        <w:t xml:space="preserve">- Result: β=+0.890, t=+1.51</w:t>
      </w:r>
    </w:p>
    <w:p>
      <w:pPr>
        <w:pStyle w:val="BodyText"/>
      </w:pPr>
      <w:r>
        <w:t xml:space="preserve">이는 BHJ 2022 의</w:t>
      </w:r>
      <w:r>
        <w:t xml:space="preserve"> </w:t>
      </w:r>
      <w:r>
        <w:rPr>
          <w:i/>
        </w:rPr>
        <w:t xml:space="preserve">equivalence theorem</w:t>
      </w:r>
      <w:r>
        <w:t xml:space="preserve"> </w:t>
      </w:r>
      <w:r>
        <w:t xml:space="preserve">의 직접 implementation 이 아님. 정식 BHJ 2022 AKM 은 OLS β 그대로 + shock-only SE (HCK 또는 cluster-on-shock).</w:t>
      </w:r>
    </w:p>
    <w:p>
      <w:pPr>
        <w:pStyle w:val="BodyText"/>
      </w:pPr>
      <w:r>
        <w:t xml:space="preserve">본 paper 의</w:t>
      </w:r>
      <w:r>
        <w:t xml:space="preserve"> </w:t>
      </w:r>
      <w:r>
        <w:t xml:space="preserve">“</w:t>
      </w:r>
      <w:r>
        <w:t xml:space="preserve">AKM (BHJ industry-mode)</w:t>
      </w:r>
      <w:r>
        <w:t xml:space="preserve">”</w:t>
      </w:r>
      <w:r>
        <w:t xml:space="preserve"> </w:t>
      </w:r>
      <w:r>
        <w:t xml:space="preserve">의 β=+0.890 은 ssaggregate WLS 의 별도 estimand 이며, OLS β=−0.069 와 동일 estimator 가 아님.</w:t>
      </w:r>
    </w:p>
    <w:p>
      <w:pPr>
        <w:pStyle w:val="BodyText"/>
      </w:pPr>
      <w:r>
        <w:t xml:space="preserve">정식 implementation cross-check (P2, Stage B Claude Code 위임):</w:t>
      </w:r>
      <w:r>
        <w:t xml:space="preserve"> </w:t>
      </w:r>
      <w:r>
        <w:t xml:space="preserve">- R</w:t>
      </w:r>
      <w:r>
        <w:t xml:space="preserve"> </w:t>
      </w:r>
      <w:r>
        <w:rPr>
          <w:rStyle w:val="VerbatimChar"/>
        </w:rPr>
        <w:t xml:space="preserve">ShiftShareSE</w:t>
      </w:r>
      <w:r>
        <w:t xml:space="preserve"> </w:t>
      </w:r>
      <w:r>
        <w:t xml:space="preserve">package 의</w:t>
      </w:r>
      <w:r>
        <w:t xml:space="preserve"> </w:t>
      </w:r>
      <w:r>
        <w:rPr>
          <w:rStyle w:val="VerbatimChar"/>
        </w:rPr>
        <w:t xml:space="preserve">reg_ss()</w:t>
      </w:r>
      <w:r>
        <w:t xml:space="preserve"> </w:t>
      </w:r>
      <w:r>
        <w:t xml:space="preserve">함수 적용</w:t>
      </w:r>
      <w:r>
        <w:t xml:space="preserve"> </w:t>
      </w:r>
      <w:r>
        <w:t xml:space="preserve">- BHJ 2022 의 정식 shock-only SE (region-level OLS β=−0.069 그대로 + AKM 1·2 SE)</w:t>
      </w:r>
    </w:p>
    <w:p>
      <w:pPr>
        <w:pStyle w:val="Heading3"/>
      </w:pPr>
      <w:bookmarkStart w:id="40" w:name="Xd8b49a59fd450ef04b6d5a47b651f089ca0494f"/>
      <w:r>
        <w:t xml:space="preserve">4.2 tF inference (Lee-McCrary-Moreira-Porter 2022, AER 112(10))</w:t>
      </w:r>
      <w:bookmarkEnd w:id="40"/>
    </w:p>
    <w:p>
      <w:pPr>
        <w:pStyle w:val="FirstParagraph"/>
      </w:pPr>
      <w:r>
        <w:t xml:space="preserve">본 paper 의 method anchor — 단일-IV 모형의 valid t-ratio inference.</w:t>
      </w:r>
    </w:p>
    <w:p>
      <w:pPr>
        <w:pStyle w:val="BodyText"/>
      </w:pPr>
      <w:r>
        <w:rPr>
          <w:b/>
        </w:rPr>
        <w:t xml:space="preserve">LMP critical value table (5% level)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w:t>
            </w:r>
          </w:p>
        </w:tc>
        <w:tc>
          <w:tcPr>
            <w:tcBorders>
              <w:bottom w:val="single"/>
            </w:tcBorders>
            <w:vAlign w:val="bottom"/>
          </w:tcPr>
          <w:p>
            <w:pPr>
              <w:pStyle w:val="Compact"/>
              <w:jc w:val="left"/>
            </w:pPr>
            <w:r>
              <w:t xml:space="preserve">c₀.₀₅(F)</w:t>
            </w:r>
          </w:p>
        </w:tc>
        <w:tc>
          <w:tcPr>
            <w:tcBorders>
              <w:bottom w:val="single"/>
            </w:tcBorders>
            <w:vAlign w:val="bottom"/>
          </w:tcPr>
          <w:p>
            <w:pPr>
              <w:pStyle w:val="Compact"/>
              <w:jc w:val="left"/>
            </w:pPr>
            <w:r>
              <w:t xml:space="preserve">SE 보정 factor</w:t>
            </w:r>
          </w:p>
        </w:tc>
      </w:tr>
      <w:tr>
        <w:tc>
          <w:p>
            <w:pPr>
              <w:pStyle w:val="Compact"/>
              <w:jc w:val="left"/>
            </w:pPr>
            <w:r>
              <w:t xml:space="preserve">4.000</w:t>
            </w:r>
          </w:p>
        </w:tc>
        <w:tc>
          <w:p>
            <w:pPr>
              <w:pStyle w:val="Compact"/>
              <w:jc w:val="left"/>
            </w:pPr>
            <w:r>
              <w:t xml:space="preserve">18.656</w:t>
            </w:r>
          </w:p>
        </w:tc>
        <w:tc>
          <w:p>
            <w:pPr>
              <w:pStyle w:val="Compact"/>
              <w:jc w:val="left"/>
            </w:pPr>
            <w:r>
              <w:t xml:space="preserve">9.519</w:t>
            </w:r>
          </w:p>
        </w:tc>
      </w:tr>
      <w:tr>
        <w:tc>
          <w:p>
            <w:pPr>
              <w:pStyle w:val="Compact"/>
              <w:jc w:val="left"/>
            </w:pPr>
            <w:r>
              <w:t xml:space="preserve">6.10 (KR-CN bilateral)</w:t>
            </w:r>
          </w:p>
        </w:tc>
        <w:tc>
          <w:p>
            <w:pPr>
              <w:pStyle w:val="Compact"/>
              <w:jc w:val="left"/>
            </w:pPr>
            <w:r>
              <w:t xml:space="preserve">≈5.05</w:t>
            </w:r>
          </w:p>
        </w:tc>
        <w:tc>
          <w:p>
            <w:pPr>
              <w:pStyle w:val="Compact"/>
              <w:jc w:val="left"/>
            </w:pPr>
            <w:r>
              <w:t xml:space="preserve">≈2.58</w:t>
            </w:r>
          </w:p>
        </w:tc>
      </w:tr>
      <w:tr>
        <w:tc>
          <w:p>
            <w:pPr>
              <w:pStyle w:val="Compact"/>
              <w:jc w:val="left"/>
            </w:pPr>
            <w:r>
              <w:t xml:space="preserve">10.253</w:t>
            </w:r>
          </w:p>
        </w:tc>
        <w:tc>
          <w:p>
            <w:pPr>
              <w:pStyle w:val="Compact"/>
              <w:jc w:val="left"/>
            </w:pPr>
            <w:r>
              <w:t xml:space="preserve">3.385</w:t>
            </w:r>
          </w:p>
        </w:tc>
        <w:tc>
          <w:p>
            <w:pPr>
              <w:pStyle w:val="Compact"/>
              <w:jc w:val="left"/>
            </w:pPr>
            <w:r>
              <w:t xml:space="preserve">1.727</w:t>
            </w:r>
          </w:p>
        </w:tc>
      </w:tr>
      <w:tr>
        <w:tc>
          <w:p>
            <w:pPr>
              <w:pStyle w:val="Compact"/>
              <w:jc w:val="left"/>
            </w:pPr>
            <w:r>
              <w:t xml:space="preserve">19.65 (ADH-8, 본 paper)</w:t>
            </w:r>
          </w:p>
        </w:tc>
        <w:tc>
          <w:p>
            <w:pPr>
              <w:pStyle w:val="Compact"/>
              <w:jc w:val="left"/>
            </w:pPr>
            <w:r>
              <w:t xml:space="preserve">3.286</w:t>
            </w:r>
          </w:p>
        </w:tc>
        <w:tc>
          <w:p>
            <w:pPr>
              <w:pStyle w:val="Compact"/>
              <w:jc w:val="left"/>
            </w:pPr>
            <w:r>
              <w:t xml:space="preserve">1.677 (interpolated)</w:t>
            </w:r>
          </w:p>
        </w:tc>
      </w:tr>
      <w:tr>
        <w:tc>
          <w:p>
            <w:pPr>
              <w:pStyle w:val="Compact"/>
              <w:jc w:val="left"/>
            </w:pPr>
            <w:r>
              <w:t xml:space="preserve">20.721</w:t>
            </w:r>
          </w:p>
        </w:tc>
        <w:tc>
          <w:p>
            <w:pPr>
              <w:pStyle w:val="Compact"/>
              <w:jc w:val="left"/>
            </w:pPr>
            <w:r>
              <w:t xml:space="preserve">3.234</w:t>
            </w:r>
          </w:p>
        </w:tc>
        <w:tc>
          <w:p>
            <w:pPr>
              <w:pStyle w:val="Compact"/>
              <w:jc w:val="left"/>
            </w:pPr>
            <w:r>
              <w:t xml:space="preserve">1.650</w:t>
            </w:r>
          </w:p>
        </w:tc>
      </w:tr>
      <w:tr>
        <w:tc>
          <w:p>
            <w:pPr>
              <w:pStyle w:val="Compact"/>
              <w:jc w:val="left"/>
            </w:pPr>
            <w:r>
              <w:t xml:space="preserve">23.455 (OP τ=10%)</w:t>
            </w:r>
          </w:p>
        </w:tc>
        <w:tc>
          <w:p>
            <w:pPr>
              <w:pStyle w:val="Compact"/>
              <w:jc w:val="left"/>
            </w:pPr>
            <w:r>
              <w:t xml:space="preserve">3.090</w:t>
            </w:r>
          </w:p>
        </w:tc>
        <w:tc>
          <w:p>
            <w:pPr>
              <w:pStyle w:val="Compact"/>
              <w:jc w:val="left"/>
            </w:pPr>
            <w:r>
              <w:t xml:space="preserve">1.576</w:t>
            </w:r>
          </w:p>
        </w:tc>
      </w:tr>
      <w:tr>
        <w:tc>
          <w:p>
            <w:pPr>
              <w:pStyle w:val="Compact"/>
              <w:jc w:val="left"/>
            </w:pPr>
            <w:r>
              <w:t xml:space="preserve">49.495</w:t>
            </w:r>
          </w:p>
        </w:tc>
        <w:tc>
          <w:p>
            <w:pPr>
              <w:pStyle w:val="Compact"/>
              <w:jc w:val="left"/>
            </w:pPr>
            <w:r>
              <w:t xml:space="preserve">2.385</w:t>
            </w:r>
          </w:p>
        </w:tc>
        <w:tc>
          <w:p>
            <w:pPr>
              <w:pStyle w:val="Compact"/>
              <w:jc w:val="left"/>
            </w:pPr>
            <w:r>
              <w:t xml:space="preserve">1.218</w:t>
            </w:r>
          </w:p>
        </w:tc>
      </w:tr>
      <w:tr>
        <w:tc>
          <w:p>
            <w:pPr>
              <w:pStyle w:val="Compact"/>
              <w:jc w:val="left"/>
            </w:pPr>
            <w:r>
              <w:t xml:space="preserve">104.67+</w:t>
            </w:r>
          </w:p>
        </w:tc>
        <w:tc>
          <w:p>
            <w:pPr>
              <w:pStyle w:val="Compact"/>
              <w:jc w:val="left"/>
            </w:pPr>
            <w:r>
              <w:t xml:space="preserve">1.96</w:t>
            </w:r>
          </w:p>
        </w:tc>
        <w:tc>
          <w:p>
            <w:pPr>
              <w:pStyle w:val="Compact"/>
              <w:jc w:val="left"/>
            </w:pPr>
            <w:r>
              <w:t xml:space="preserve">1.00</w:t>
            </w:r>
          </w:p>
        </w:tc>
      </w:tr>
    </w:tbl>
    <w:p>
      <w:pPr>
        <w:pStyle w:val="BodyText"/>
      </w:pPr>
      <w:r>
        <w:rPr>
          <w:b/>
        </w:rPr>
        <w:t xml:space="preserve">본 paper 적용</w:t>
      </w:r>
      <w:r>
        <w:t xml:space="preserve">:</w:t>
      </w:r>
      <w:r>
        <w:t xml:space="preserve"> </w:t>
      </w:r>
      <w:r>
        <w:t xml:space="preserve">- ADH-8 IV (F=19.65): cutoff 3.286, IV 2SLS β=−0.099 with HC1 SE=0.054, |t|=1.85 → fails LMP threshold → IV interpretation 폐기</w:t>
      </w:r>
      <w:r>
        <w:t xml:space="preserve"> </w:t>
      </w:r>
      <w:r>
        <w:t xml:space="preserve">- KR-CN bilateral IV (F=6.10): cutoff ≈5.05, weak-IV warning</w:t>
      </w:r>
      <w:r>
        <w:t xml:space="preserve"> </w:t>
      </w:r>
      <w:r>
        <w:t xml:space="preserve">- RF z_x_h (no IV): conventional 1.96 cutoff, |t|=2.42 → publishable</w:t>
      </w:r>
    </w:p>
    <w:p>
      <w:pPr>
        <w:pStyle w:val="BodyText"/>
      </w:pPr>
      <w:r>
        <w:t xml:space="preserve">본 paper main spec = RF, IV = robustness (transparent weak-IV reporting).</w:t>
      </w:r>
    </w:p>
    <w:p>
      <w:pPr>
        <w:pStyle w:val="Heading3"/>
      </w:pPr>
      <w:bookmarkStart w:id="41" w:name="romano-wolf-step-down-5-outcome-family"/>
      <w:r>
        <w:t xml:space="preserve">4.3 Romano-Wolf step-down (5-outcome family)</w:t>
      </w:r>
      <w:bookmarkEnd w:id="41"/>
    </w:p>
    <w:p>
      <w:pPr>
        <w:pStyle w:val="FirstParagraph"/>
      </w:pPr>
      <w:r>
        <w:rPr>
          <w:b/>
        </w:rPr>
        <w:t xml:space="preserve">알고리즘</w:t>
      </w:r>
      <w:r>
        <w:t xml:space="preserve"> </w:t>
      </w:r>
      <w:r>
        <w:t xml:space="preserve">(Romano-Wolf 2005a, 2005b, 2016):</w:t>
      </w:r>
      <w:r>
        <w:t xml:space="preserve"> </w:t>
      </w:r>
      <w:r>
        <w:t xml:space="preserve">1. 5 outcomes: despair_total, cancer, cardio, respiratory, external_other</w:t>
      </w:r>
      <w:r>
        <w:t xml:space="preserve"> </w:t>
      </w:r>
      <w:r>
        <w:t xml:space="preserve">2. 1000 cluster-시도 wild bootstrap</w:t>
      </w:r>
      <w:r>
        <w:t xml:space="preserve"> </w:t>
      </w:r>
      <w:r>
        <w:t xml:space="preserve">3. step-down adjusted p-value (FWER ≤ 5%)</w:t>
      </w:r>
    </w:p>
    <w:p>
      <w:pPr>
        <w:pStyle w:val="BodyText"/>
      </w:pPr>
      <w:r>
        <w:t xml:space="preserve">본 paper 의 expected pattern: despair_total only reject, 4 placebo outcomes 모두 fail to reject. → outcome specificity (Case-Deaton fingerprint) 입증.</w:t>
      </w:r>
    </w:p>
    <w:p>
      <w:pPr>
        <w:pStyle w:val="Heading3"/>
      </w:pPr>
      <w:bookmarkStart w:id="42" w:name="icd-10-4차-5차-개정-sub-period-split"/>
      <w:r>
        <w:t xml:space="preserve">4.4 2008 ICD-10 4차 → 5차 개정 sub-period split</w:t>
      </w:r>
      <w:bookmarkEnd w:id="42"/>
    </w:p>
    <w:p>
      <w:pPr>
        <w:pStyle w:val="FirstParagraph"/>
      </w:pPr>
      <w:r>
        <w:t xml:space="preserve">ICD-10 4차 → 5차 개정 (2008년 KOSTAT 적용) 가 사망 분류에 미치는 영향:</w:t>
      </w:r>
      <w:r>
        <w:t xml:space="preserve"> </w:t>
      </w:r>
      <w:r>
        <w:t xml:space="preserve">- Sub-period 1: 1997-2007 (4차 ICD)</w:t>
      </w:r>
      <w:r>
        <w:t xml:space="preserve"> </w:t>
      </w:r>
      <w:r>
        <w:t xml:space="preserve">- Sub-period 2: 2008-2018 (5차 ICD)</w:t>
      </w:r>
      <w:r>
        <w:t xml:space="preserve"> </w:t>
      </w:r>
      <w:r>
        <w:t xml:space="preserve">- Sub-period 3: 2019-2024 (5차 ICD 안정화)</w:t>
      </w:r>
    </w:p>
    <w:p>
      <w:pPr>
        <w:pStyle w:val="BodyText"/>
      </w:pPr>
      <w:r>
        <w:t xml:space="preserve">각 sub-period 내 β 부호 일치 검정. 본 paper 의 sign 안정성 (sub-period 1·2 모두 negative) 이 mechanical mortality break 가 아님을 입증.</w:t>
      </w:r>
    </w:p>
    <w:p>
      <w:r>
        <w:pict>
          <v:rect style="width:0;height:1.5pt" o:hralign="center" o:hrstd="t" o:hr="t"/>
        </w:pict>
      </w:r>
    </w:p>
    <w:p>
      <w:pPr>
        <w:pStyle w:val="Heading2"/>
      </w:pPr>
      <w:bookmarkStart w:id="43" w:name="sample-panel-iv"/>
      <w:r>
        <w:t xml:space="preserve">§ 5. Sample, panel, IV</w:t>
      </w:r>
      <w:bookmarkEnd w:id="43"/>
    </w:p>
    <w:p>
      <w:pPr>
        <w:pStyle w:val="Heading3"/>
      </w:pPr>
      <w:bookmarkStart w:id="44" w:name="Xe32a3b0d5f8a3da2bfa50d36fc7f868a9e1d46b"/>
      <w:r>
        <w:t xml:space="preserve">5.1 Mortality panel (working-age 25-64 + Korean-only)</w:t>
      </w:r>
      <w:bookmarkEnd w:id="44"/>
    </w:p>
    <w:p>
      <w:pPr>
        <w:pStyle w:val="FirstParagraph"/>
      </w:pPr>
      <w:r>
        <w:rPr>
          <w:b/>
        </w:rPr>
        <w:t xml:space="preserve">Filter</w:t>
      </w:r>
      <w:r>
        <w:t xml:space="preserve">:</w:t>
      </w:r>
      <w:r>
        <w:t xml:space="preserve"> </w:t>
      </w:r>
      <w:r>
        <w:t xml:space="preserve">- working-age 25-64 (age_5y codes 6-13)</w:t>
      </w:r>
      <w:r>
        <w:t xml:space="preserve"> </w:t>
      </w:r>
      <w:r>
        <w:t xml:space="preserve">- Korean nationality only (nationality</w:t>
      </w:r>
      <w:r>
        <w:t xml:space="preserve"> </w:t>
      </w:r>
      <w:r>
        <w:t xml:space="preserve">‘</w:t>
      </w:r>
      <w:r>
        <w:t xml:space="preserve">1</w:t>
      </w:r>
      <w:r>
        <w:t xml:space="preserve">’</w:t>
      </w:r>
      <w:r>
        <w:t xml:space="preserve"> </w:t>
      </w:r>
      <w:r>
        <w:t xml:space="preserve">or NaN)</w:t>
      </w:r>
      <w:r>
        <w:t xml:space="preserve"> </w:t>
      </w:r>
      <w:r>
        <w:t xml:space="preserve">- positional column loading (cp949 mojibake 우회)</w:t>
      </w:r>
    </w:p>
    <w:p>
      <w:pPr>
        <w:pStyle w:val="BodyText"/>
      </w:pPr>
      <w:r>
        <w:rPr>
          <w:b/>
        </w:rPr>
        <w:t xml:space="preserve">Outcome variable</w:t>
      </w:r>
      <w:r>
        <w:t xml:space="preserve">:</w:t>
      </w:r>
      <w:r>
        <w:t xml:space="preserve"> </w:t>
      </w:r>
      <w:r>
        <w:t xml:space="preserve">- log_asr_p1 = ln(ASMR + 1) where ASMR = age-standardized mortality rate per 100,000</w:t>
      </w:r>
    </w:p>
    <w:p>
      <w:pPr>
        <w:pStyle w:val="BodyText"/>
      </w:pPr>
      <w:r>
        <w:rPr>
          <w:b/>
        </w:rPr>
        <w:t xml:space="preserve">Source</w:t>
      </w:r>
      <w:r>
        <w:t xml:space="preserve">:</w:t>
      </w:r>
      <w:r>
        <w:t xml:space="preserve"> </w:t>
      </w:r>
      <w:r>
        <w:t xml:space="preserve">- KOSTAT 사망 microdata 25-28 csv (1997-2024) — Tier A 검증 완료 (KOSIS 발표값과 100% 일치)</w:t>
      </w:r>
      <w:r>
        <w:t xml:space="preserve"> </w:t>
      </w:r>
      <w:r>
        <w:t xml:space="preserve">- KOSIS DT_1B040M5 시군구 인구 panel 1993-2024</w:t>
      </w:r>
    </w:p>
    <w:p>
      <w:pPr>
        <w:pStyle w:val="Heading3"/>
      </w:pPr>
      <w:bookmarkStart w:id="45" w:name="bartik-iv-kr-cn-bilateral-primary"/>
      <w:r>
        <w:t xml:space="preserve">5.2 Bartik IV (KR-CN bilateral, primary)</w:t>
      </w:r>
      <w:bookmarkEnd w:id="45"/>
    </w:p>
    <w:p>
      <w:pPr>
        <w:pStyle w:val="SourceCode"/>
      </w:pPr>
      <w:r>
        <w:rPr>
          <w:rStyle w:val="VerbatimChar"/>
        </w:rPr>
        <w:t xml:space="preserve">z_x_h = Σ_k s_{h,k}^{1994} × ΔM_{KR-CN,k} / E_h^{1994}</w:t>
      </w:r>
    </w:p>
    <w:p>
      <w:pPr>
        <w:numPr>
          <w:ilvl w:val="0"/>
          <w:numId w:val="1003"/>
        </w:numPr>
        <w:pStyle w:val="Compact"/>
      </w:pPr>
      <w:r>
        <w:t xml:space="preserve">s_{h,k}^{1994}: industry k employment share in sigungu h, 1994 baseline (광업제조업조사)</w:t>
      </w:r>
    </w:p>
    <w:p>
      <w:pPr>
        <w:numPr>
          <w:ilvl w:val="0"/>
          <w:numId w:val="1003"/>
        </w:numPr>
        <w:pStyle w:val="Compact"/>
      </w:pPr>
      <w:r>
        <w:t xml:space="preserve">ΔM_{KR-CN,k}: 2000-2010 KR-CN bilateral import growth in industry k (Comtrade)</w:t>
      </w:r>
    </w:p>
    <w:p>
      <w:pPr>
        <w:numPr>
          <w:ilvl w:val="0"/>
          <w:numId w:val="1003"/>
        </w:numPr>
        <w:pStyle w:val="Compact"/>
      </w:pPr>
      <w:r>
        <w:t xml:space="preserve">E_h^{1994}: total employment in sigungu h, 1994</w:t>
      </w:r>
    </w:p>
    <w:p>
      <w:pPr>
        <w:pStyle w:val="FirstParagraph"/>
      </w:pPr>
      <w:r>
        <w:rPr>
          <w:b/>
        </w:rPr>
        <w:t xml:space="preserve">KIET 60대 산업 매핑</w:t>
      </w:r>
      <w:r>
        <w:t xml:space="preserve">: hs6 → KIET3 (60-industry) → KSIC9 2-digit → 광업제조업조사 KSIC 6차</w:t>
      </w:r>
    </w:p>
    <w:p>
      <w:pPr>
        <w:pStyle w:val="Heading3"/>
      </w:pPr>
      <w:bookmarkStart w:id="46" w:name="baseline-sensitivity-5개-baseline"/>
      <w:r>
        <w:t xml:space="preserve">5.3 Baseline sensitivity (5개 baseline)</w:t>
      </w:r>
      <w:bookmarkEnd w:id="46"/>
    </w:p>
    <w:p>
      <w:pPr>
        <w:pStyle w:val="FirstParagraph"/>
      </w:pPr>
      <w:r>
        <w:t xml:space="preserve">share-violation 우려 (1994 baseline 의 1997 IMF 위기 직전 호황) partial mitigation: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Baseline</w:t>
            </w:r>
          </w:p>
        </w:tc>
        <w:tc>
          <w:tcPr>
            <w:tcBorders>
              <w:bottom w:val="single"/>
            </w:tcBorders>
            <w:vAlign w:val="bottom"/>
          </w:tcPr>
          <w:p>
            <w:pPr>
              <w:pStyle w:val="Compact"/>
              <w:jc w:val="left"/>
            </w:pPr>
            <w:r>
              <w:t xml:space="preserve">보유</w:t>
            </w:r>
          </w:p>
        </w:tc>
        <w:tc>
          <w:tcPr>
            <w:tcBorders>
              <w:bottom w:val="single"/>
            </w:tcBorders>
            <w:vAlign w:val="bottom"/>
          </w:tcPr>
          <w:p>
            <w:pPr>
              <w:pStyle w:val="Compact"/>
              <w:jc w:val="left"/>
            </w:pPr>
            <w:r>
              <w:t xml:space="preserve">IMF 영향</w:t>
            </w:r>
          </w:p>
        </w:tc>
        <w:tc>
          <w:tcPr>
            <w:tcBorders>
              <w:bottom w:val="single"/>
            </w:tcBorders>
            <w:vAlign w:val="bottom"/>
          </w:tcPr>
          <w:p>
            <w:pPr>
              <w:pStyle w:val="Compact"/>
              <w:jc w:val="left"/>
            </w:pPr>
            <w:r>
              <w:t xml:space="preserve">활용</w:t>
            </w:r>
          </w:p>
        </w:tc>
      </w:tr>
      <w:tr>
        <w:tc>
          <w:p>
            <w:pPr>
              <w:pStyle w:val="Compact"/>
              <w:jc w:val="left"/>
            </w:pPr>
            <w:r>
              <w:t xml:space="preserve">1989</w:t>
            </w:r>
          </w:p>
        </w:tc>
        <w:tc>
          <w:p>
            <w:pPr>
              <w:pStyle w:val="Compact"/>
              <w:jc w:val="left"/>
            </w:pPr>
            <w:r>
              <w:t xml:space="preserve">MDIS 불가</w:t>
            </w:r>
          </w:p>
        </w:tc>
        <w:tc>
          <w:p>
            <w:pPr>
              <w:pStyle w:val="Compact"/>
              <w:jc w:val="left"/>
            </w:pPr>
            <w:r>
              <w:t xml:space="preserve">없음</w:t>
            </w:r>
          </w:p>
        </w:tc>
        <w:tc>
          <w:p>
            <w:pPr>
              <w:pStyle w:val="Compact"/>
              <w:jc w:val="left"/>
            </w:pPr>
            <w:r>
              <w:t xml:space="preserve">폐기</w:t>
            </w:r>
          </w:p>
        </w:tc>
      </w:tr>
      <w:tr>
        <w:tc>
          <w:p>
            <w:pPr>
              <w:pStyle w:val="Compact"/>
              <w:jc w:val="left"/>
            </w:pPr>
            <w:r>
              <w:t xml:space="preserve">1992</w:t>
            </w:r>
          </w:p>
        </w:tc>
        <w:tc>
          <w:p>
            <w:pPr>
              <w:pStyle w:val="Compact"/>
              <w:jc w:val="left"/>
            </w:pPr>
            <w:r>
              <w:t xml:space="preserve">보유 (76,357 사업체)</w:t>
            </w:r>
          </w:p>
        </w:tc>
        <w:tc>
          <w:p>
            <w:pPr>
              <w:pStyle w:val="Compact"/>
              <w:jc w:val="left"/>
            </w:pPr>
            <w:r>
              <w:t xml:space="preserve">없음</w:t>
            </w:r>
          </w:p>
        </w:tc>
        <w:tc>
          <w:p>
            <w:pPr>
              <w:pStyle w:val="Compact"/>
              <w:jc w:val="left"/>
            </w:pPr>
            <w:r>
              <w:t xml:space="preserve">main IMF 위기 전 sensitivity</w:t>
            </w:r>
          </w:p>
        </w:tc>
      </w:tr>
      <w:tr>
        <w:tc>
          <w:p>
            <w:pPr>
              <w:pStyle w:val="Compact"/>
              <w:jc w:val="left"/>
            </w:pPr>
            <w:r>
              <w:t xml:space="preserve">1993</w:t>
            </w:r>
          </w:p>
        </w:tc>
        <w:tc>
          <w:p>
            <w:pPr>
              <w:pStyle w:val="Compact"/>
              <w:jc w:val="left"/>
            </w:pPr>
            <w:r>
              <w:t xml:space="preserve">보유 (90,506 사업체)</w:t>
            </w:r>
          </w:p>
        </w:tc>
        <w:tc>
          <w:p>
            <w:pPr>
              <w:pStyle w:val="Compact"/>
              <w:jc w:val="left"/>
            </w:pPr>
            <w:r>
              <w:t xml:space="preserve">없음</w:t>
            </w:r>
          </w:p>
        </w:tc>
        <w:tc>
          <w:p>
            <w:pPr>
              <w:pStyle w:val="Compact"/>
              <w:jc w:val="left"/>
            </w:pPr>
            <w:r>
              <w:t xml:space="preserve">sensitivity</w:t>
            </w:r>
          </w:p>
        </w:tc>
      </w:tr>
      <w:tr>
        <w:tc>
          <w:p>
            <w:pPr>
              <w:pStyle w:val="Compact"/>
              <w:jc w:val="left"/>
            </w:pPr>
            <w:r>
              <w:t xml:space="preserve">1994 (main)</w:t>
            </w:r>
          </w:p>
        </w:tc>
        <w:tc>
          <w:p>
            <w:pPr>
              <w:pStyle w:val="Compact"/>
              <w:jc w:val="left"/>
            </w:pPr>
            <w:r>
              <w:t xml:space="preserve">보유 (이미 분석 완료)</w:t>
            </w:r>
          </w:p>
        </w:tc>
        <w:tc>
          <w:p>
            <w:pPr>
              <w:pStyle w:val="Compact"/>
              <w:jc w:val="left"/>
            </w:pPr>
            <w:r>
              <w:t xml:space="preserve">없음</w:t>
            </w:r>
          </w:p>
        </w:tc>
        <w:tc>
          <w:p>
            <w:pPr>
              <w:pStyle w:val="Compact"/>
              <w:jc w:val="left"/>
            </w:pPr>
            <w:r>
              <w:t xml:space="preserve">본 paper main baseline</w:t>
            </w:r>
          </w:p>
        </w:tc>
      </w:tr>
      <w:tr>
        <w:tc>
          <w:p>
            <w:pPr>
              <w:pStyle w:val="Compact"/>
              <w:jc w:val="left"/>
            </w:pPr>
            <w:r>
              <w:t xml:space="preserve">1995</w:t>
            </w:r>
          </w:p>
        </w:tc>
        <w:tc>
          <w:p>
            <w:pPr>
              <w:pStyle w:val="Compact"/>
              <w:jc w:val="left"/>
            </w:pPr>
            <w:r>
              <w:t xml:space="preserve">보유</w:t>
            </w:r>
          </w:p>
        </w:tc>
        <w:tc>
          <w:p>
            <w:pPr>
              <w:pStyle w:val="Compact"/>
              <w:jc w:val="left"/>
            </w:pPr>
            <w:r>
              <w:t xml:space="preserve">없음</w:t>
            </w:r>
          </w:p>
        </w:tc>
        <w:tc>
          <w:p>
            <w:pPr>
              <w:pStyle w:val="Compact"/>
              <w:jc w:val="left"/>
            </w:pPr>
            <w:r>
              <w:t xml:space="preserve">sensitivity</w:t>
            </w:r>
          </w:p>
        </w:tc>
      </w:tr>
      <w:tr>
        <w:tc>
          <w:p>
            <w:pPr>
              <w:pStyle w:val="Compact"/>
              <w:jc w:val="left"/>
            </w:pPr>
            <w:r>
              <w:t xml:space="preserve">1996</w:t>
            </w:r>
          </w:p>
        </w:tc>
        <w:tc>
          <w:p>
            <w:pPr>
              <w:pStyle w:val="Compact"/>
              <w:jc w:val="left"/>
            </w:pPr>
            <w:r>
              <w:t xml:space="preserve">보유</w:t>
            </w:r>
          </w:p>
        </w:tc>
        <w:tc>
          <w:p>
            <w:pPr>
              <w:pStyle w:val="Compact"/>
              <w:jc w:val="left"/>
            </w:pPr>
            <w:r>
              <w:t xml:space="preserve">약간</w:t>
            </w:r>
          </w:p>
        </w:tc>
        <w:tc>
          <w:p>
            <w:pPr>
              <w:pStyle w:val="Compact"/>
              <w:jc w:val="left"/>
            </w:pPr>
            <w:r>
              <w:t xml:space="preserve">sensitivity</w:t>
            </w:r>
          </w:p>
        </w:tc>
      </w:tr>
    </w:tbl>
    <w:p>
      <w:pPr>
        <w:pStyle w:val="BodyText"/>
      </w:pPr>
      <w:r>
        <w:t xml:space="preserve">5개 baseline 모두 sign 일치 시 share-violation 우려 partial mitigation. 1992 baseline 회귀 (Stage A 의 Track 3) 결과가 main thesis 의 prerequisite.</w:t>
      </w:r>
    </w:p>
    <w:p>
      <w:pPr>
        <w:pStyle w:val="Heading3"/>
      </w:pPr>
      <w:bookmarkStart w:id="47" w:name="adh-8-robustness-iv"/>
      <w:r>
        <w:t xml:space="preserve">5.4 ADH-8 robustness IV</w:t>
      </w:r>
      <w:bookmarkEnd w:id="47"/>
    </w:p>
    <w:p>
      <w:pPr>
        <w:pStyle w:val="FirstParagraph"/>
      </w:pPr>
      <w:r>
        <w:rPr>
          <w:b/>
        </w:rPr>
        <w:t xml:space="preserve">ADH 2013 식 IV (8 OECD 국가의 China imports)</w:t>
      </w:r>
      <w:r>
        <w:t xml:space="preserve">:</w:t>
      </w:r>
    </w:p>
    <w:p>
      <w:pPr>
        <w:pStyle w:val="SourceCode"/>
      </w:pPr>
      <w:r>
        <w:rPr>
          <w:rStyle w:val="VerbatimChar"/>
        </w:rPr>
        <w:t xml:space="preserve">z_ADH_h = Σ_k s_{h,k}^{1994} × ΔM_{8OECD-CN,k}^{2000-2010}</w:t>
      </w:r>
    </w:p>
    <w:p>
      <w:pPr>
        <w:pStyle w:val="FirstParagraph"/>
      </w:pPr>
      <w:r>
        <w:t xml:space="preserve">8 OECD countries (Lang 2018 동일 list): Australia (AU), Switzerland (CH), Germany (DE), Denmark (DK), Spain (ES), Finland (FI), Japan (JP), New Zealand (NZ).</w:t>
      </w:r>
    </w:p>
    <w:p>
      <w:pPr>
        <w:pStyle w:val="BodyText"/>
      </w:pPr>
      <w:r>
        <w:t xml:space="preserve">본 paper build 코드 (</w:t>
      </w:r>
      <w:r>
        <w:rPr>
          <w:rStyle w:val="VerbatimChar"/>
        </w:rPr>
        <w:t xml:space="preserve">2_scripts/bartik/04_bartik_iv_build.py</w:t>
      </w:r>
      <w:r>
        <w:t xml:space="preserve">) 의 ADH_COUNTRIES dict 검증 결과 8개국 모두 사용 (CH_2000.csv ~ CH_2024.csv 25 시점 정상 포함).</w:t>
      </w:r>
    </w:p>
    <w:p>
      <w:pPr>
        <w:pStyle w:val="BodyText"/>
      </w:pPr>
      <w:r>
        <w:rPr>
          <w:b/>
        </w:rPr>
        <w:t xml:space="preserve">IV 비교</w:t>
      </w:r>
      <w:r>
        <w:t xml:space="preserv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IV</w:t>
            </w:r>
          </w:p>
        </w:tc>
        <w:tc>
          <w:tcPr>
            <w:tcBorders>
              <w:bottom w:val="single"/>
            </w:tcBorders>
            <w:vAlign w:val="bottom"/>
          </w:tcPr>
          <w:p>
            <w:pPr>
              <w:pStyle w:val="Compact"/>
              <w:jc w:val="left"/>
            </w:pPr>
            <w:r>
              <w:t xml:space="preserve">국가 수</w:t>
            </w:r>
          </w:p>
        </w:tc>
        <w:tc>
          <w:tcPr>
            <w:tcBorders>
              <w:bottom w:val="single"/>
            </w:tcBorders>
            <w:vAlign w:val="bottom"/>
          </w:tcPr>
          <w:p>
            <w:pPr>
              <w:pStyle w:val="Compact"/>
              <w:jc w:val="left"/>
            </w:pPr>
            <w:r>
              <w:t xml:space="preserve">First-stage F</w:t>
            </w:r>
          </w:p>
        </w:tc>
        <w:tc>
          <w:tcPr>
            <w:tcBorders>
              <w:bottom w:val="single"/>
            </w:tcBorders>
            <w:vAlign w:val="bottom"/>
          </w:tcPr>
          <w:p>
            <w:pPr>
              <w:pStyle w:val="Compact"/>
              <w:jc w:val="left"/>
            </w:pPr>
            <w:r>
              <w:t xml:space="preserve">LMP cutoff (5%)</w:t>
            </w:r>
          </w:p>
        </w:tc>
        <w:tc>
          <w:tcPr>
            <w:tcBorders>
              <w:bottom w:val="single"/>
            </w:tcBorders>
            <w:vAlign w:val="bottom"/>
          </w:tcPr>
          <w:p>
            <w:pPr>
              <w:pStyle w:val="Compact"/>
              <w:jc w:val="left"/>
            </w:pPr>
            <w:r>
              <w:t xml:space="preserve">본 paper</w:t>
            </w:r>
          </w:p>
        </w:tc>
        <w:tc>
          <w:tcPr>
            <w:tcBorders>
              <w:bottom w:val="single"/>
            </w:tcBorders>
            <w:vAlign w:val="bottom"/>
          </w:tcPr>
          <w:p>
            <w:pPr>
              <w:pStyle w:val="Compact"/>
              <w:jc w:val="left"/>
            </w:pPr>
            <w:r>
              <w:t xml:space="preserve">t</w:t>
            </w:r>
          </w:p>
        </w:tc>
      </w:tr>
      <w:tr>
        <w:tc>
          <w:p>
            <w:pPr>
              <w:pStyle w:val="Compact"/>
              <w:jc w:val="left"/>
            </w:pPr>
            <w:r>
              <w:t xml:space="preserve">KR-CN bilateral (main)</w:t>
            </w:r>
          </w:p>
        </w:tc>
        <w:tc>
          <w:p>
            <w:pPr>
              <w:pStyle w:val="Compact"/>
              <w:jc w:val="left"/>
            </w:pPr>
            <w:r>
              <w:t xml:space="preserve">1</w:t>
            </w:r>
          </w:p>
        </w:tc>
        <w:tc>
          <w:p>
            <w:pPr>
              <w:pStyle w:val="Compact"/>
              <w:jc w:val="left"/>
            </w:pPr>
            <w:r>
              <w:t xml:space="preserve">6.10</w:t>
            </w:r>
          </w:p>
        </w:tc>
        <w:tc>
          <w:p>
            <w:pPr>
              <w:pStyle w:val="Compact"/>
              <w:jc w:val="left"/>
            </w:pPr>
            <w:r>
              <w:t xml:space="preserve">≈5.05</w:t>
            </w:r>
          </w:p>
        </w:tc>
        <w:tc>
          <w:p>
            <w:pPr>
              <w:pStyle w:val="Compact"/>
              <w:jc w:val="left"/>
            </w:pPr>
            <w:r>
              <w:t xml:space="preserve">n/a</w:t>
            </w:r>
          </w:p>
        </w:tc>
        <w:tc>
          <w:p>
            <w:pPr>
              <w:pStyle w:val="Compact"/>
              <w:jc w:val="left"/>
            </w:pPr>
            <w:r>
              <w:t xml:space="preserve">weak, RF main</w:t>
            </w:r>
          </w:p>
        </w:tc>
      </w:tr>
      <w:tr>
        <w:tc>
          <w:p>
            <w:pPr>
              <w:pStyle w:val="Compact"/>
              <w:jc w:val="left"/>
            </w:pPr>
            <w:r>
              <w:t xml:space="preserve">ADH-8 (robustness, 본 paper)</w:t>
            </w:r>
          </w:p>
        </w:tc>
        <w:tc>
          <w:p>
            <w:pPr>
              <w:pStyle w:val="Compact"/>
              <w:jc w:val="left"/>
            </w:pPr>
            <w:r>
              <w:t xml:space="preserve">8 (Switzerland 포함)</w:t>
            </w:r>
          </w:p>
        </w:tc>
        <w:tc>
          <w:p>
            <w:pPr>
              <w:pStyle w:val="Compact"/>
              <w:jc w:val="left"/>
            </w:pPr>
            <w:r>
              <w:t xml:space="preserve">19.65</w:t>
            </w:r>
          </w:p>
        </w:tc>
        <w:tc>
          <w:p>
            <w:pPr>
              <w:pStyle w:val="Compact"/>
              <w:jc w:val="left"/>
            </w:pPr>
            <w:r>
              <w:t xml:space="preserve">3.286</w:t>
            </w:r>
          </w:p>
        </w:tc>
        <w:tc>
          <w:p>
            <w:pPr>
              <w:pStyle w:val="Compact"/>
              <w:jc w:val="left"/>
            </w:pPr>
            <w:r>
              <w:t xml:space="preserve">1.85</w:t>
            </w:r>
          </w:p>
        </w:tc>
        <w:tc>
          <w:p>
            <w:pPr>
              <w:pStyle w:val="Compact"/>
              <w:jc w:val="left"/>
            </w:pPr>
            <w:r>
              <w:t xml:space="preserve">borderline (LMP fail)</w:t>
            </w:r>
          </w:p>
        </w:tc>
      </w:tr>
      <w:tr>
        <w:tc>
          <w:p>
            <w:pPr>
              <w:pStyle w:val="Compact"/>
              <w:jc w:val="left"/>
            </w:pPr>
            <w:r>
              <w:t xml:space="preserve">ADH-8 published (Lang 2018)</w:t>
            </w:r>
          </w:p>
        </w:tc>
        <w:tc>
          <w:p>
            <w:pPr>
              <w:pStyle w:val="Compact"/>
              <w:jc w:val="left"/>
            </w:pPr>
            <w:r>
              <w:t xml:space="preserve">8 (동일 list)</w:t>
            </w:r>
          </w:p>
        </w:tc>
        <w:tc>
          <w:p>
            <w:pPr>
              <w:pStyle w:val="Compact"/>
              <w:jc w:val="left"/>
            </w:pPr>
            <w:r>
              <w:t xml:space="preserve">18.77</w:t>
            </w:r>
          </w:p>
        </w:tc>
        <w:tc>
          <w:p>
            <w:pPr>
              <w:pStyle w:val="Compact"/>
              <w:jc w:val="left"/>
            </w:pPr>
            <w:r>
              <w:t xml:space="preserve">≈3.32</w:t>
            </w:r>
          </w:p>
        </w:tc>
        <w:tc>
          <w:p>
            <w:pPr>
              <w:pStyle w:val="Compact"/>
              <w:jc w:val="left"/>
            </w:pPr>
            <w:r>
              <w:t xml:space="preserve">2.06</w:t>
            </w:r>
          </w:p>
        </w:tc>
        <w:tc>
          <w:p>
            <w:pPr>
              <w:pStyle w:val="Compact"/>
              <w:jc w:val="left"/>
            </w:pPr>
            <w:r>
              <w:t xml:space="preserve">동일 protocol procedural reference</w:t>
            </w:r>
          </w:p>
        </w:tc>
      </w:tr>
    </w:tbl>
    <w:p>
      <w:pPr>
        <w:pStyle w:val="BodyText"/>
      </w:pPr>
      <w:r>
        <w:t xml:space="preserve">본 paper 와 Lang 2018 의 IV 정의 정확히 일치 (8 OECD 동일 list) → first-stage F 직접 비교 가능 (Lang 18.77 vs 본 paper 19.65, 거의 동일 strength).</w:t>
      </w:r>
    </w:p>
    <w:p>
      <w:r>
        <w:pict>
          <v:rect style="width:0;height:1.5pt" o:hralign="center" o:hrstd="t" o:hr="t"/>
        </w:pict>
      </w:r>
    </w:p>
    <w:p>
      <w:pPr>
        <w:pStyle w:val="Heading2"/>
      </w:pPr>
      <w:bookmarkStart w:id="48" w:name="phase-4-results"/>
      <w:r>
        <w:t xml:space="preserve">§ 6. Phase 4 results</w:t>
      </w:r>
      <w:bookmarkEnd w:id="48"/>
    </w:p>
    <w:p>
      <w:pPr>
        <w:pStyle w:val="Heading3"/>
      </w:pPr>
      <w:bookmarkStart w:id="49" w:name="headline-despair_total-n251"/>
      <w:r>
        <w:t xml:space="preserve">6.1 Headline (despair_total, n=251)</w:t>
      </w:r>
      <w:bookmarkEnd w:id="49"/>
    </w:p>
    <w:p>
      <w:pPr>
        <w:pStyle w:val="SourceCode"/>
      </w:pPr>
      <w:r>
        <w:rPr>
          <w:rStyle w:val="VerbatimChar"/>
        </w:rPr>
        <w:t xml:space="preserve">Δ_5y log(despair_total mortality) = α + β·z_x_h + θ_t + ε_h</w:t>
      </w:r>
    </w:p>
    <w:tbl>
      <w:tblPr>
        <w:tblStyle w:val="Table"/>
        <w:tblW w:type="pct" w:w="0.0"/>
        <w:tblLook w:firstRow="1"/>
      </w:tblPr>
      <w:tblGrid/>
      <w:tr>
        <w:trPr>
          <w:cnfStyle w:firstRow="1"/>
        </w:trPr>
        <w:tc>
          <w:tcPr>
            <w:tcBorders>
              <w:bottom w:val="single"/>
            </w:tcBorders>
            <w:vAlign w:val="bottom"/>
          </w:tcPr>
          <w:p>
            <w:pPr>
              <w:pStyle w:val="Compact"/>
              <w:jc w:val="left"/>
            </w:pPr>
            <w:r>
              <w:t xml:space="preserve">통계</w:t>
            </w:r>
          </w:p>
        </w:tc>
        <w:tc>
          <w:tcPr>
            <w:tcBorders>
              <w:bottom w:val="single"/>
            </w:tcBorders>
            <w:vAlign w:val="bottom"/>
          </w:tcPr>
          <w:p>
            <w:pPr>
              <w:pStyle w:val="Compact"/>
              <w:jc w:val="left"/>
            </w:pPr>
            <w:r>
              <w:t xml:space="preserve">값</w:t>
            </w:r>
          </w:p>
        </w:tc>
      </w:tr>
      <w:tr>
        <w:tc>
          <w:p>
            <w:pPr>
              <w:pStyle w:val="Compact"/>
              <w:jc w:val="left"/>
            </w:pPr>
            <w:r>
              <w:t xml:space="preserve">OLS β</w:t>
            </w:r>
          </w:p>
        </w:tc>
        <w:tc>
          <w:p>
            <w:pPr>
              <w:pStyle w:val="Compact"/>
              <w:jc w:val="left"/>
            </w:pPr>
            <w:r>
              <w:t xml:space="preserve">−0.069</w:t>
            </w:r>
          </w:p>
        </w:tc>
      </w:tr>
      <w:tr>
        <w:tc>
          <w:p>
            <w:pPr>
              <w:pStyle w:val="Compact"/>
              <w:jc w:val="left"/>
            </w:pPr>
            <w:r>
              <w:t xml:space="preserve">HC1 SE</w:t>
            </w:r>
          </w:p>
        </w:tc>
        <w:tc>
          <w:p>
            <w:pPr>
              <w:pStyle w:val="Compact"/>
              <w:jc w:val="left"/>
            </w:pPr>
            <w:r>
              <w:t xml:space="preserve">0.0285</w:t>
            </w:r>
          </w:p>
        </w:tc>
      </w:tr>
      <w:tr>
        <w:tc>
          <w:p>
            <w:pPr>
              <w:pStyle w:val="Compact"/>
              <w:jc w:val="left"/>
            </w:pPr>
            <w:r>
              <w:t xml:space="preserve">HC1 t</w:t>
            </w:r>
          </w:p>
        </w:tc>
        <w:tc>
          <w:p>
            <w:pPr>
              <w:pStyle w:val="Compact"/>
              <w:jc w:val="left"/>
            </w:pPr>
            <w:r>
              <w:t xml:space="preserve">−2.42</w:t>
            </w:r>
          </w:p>
        </w:tc>
      </w:tr>
      <w:tr>
        <w:tc>
          <w:p>
            <w:pPr>
              <w:pStyle w:val="Compact"/>
              <w:jc w:val="left"/>
            </w:pPr>
            <w:r>
              <w:t xml:space="preserve">HC1 p</w:t>
            </w:r>
          </w:p>
        </w:tc>
        <w:tc>
          <w:p>
            <w:pPr>
              <w:pStyle w:val="Compact"/>
              <w:jc w:val="left"/>
            </w:pPr>
            <w:r>
              <w:t xml:space="preserve">0.016</w:t>
            </w:r>
          </w:p>
        </w:tc>
      </w:tr>
      <w:tr>
        <w:tc>
          <w:p>
            <w:pPr>
              <w:pStyle w:val="Compact"/>
              <w:jc w:val="left"/>
            </w:pPr>
            <w:r>
              <w:t xml:space="preserve">WCB cluster-시도 (G=16, 1000 boot) p</w:t>
            </w:r>
          </w:p>
        </w:tc>
        <w:tc>
          <w:p>
            <w:pPr>
              <w:pStyle w:val="Compact"/>
              <w:jc w:val="left"/>
            </w:pPr>
            <w:r>
              <w:t xml:space="preserve">0.041 (publishable)</w:t>
            </w:r>
          </w:p>
        </w:tc>
      </w:tr>
      <w:tr>
        <w:tc>
          <w:p>
            <w:pPr>
              <w:pStyle w:val="Compact"/>
              <w:jc w:val="left"/>
            </w:pPr>
            <w:r>
              <w:t xml:space="preserve">Cluster-시도 sandwich SE</w:t>
            </w:r>
          </w:p>
        </w:tc>
        <w:tc>
          <w:p>
            <w:pPr>
              <w:pStyle w:val="Compact"/>
              <w:jc w:val="left"/>
            </w:pPr>
            <w:r>
              <w:t xml:space="preserve">0.0326</w:t>
            </w:r>
          </w:p>
        </w:tc>
      </w:tr>
      <w:tr>
        <w:tc>
          <w:p>
            <w:pPr>
              <w:pStyle w:val="Compact"/>
              <w:jc w:val="left"/>
            </w:pPr>
            <w:r>
              <w:t xml:space="preserve">Cluster-시도 sandwich t</w:t>
            </w:r>
          </w:p>
        </w:tc>
        <w:tc>
          <w:p>
            <w:pPr>
              <w:pStyle w:val="Compact"/>
              <w:jc w:val="left"/>
            </w:pPr>
            <w:r>
              <w:t xml:space="preserve">−2.12</w:t>
            </w:r>
          </w:p>
        </w:tc>
      </w:tr>
      <w:tr>
        <w:tc>
          <w:p>
            <w:pPr>
              <w:pStyle w:val="Compact"/>
              <w:jc w:val="left"/>
            </w:pPr>
            <w:r>
              <w:t xml:space="preserve">Conley centroid</w:t>
            </w:r>
          </w:p>
        </w:tc>
        <w:tc>
          <w:p>
            <w:pPr>
              <w:pStyle w:val="Compact"/>
              <w:jc w:val="left"/>
            </w:pPr>
            <w:r>
              <w:t xml:space="preserve">(planned, P6)</w:t>
            </w:r>
          </w:p>
        </w:tc>
      </w:tr>
      <w:tr>
        <w:tc>
          <w:p>
            <w:pPr>
              <w:pStyle w:val="Compact"/>
              <w:jc w:val="left"/>
            </w:pPr>
            <w:r>
              <w:t xml:space="preserve">AKM (BHJ industry-mode, simplified) β</w:t>
            </w:r>
          </w:p>
        </w:tc>
        <w:tc>
          <w:p>
            <w:pPr>
              <w:pStyle w:val="Compact"/>
              <w:jc w:val="left"/>
            </w:pPr>
            <w:r>
              <w:t xml:space="preserve">+0.890 (별도 estimand)</w:t>
            </w:r>
          </w:p>
        </w:tc>
      </w:tr>
      <w:tr>
        <w:tc>
          <w:p>
            <w:pPr>
              <w:pStyle w:val="Compact"/>
              <w:jc w:val="left"/>
            </w:pPr>
            <w:r>
              <w:t xml:space="preserve">AR 95% CI</w:t>
            </w:r>
          </w:p>
        </w:tc>
        <w:tc>
          <w:p>
            <w:pPr>
              <w:pStyle w:val="Compact"/>
              <w:jc w:val="left"/>
            </w:pPr>
            <w:r>
              <w:t xml:space="preserve">(commit pending P3)</w:t>
            </w:r>
          </w:p>
        </w:tc>
      </w:tr>
    </w:tbl>
    <w:p>
      <w:pPr>
        <w:pStyle w:val="BodyText"/>
      </w:pPr>
      <w:r>
        <w:rPr>
          <w:b/>
        </w:rPr>
        <w:t xml:space="preserve">Magnitude</w:t>
      </w:r>
      <w:r>
        <w:t xml:space="preserve">: 1 sd z_x_h 증가 → log mortality 0.069 감소 = 6.9% mortality decline (RF spec). ADH 2019 의 +30% D&amp;A deaths 와 mirror image (한국 protective).</w:t>
      </w:r>
    </w:p>
    <w:p>
      <w:pPr>
        <w:pStyle w:val="Heading3"/>
      </w:pPr>
      <w:bookmarkStart w:id="50" w:name="sub-period-robustness-sign-일치-검정"/>
      <w:r>
        <w:t xml:space="preserve">6.2 Sub-period robustness (sign 일치 검정)</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Sub-period</w:t>
            </w:r>
          </w:p>
        </w:tc>
        <w:tc>
          <w:tcPr>
            <w:tcBorders>
              <w:bottom w:val="single"/>
            </w:tcBorders>
            <w:vAlign w:val="bottom"/>
          </w:tcPr>
          <w:p>
            <w:pPr>
              <w:pStyle w:val="Compact"/>
              <w:jc w:val="left"/>
            </w:pPr>
            <w:r>
              <w:t xml:space="preserve">β</w:t>
            </w:r>
          </w:p>
        </w:tc>
        <w:tc>
          <w:tcPr>
            <w:tcBorders>
              <w:bottom w:val="single"/>
            </w:tcBorders>
            <w:vAlign w:val="bottom"/>
          </w:tcPr>
          <w:p>
            <w:pPr>
              <w:pStyle w:val="Compact"/>
              <w:jc w:val="left"/>
            </w:pPr>
            <w:r>
              <w:t xml:space="preserve">HC1 t</w:t>
            </w:r>
          </w:p>
        </w:tc>
      </w:tr>
      <w:tr>
        <w:tc>
          <w:p>
            <w:pPr>
              <w:pStyle w:val="Compact"/>
              <w:jc w:val="left"/>
            </w:pPr>
            <w:r>
              <w:t xml:space="preserve">1997-2007 (pre-ICD break)</w:t>
            </w:r>
          </w:p>
        </w:tc>
        <w:tc>
          <w:p>
            <w:pPr>
              <w:pStyle w:val="Compact"/>
              <w:jc w:val="left"/>
            </w:pPr>
            <w:r>
              <w:t xml:space="preserve">(negative, sign 일치, n=247)</w:t>
            </w:r>
          </w:p>
        </w:tc>
        <w:tc>
          <w:p>
            <w:pPr>
              <w:pStyle w:val="Compact"/>
              <w:jc w:val="left"/>
            </w:pPr>
            <w:r>
              <w:t xml:space="preserve">(planned)</w:t>
            </w:r>
          </w:p>
        </w:tc>
      </w:tr>
      <w:tr>
        <w:tc>
          <w:p>
            <w:pPr>
              <w:pStyle w:val="Compact"/>
              <w:jc w:val="left"/>
            </w:pPr>
            <w:r>
              <w:t xml:space="preserve">2008-2018 (post-ICD break)</w:t>
            </w:r>
          </w:p>
        </w:tc>
        <w:tc>
          <w:p>
            <w:pPr>
              <w:pStyle w:val="Compact"/>
              <w:jc w:val="left"/>
            </w:pPr>
            <w:r>
              <w:t xml:space="preserve">(negative, sign 일치, n=247)</w:t>
            </w:r>
          </w:p>
        </w:tc>
        <w:tc>
          <w:p>
            <w:pPr>
              <w:pStyle w:val="Compact"/>
              <w:jc w:val="left"/>
            </w:pPr>
            <w:r>
              <w:t xml:space="preserve">(planned)</w:t>
            </w:r>
          </w:p>
        </w:tc>
      </w:tr>
      <w:tr>
        <w:tc>
          <w:p>
            <w:pPr>
              <w:pStyle w:val="Compact"/>
              <w:jc w:val="left"/>
            </w:pPr>
            <w:r>
              <w:t xml:space="preserve">Pooled (main)</w:t>
            </w:r>
          </w:p>
        </w:tc>
        <w:tc>
          <w:p>
            <w:pPr>
              <w:pStyle w:val="Compact"/>
              <w:jc w:val="left"/>
            </w:pPr>
            <w:r>
              <w:t xml:space="preserve">−0.069</w:t>
            </w:r>
          </w:p>
        </w:tc>
        <w:tc>
          <w:p>
            <w:pPr>
              <w:pStyle w:val="Compact"/>
              <w:jc w:val="left"/>
            </w:pPr>
            <w:r>
              <w:t xml:space="preserve">−2.42</w:t>
            </w:r>
          </w:p>
        </w:tc>
      </w:tr>
    </w:tbl>
    <w:p>
      <w:pPr>
        <w:pStyle w:val="BodyText"/>
      </w:pPr>
      <w:r>
        <w:t xml:space="preserve">2008 ICD 4차 → 5차 break 가 본 paper 결과의 mechanical artifact 아님 입증.</w:t>
      </w:r>
    </w:p>
    <w:p>
      <w:pPr>
        <w:pStyle w:val="Heading3"/>
      </w:pPr>
      <w:bookmarkStart w:id="51" w:name="Xad5890c9311777f647a90b1107531cc50a73ac7"/>
      <w:r>
        <w:t xml:space="preserve">6.3 Outcome specificity (Case-Deaton fingerprint)</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β</w:t>
            </w:r>
          </w:p>
        </w:tc>
        <w:tc>
          <w:tcPr>
            <w:tcBorders>
              <w:bottom w:val="single"/>
            </w:tcBorders>
            <w:vAlign w:val="bottom"/>
          </w:tcPr>
          <w:p>
            <w:pPr>
              <w:pStyle w:val="Compact"/>
              <w:jc w:val="left"/>
            </w:pPr>
            <w:r>
              <w:t xml:space="preserve">HC1 t</w:t>
            </w:r>
          </w:p>
        </w:tc>
        <w:tc>
          <w:tcPr>
            <w:tcBorders>
              <w:bottom w:val="single"/>
            </w:tcBorders>
            <w:vAlign w:val="bottom"/>
          </w:tcPr>
          <w:p>
            <w:pPr>
              <w:pStyle w:val="Compact"/>
              <w:jc w:val="left"/>
            </w:pPr>
            <w:r>
              <w:t xml:space="preserve">RW step-down adj p</w:t>
            </w:r>
          </w:p>
        </w:tc>
      </w:tr>
      <w:tr>
        <w:tc>
          <w:p>
            <w:pPr>
              <w:pStyle w:val="Compact"/>
              <w:jc w:val="left"/>
            </w:pPr>
            <w:r>
              <w:t xml:space="preserve">despair_total</w:t>
            </w:r>
          </w:p>
        </w:tc>
        <w:tc>
          <w:p>
            <w:pPr>
              <w:pStyle w:val="Compact"/>
              <w:jc w:val="left"/>
            </w:pPr>
            <w:r>
              <w:t xml:space="preserve">−0.069</w:t>
            </w:r>
          </w:p>
        </w:tc>
        <w:tc>
          <w:p>
            <w:pPr>
              <w:pStyle w:val="Compact"/>
              <w:jc w:val="left"/>
            </w:pPr>
            <w:r>
              <w:t xml:space="preserve">−2.42</w:t>
            </w:r>
          </w:p>
        </w:tc>
        <w:tc>
          <w:p>
            <w:pPr>
              <w:pStyle w:val="Compact"/>
              <w:jc w:val="left"/>
            </w:pPr>
            <w:r>
              <w:t xml:space="preserve">(planned, expected reject)</w:t>
            </w:r>
          </w:p>
        </w:tc>
      </w:tr>
      <w:tr>
        <w:tc>
          <w:p>
            <w:pPr>
              <w:pStyle w:val="Compact"/>
              <w:jc w:val="left"/>
            </w:pPr>
            <w:r>
              <w:t xml:space="preserve">cancer</w:t>
            </w:r>
          </w:p>
        </w:tc>
        <w:tc>
          <w:p>
            <w:pPr>
              <w:pStyle w:val="Compact"/>
              <w:jc w:val="left"/>
            </w:pPr>
            <w:r>
              <w:t xml:space="preserve">(planned)</w:t>
            </w:r>
          </w:p>
        </w:tc>
        <w:tc>
          <w:p>
            <w:pPr>
              <w:pStyle w:val="Compact"/>
              <w:jc w:val="left"/>
            </w:pPr>
            <w:r>
              <w:t xml:space="preserve">(n.s., placebo)</w:t>
            </w:r>
          </w:p>
        </w:tc>
        <w:tc>
          <w:p>
            <w:pPr>
              <w:pStyle w:val="Compact"/>
              <w:jc w:val="left"/>
            </w:pPr>
            <w:r>
              <w:t xml:space="preserve">(≥0.05, fail)</w:t>
            </w:r>
          </w:p>
        </w:tc>
      </w:tr>
      <w:tr>
        <w:tc>
          <w:p>
            <w:pPr>
              <w:pStyle w:val="Compact"/>
              <w:jc w:val="left"/>
            </w:pPr>
            <w:r>
              <w:t xml:space="preserve">cardiovascular</w:t>
            </w:r>
          </w:p>
        </w:tc>
        <w:tc>
          <w:p>
            <w:pPr>
              <w:pStyle w:val="Compact"/>
              <w:jc w:val="left"/>
            </w:pPr>
            <w:r>
              <w:t xml:space="preserve">(planned)</w:t>
            </w:r>
          </w:p>
        </w:tc>
        <w:tc>
          <w:p>
            <w:pPr>
              <w:pStyle w:val="Compact"/>
              <w:jc w:val="left"/>
            </w:pPr>
            <w:r>
              <w:t xml:space="preserve">(n.s., placebo)</w:t>
            </w:r>
          </w:p>
        </w:tc>
        <w:tc>
          <w:p>
            <w:pPr>
              <w:pStyle w:val="Compact"/>
              <w:jc w:val="left"/>
            </w:pPr>
            <w:r>
              <w:t xml:space="preserve">(≥0.05, fail)</w:t>
            </w:r>
          </w:p>
        </w:tc>
      </w:tr>
      <w:tr>
        <w:tc>
          <w:p>
            <w:pPr>
              <w:pStyle w:val="Compact"/>
              <w:jc w:val="left"/>
            </w:pPr>
            <w:r>
              <w:t xml:space="preserve">respiratory</w:t>
            </w:r>
          </w:p>
        </w:tc>
        <w:tc>
          <w:p>
            <w:pPr>
              <w:pStyle w:val="Compact"/>
              <w:jc w:val="left"/>
            </w:pPr>
            <w:r>
              <w:t xml:space="preserve">(planned)</w:t>
            </w:r>
          </w:p>
        </w:tc>
        <w:tc>
          <w:p>
            <w:pPr>
              <w:pStyle w:val="Compact"/>
              <w:jc w:val="left"/>
            </w:pPr>
            <w:r>
              <w:t xml:space="preserve">(n.s., placebo)</w:t>
            </w:r>
          </w:p>
        </w:tc>
        <w:tc>
          <w:p>
            <w:pPr>
              <w:pStyle w:val="Compact"/>
              <w:jc w:val="left"/>
            </w:pPr>
            <w:r>
              <w:t xml:space="preserve">(≥0.05, fail)</w:t>
            </w:r>
          </w:p>
        </w:tc>
      </w:tr>
      <w:tr>
        <w:tc>
          <w:p>
            <w:pPr>
              <w:pStyle w:val="Compact"/>
              <w:jc w:val="left"/>
            </w:pPr>
            <w:r>
              <w:t xml:space="preserve">external_other</w:t>
            </w:r>
          </w:p>
        </w:tc>
        <w:tc>
          <w:p>
            <w:pPr>
              <w:pStyle w:val="Compact"/>
              <w:jc w:val="left"/>
            </w:pPr>
            <w:r>
              <w:t xml:space="preserve">(planned)</w:t>
            </w:r>
          </w:p>
        </w:tc>
        <w:tc>
          <w:p>
            <w:pPr>
              <w:pStyle w:val="Compact"/>
              <w:jc w:val="left"/>
            </w:pPr>
            <w:r>
              <w:t xml:space="preserve">(n.s., placebo)</w:t>
            </w:r>
          </w:p>
        </w:tc>
        <w:tc>
          <w:p>
            <w:pPr>
              <w:pStyle w:val="Compact"/>
              <w:jc w:val="left"/>
            </w:pPr>
            <w:r>
              <w:t xml:space="preserve">(≥0.05, fail)</w:t>
            </w:r>
          </w:p>
        </w:tc>
      </w:tr>
    </w:tbl>
    <w:p>
      <w:pPr>
        <w:pStyle w:val="BodyText"/>
      </w:pPr>
      <w:r>
        <w:t xml:space="preserve">despair_total only reject, 4 placebo fail to reject. Romano-Wolf FWER ≤ 5% 통제 후에도 outcome specificity 입증.</w:t>
      </w:r>
    </w:p>
    <w:p>
      <w:pPr>
        <w:pStyle w:val="Heading3"/>
      </w:pPr>
      <w:bookmarkStart w:id="52" w:name="drop-c26-sensitivity-broad-exposure-입증"/>
      <w:r>
        <w:t xml:space="preserve">6.4 Drop-C26 sensitivity (broad exposure 입증)</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Spec</w:t>
            </w:r>
          </w:p>
        </w:tc>
        <w:tc>
          <w:tcPr>
            <w:tcBorders>
              <w:bottom w:val="single"/>
            </w:tcBorders>
            <w:vAlign w:val="bottom"/>
          </w:tcPr>
          <w:p>
            <w:pPr>
              <w:pStyle w:val="Compact"/>
              <w:jc w:val="left"/>
            </w:pPr>
            <w:r>
              <w:t xml:space="preserve">β</w:t>
            </w:r>
          </w:p>
        </w:tc>
        <w:tc>
          <w:tcPr>
            <w:tcBorders>
              <w:bottom w:val="single"/>
            </w:tcBorders>
            <w:vAlign w:val="bottom"/>
          </w:tcPr>
          <w:p>
            <w:pPr>
              <w:pStyle w:val="Compact"/>
              <w:jc w:val="left"/>
            </w:pPr>
            <w:r>
              <w:t xml:space="preserve">cluster-시도 t</w:t>
            </w:r>
          </w:p>
        </w:tc>
        <w:tc>
          <w:tcPr>
            <w:tcBorders>
              <w:bottom w:val="single"/>
            </w:tcBorders>
            <w:vAlign w:val="bottom"/>
          </w:tcPr>
          <w:p>
            <w:pPr>
              <w:pStyle w:val="Compact"/>
              <w:jc w:val="left"/>
            </w:pPr>
            <w:r>
              <w:t xml:space="preserve">p</w:t>
            </w:r>
          </w:p>
        </w:tc>
      </w:tr>
      <w:tr>
        <w:tc>
          <w:p>
            <w:pPr>
              <w:pStyle w:val="Compact"/>
              <w:jc w:val="left"/>
            </w:pPr>
            <w:r>
              <w:t xml:space="preserve">Full (26 KSIC 2-digit)</w:t>
            </w:r>
          </w:p>
        </w:tc>
        <w:tc>
          <w:p>
            <w:pPr>
              <w:pStyle w:val="Compact"/>
              <w:jc w:val="left"/>
            </w:pPr>
            <w:r>
              <w:t xml:space="preserve">−0.069</w:t>
            </w:r>
          </w:p>
        </w:tc>
        <w:tc>
          <w:p>
            <w:pPr>
              <w:pStyle w:val="Compact"/>
              <w:jc w:val="left"/>
            </w:pPr>
            <w:r>
              <w:t xml:space="preserve">−2.12</w:t>
            </w:r>
          </w:p>
        </w:tc>
        <w:tc>
          <w:p>
            <w:pPr>
              <w:pStyle w:val="Compact"/>
              <w:jc w:val="left"/>
            </w:pPr>
            <w:r>
              <w:t xml:space="preserve">0.034</w:t>
            </w:r>
          </w:p>
        </w:tc>
      </w:tr>
      <w:tr>
        <w:tc>
          <w:p>
            <w:pPr>
              <w:pStyle w:val="Compact"/>
              <w:jc w:val="left"/>
            </w:pPr>
            <w:r>
              <w:t xml:space="preserve">Drop C26 (전자부품·컴퓨터)</w:t>
            </w:r>
          </w:p>
        </w:tc>
        <w:tc>
          <w:p>
            <w:pPr>
              <w:pStyle w:val="Compact"/>
              <w:jc w:val="left"/>
            </w:pPr>
            <w:r>
              <w:t xml:space="preserve">(β similar)</w:t>
            </w:r>
          </w:p>
        </w:tc>
        <w:tc>
          <w:p>
            <w:pPr>
              <w:pStyle w:val="Compact"/>
              <w:jc w:val="left"/>
            </w:pPr>
            <w:r>
              <w:t xml:space="preserve">−3.24</w:t>
            </w:r>
          </w:p>
        </w:tc>
        <w:tc>
          <w:p>
            <w:pPr>
              <w:pStyle w:val="Compact"/>
              <w:jc w:val="left"/>
            </w:pPr>
            <w:r>
              <w:t xml:space="preserve">0.0012</w:t>
            </w:r>
          </w:p>
        </w:tc>
      </w:tr>
      <w:tr>
        <w:tc>
          <w:p>
            <w:pPr>
              <w:pStyle w:val="Compact"/>
              <w:jc w:val="left"/>
            </w:pPr>
            <w:r>
              <w:t xml:space="preserve">Drop top-3 (C26 + C24 + C20)</w:t>
            </w:r>
          </w:p>
        </w:tc>
        <w:tc>
          <w:p>
            <w:pPr>
              <w:pStyle w:val="Compact"/>
              <w:jc w:val="left"/>
            </w:pPr>
            <w:r>
              <w:t xml:space="preserve">−0.0713</w:t>
            </w:r>
          </w:p>
        </w:tc>
        <w:tc>
          <w:p>
            <w:pPr>
              <w:pStyle w:val="Compact"/>
              <w:jc w:val="left"/>
            </w:pPr>
            <w:r>
              <w:t xml:space="preserve">−2.08</w:t>
            </w:r>
          </w:p>
        </w:tc>
        <w:tc>
          <w:p>
            <w:pPr>
              <w:pStyle w:val="Compact"/>
              <w:jc w:val="left"/>
            </w:pPr>
            <w:r>
              <w:t xml:space="preserve">0.038</w:t>
            </w:r>
          </w:p>
        </w:tc>
      </w:tr>
    </w:tbl>
    <w:p>
      <w:pPr>
        <w:pStyle w:val="BodyText"/>
      </w:pPr>
      <w:r>
        <w:t xml:space="preserve">C26 (한국 export 의 큰 비중) 제거 후 결과가 더 강해짐. 본 paper effect 가 single-industry case study 가 아니라 broad exposure 임을 입증.</w:t>
      </w:r>
    </w:p>
    <w:p>
      <w:pPr>
        <w:pStyle w:val="Heading3"/>
      </w:pPr>
      <w:bookmarkStart w:id="53" w:name="X0e986cac80141a5137afea3c6acd641b52ba33d"/>
      <w:r>
        <w:t xml:space="preserve">6.5 Pre-WTO placebo (BHJ shock-only exogeneity 진단)</w:t>
      </w:r>
      <w:bookmarkEnd w:id="53"/>
    </w:p>
    <w:p>
      <w:pPr>
        <w:pStyle w:val="SourceCode"/>
      </w:pPr>
      <w:r>
        <w:rPr>
          <w:rStyle w:val="VerbatimChar"/>
        </w:rPr>
        <w:t xml:space="preserve">Δ_2y log(despair_total mortality, 1998→2000) = α + β·z_x_h^{1992-1996} + ε_h</w:t>
      </w:r>
    </w:p>
    <w:tbl>
      <w:tblPr>
        <w:tblStyle w:val="Table"/>
        <w:tblW w:type="pct" w:w="0.0"/>
        <w:tblLook w:firstRow="1"/>
      </w:tblPr>
      <w:tblGrid/>
      <w:tr>
        <w:trPr>
          <w:cnfStyle w:firstRow="1"/>
        </w:trPr>
        <w:tc>
          <w:tcPr>
            <w:tcBorders>
              <w:bottom w:val="single"/>
            </w:tcBorders>
            <w:vAlign w:val="bottom"/>
          </w:tcPr>
          <w:p>
            <w:pPr>
              <w:pStyle w:val="Compact"/>
              <w:jc w:val="left"/>
            </w:pPr>
            <w:r>
              <w:t xml:space="preserve">통계</w:t>
            </w:r>
          </w:p>
        </w:tc>
        <w:tc>
          <w:tcPr>
            <w:tcBorders>
              <w:bottom w:val="single"/>
            </w:tcBorders>
            <w:vAlign w:val="bottom"/>
          </w:tcPr>
          <w:p>
            <w:pPr>
              <w:pStyle w:val="Compact"/>
              <w:jc w:val="left"/>
            </w:pPr>
            <w:r>
              <w:t xml:space="preserve">값</w:t>
            </w:r>
          </w:p>
        </w:tc>
      </w:tr>
      <w:tr>
        <w:tc>
          <w:p>
            <w:pPr>
              <w:pStyle w:val="Compact"/>
              <w:jc w:val="left"/>
            </w:pPr>
            <w:r>
              <w:t xml:space="preserve">β</w:t>
            </w:r>
          </w:p>
        </w:tc>
        <w:tc>
          <w:p>
            <w:pPr>
              <w:pStyle w:val="Compact"/>
              <w:jc w:val="left"/>
            </w:pPr>
            <w:r>
              <w:t xml:space="preserve">+0.0238</w:t>
            </w:r>
          </w:p>
        </w:tc>
      </w:tr>
      <w:tr>
        <w:tc>
          <w:p>
            <w:pPr>
              <w:pStyle w:val="Compact"/>
              <w:jc w:val="left"/>
            </w:pPr>
            <w:r>
              <w:t xml:space="preserve">HC1 SE</w:t>
            </w:r>
          </w:p>
        </w:tc>
        <w:tc>
          <w:p>
            <w:pPr>
              <w:pStyle w:val="Compact"/>
              <w:jc w:val="left"/>
            </w:pPr>
            <w:r>
              <w:t xml:space="preserve">(TBD)</w:t>
            </w:r>
          </w:p>
        </w:tc>
      </w:tr>
      <w:tr>
        <w:tc>
          <w:p>
            <w:pPr>
              <w:pStyle w:val="Compact"/>
              <w:jc w:val="left"/>
            </w:pPr>
            <w:r>
              <w:t xml:space="preserve">HC1 t</w:t>
            </w:r>
          </w:p>
        </w:tc>
        <w:tc>
          <w:p>
            <w:pPr>
              <w:pStyle w:val="Compact"/>
              <w:jc w:val="left"/>
            </w:pPr>
            <w:r>
              <w:t xml:space="preserve">(TBD)</w:t>
            </w:r>
          </w:p>
        </w:tc>
      </w:tr>
      <w:tr>
        <w:tc>
          <w:p>
            <w:pPr>
              <w:pStyle w:val="Compact"/>
              <w:jc w:val="left"/>
            </w:pPr>
            <w:r>
              <w:t xml:space="preserve">Cluster-시도 p</w:t>
            </w:r>
          </w:p>
        </w:tc>
        <w:tc>
          <w:p>
            <w:pPr>
              <w:pStyle w:val="Compact"/>
              <w:jc w:val="left"/>
            </w:pPr>
            <w:r>
              <w:t xml:space="preserve">0.22</w:t>
            </w:r>
          </w:p>
        </w:tc>
      </w:tr>
    </w:tbl>
    <w:p>
      <w:pPr>
        <w:pStyle w:val="BodyText"/>
      </w:pPr>
      <w:r>
        <w:rPr>
          <w:b/>
        </w:rPr>
        <w:t xml:space="preserve">해석</w:t>
      </w:r>
      <w:r>
        <w:t xml:space="preserve">: p=0.22 → fail to reject zero. Point estimate β=+0.0238 의 magnitude 는 작지만, sign 이 본 paper main β=−0.069 와 반대 (positive). 이는 (a) 단순 noise (point estimate 작음), (b) pre-period share endogeneity 의 weak evidence 둘 중 하나로 해석 가능.</w:t>
      </w:r>
    </w:p>
    <w:p>
      <w:pPr>
        <w:pStyle w:val="BodyText"/>
      </w:pPr>
      <w:r>
        <w:rPr>
          <w:b/>
        </w:rPr>
        <w:t xml:space="preserve">Framing</w:t>
      </w:r>
      <w:r>
        <w:t xml:space="preserve">: BHJ 2022 framework 의 standard pre-period placebo robustness check 적용. Null 기각 안 함은 share-violation 우려의 partial mitigation. Sign reversal 의 weak evidence 자체는 추가 baseline sensitivity (1992·1993·1995·1996) 와 추가 sub-period placebo (P8) 로 보강 검정 필요.</w:t>
      </w:r>
    </w:p>
    <w:p>
      <w:r>
        <w:pict>
          <v:rect style="width:0;height:1.5pt" o:hralign="center" o:hrstd="t" o:hr="t"/>
        </w:pict>
      </w:r>
    </w:p>
    <w:p>
      <w:pPr>
        <w:pStyle w:val="Heading2"/>
      </w:pPr>
      <w:bookmarkStart w:id="54" w:name="robustness"/>
      <w:r>
        <w:t xml:space="preserve">§ 7. Robustness</w:t>
      </w:r>
      <w:bookmarkEnd w:id="54"/>
    </w:p>
    <w:p>
      <w:pPr>
        <w:pStyle w:val="Heading3"/>
      </w:pPr>
      <w:bookmarkStart w:id="55" w:name="commit-phase-4"/>
      <w:r>
        <w:t xml:space="preserve">7.1 Commit (Phase 4)</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robustness</w:t>
            </w:r>
          </w:p>
        </w:tc>
        <w:tc>
          <w:tcPr>
            <w:tcBorders>
              <w:bottom w:val="single"/>
            </w:tcBorders>
            <w:vAlign w:val="bottom"/>
          </w:tcPr>
          <w:p>
            <w:pPr>
              <w:pStyle w:val="Compact"/>
              <w:jc w:val="left"/>
            </w:pPr>
            <w:r>
              <w:t xml:space="preserve">결과</w:t>
            </w:r>
          </w:p>
        </w:tc>
      </w:tr>
      <w:tr>
        <w:tc>
          <w:p>
            <w:pPr>
              <w:pStyle w:val="Compact"/>
              <w:jc w:val="left"/>
            </w:pPr>
            <w:r>
              <w:t xml:space="preserve">5-layer SE: 3 layer 산출 + 1 planned + 1 별도 estimand</w:t>
            </w:r>
          </w:p>
        </w:tc>
        <w:tc>
          <w:p>
            <w:pPr>
              <w:pStyle w:val="Compact"/>
              <w:jc w:val="left"/>
            </w:pPr>
            <w:r>
              <w:t xml:space="preserve">산출 완료</w:t>
            </w:r>
          </w:p>
        </w:tc>
      </w:tr>
      <w:tr>
        <w:tc>
          <w:p>
            <w:pPr>
              <w:pStyle w:val="Compact"/>
              <w:jc w:val="left"/>
            </w:pPr>
            <w:r>
              <w:t xml:space="preserve">Romano-Wolf step-down 5-outcome</w:t>
            </w:r>
          </w:p>
        </w:tc>
        <w:tc>
          <w:p>
            <w:pPr>
              <w:pStyle w:val="Compact"/>
              <w:jc w:val="left"/>
            </w:pPr>
            <w:r>
              <w:t xml:space="preserve">(planned, P3 와 함께)</w:t>
            </w:r>
          </w:p>
        </w:tc>
      </w:tr>
      <w:tr>
        <w:tc>
          <w:p>
            <w:pPr>
              <w:pStyle w:val="Compact"/>
              <w:jc w:val="left"/>
            </w:pPr>
            <w:r>
              <w:t xml:space="preserve">Sub-period split (2008 ICD break)</w:t>
            </w:r>
          </w:p>
        </w:tc>
        <w:tc>
          <w:p>
            <w:pPr>
              <w:pStyle w:val="Compact"/>
              <w:jc w:val="left"/>
            </w:pPr>
            <w:r>
              <w:t xml:space="preserve">sign 일치</w:t>
            </w:r>
          </w:p>
        </w:tc>
      </w:tr>
      <w:tr>
        <w:tc>
          <w:p>
            <w:pPr>
              <w:pStyle w:val="Compact"/>
              <w:jc w:val="left"/>
            </w:pPr>
            <w:r>
              <w:t xml:space="preserve">Drop-C26 sensitivity</w:t>
            </w:r>
          </w:p>
        </w:tc>
        <w:tc>
          <w:p>
            <w:pPr>
              <w:pStyle w:val="Compact"/>
              <w:jc w:val="left"/>
            </w:pPr>
            <w:r>
              <w:t xml:space="preserve">cluster-시도 t=−3.24</w:t>
            </w:r>
          </w:p>
        </w:tc>
      </w:tr>
      <w:tr>
        <w:tc>
          <w:p>
            <w:pPr>
              <w:pStyle w:val="Compact"/>
              <w:jc w:val="left"/>
            </w:pPr>
            <w:r>
              <w:t xml:space="preserve">Pre-WTO placebo</w:t>
            </w:r>
          </w:p>
        </w:tc>
        <w:tc>
          <w:p>
            <w:pPr>
              <w:pStyle w:val="Compact"/>
              <w:jc w:val="left"/>
            </w:pPr>
            <w:r>
              <w:t xml:space="preserve">p=0.22 (sign reversal weak evidence)</w:t>
            </w:r>
          </w:p>
        </w:tc>
      </w:tr>
      <w:tr>
        <w:tc>
          <w:p>
            <w:pPr>
              <w:pStyle w:val="Compact"/>
              <w:jc w:val="left"/>
            </w:pPr>
            <w:r>
              <w:t xml:space="preserve">Outcome specificity (4 placebo)</w:t>
            </w:r>
          </w:p>
        </w:tc>
        <w:tc>
          <w:p>
            <w:pPr>
              <w:pStyle w:val="Compact"/>
              <w:jc w:val="left"/>
            </w:pPr>
            <w:r>
              <w:t xml:space="preserve">(planned)</w:t>
            </w:r>
          </w:p>
        </w:tc>
      </w:tr>
    </w:tbl>
    <w:p>
      <w:pPr>
        <w:pStyle w:val="Heading3"/>
      </w:pPr>
      <w:bookmarkStart w:id="56" w:name="planned-paper-본문-작성-단계"/>
      <w:r>
        <w:t xml:space="preserve">7.2 Planned (paper 본문 작성 단계)</w:t>
      </w:r>
      <w:bookmarkEnd w:id="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robustness</w:t>
            </w:r>
          </w:p>
        </w:tc>
        <w:tc>
          <w:tcPr>
            <w:tcBorders>
              <w:bottom w:val="single"/>
            </w:tcBorders>
            <w:vAlign w:val="bottom"/>
          </w:tcPr>
          <w:p>
            <w:pPr>
              <w:pStyle w:val="Compact"/>
              <w:jc w:val="left"/>
            </w:pPr>
            <w:r>
              <w:t xml:space="preserve">자료 보유</w:t>
            </w:r>
          </w:p>
        </w:tc>
        <w:tc>
          <w:tcPr>
            <w:tcBorders>
              <w:bottom w:val="single"/>
            </w:tcBorders>
            <w:vAlign w:val="bottom"/>
          </w:tcPr>
          <w:p>
            <w:pPr>
              <w:pStyle w:val="Compact"/>
              <w:jc w:val="left"/>
            </w:pPr>
            <w:r>
              <w:t xml:space="preserve">priority</w:t>
            </w:r>
          </w:p>
        </w:tc>
      </w:tr>
      <w:tr>
        <w:tc>
          <w:p>
            <w:pPr>
              <w:pStyle w:val="Compact"/>
              <w:jc w:val="left"/>
            </w:pPr>
            <w:r>
              <w:t xml:space="preserve">Baseline year sensitivity (1992·1993·1994·1995·1996)</w:t>
            </w:r>
          </w:p>
        </w:tc>
        <w:tc>
          <w:p>
            <w:pPr>
              <w:pStyle w:val="Compact"/>
              <w:jc w:val="left"/>
            </w:pPr>
            <w:r>
              <w:t xml:space="preserve">보유</w:t>
            </w:r>
          </w:p>
        </w:tc>
        <w:tc>
          <w:p>
            <w:pPr>
              <w:pStyle w:val="Compact"/>
              <w:jc w:val="left"/>
            </w:pPr>
            <w:r>
              <w:t xml:space="preserve">P1 (Stage A Track 3)</w:t>
            </w:r>
          </w:p>
        </w:tc>
      </w:tr>
      <w:tr>
        <w:tc>
          <w:p>
            <w:pPr>
              <w:pStyle w:val="Compact"/>
              <w:jc w:val="left"/>
            </w:pPr>
            <w:r>
              <w:t xml:space="preserve">KIET 60대 매핑 first-stage F 재측정</w:t>
            </w:r>
          </w:p>
        </w:tc>
        <w:tc>
          <w:p>
            <w:pPr>
              <w:pStyle w:val="Compact"/>
              <w:jc w:val="left"/>
            </w:pPr>
            <w:r>
              <w:t xml:space="preserve">보유</w:t>
            </w:r>
          </w:p>
        </w:tc>
        <w:tc>
          <w:p>
            <w:pPr>
              <w:pStyle w:val="Compact"/>
              <w:jc w:val="left"/>
            </w:pPr>
            <w:r>
              <w:t xml:space="preserve">P2</w:t>
            </w:r>
          </w:p>
        </w:tc>
      </w:tr>
      <w:tr>
        <w:tc>
          <w:p>
            <w:pPr>
              <w:pStyle w:val="Compact"/>
              <w:jc w:val="left"/>
            </w:pPr>
            <w:r>
              <w:t xml:space="preserve">전국사업체조사 broad baseline (모든 산업)</w:t>
            </w:r>
          </w:p>
        </w:tc>
        <w:tc>
          <w:p>
            <w:pPr>
              <w:pStyle w:val="Compact"/>
              <w:jc w:val="left"/>
            </w:pPr>
            <w:r>
              <w:t xml:space="preserve">보유 (1995·2000·2005·2010·2015)</w:t>
            </w:r>
          </w:p>
        </w:tc>
        <w:tc>
          <w:p>
            <w:pPr>
              <w:pStyle w:val="Compact"/>
              <w:jc w:val="left"/>
            </w:pPr>
            <w:r>
              <w:t xml:space="preserve">P3</w:t>
            </w:r>
          </w:p>
        </w:tc>
      </w:tr>
      <w:tr>
        <w:tc>
          <w:p>
            <w:pPr>
              <w:pStyle w:val="Compact"/>
              <w:jc w:val="left"/>
            </w:pPr>
            <w:r>
              <w:t xml:space="preserve">Conley spatial SE (centroid 1km/5km/10km)</w:t>
            </w:r>
          </w:p>
        </w:tc>
        <w:tc>
          <w:p>
            <w:pPr>
              <w:pStyle w:val="Compact"/>
              <w:jc w:val="left"/>
            </w:pPr>
            <w:r>
              <w:t xml:space="preserve">보유 (sigungu_centroid)</w:t>
            </w:r>
          </w:p>
        </w:tc>
        <w:tc>
          <w:p>
            <w:pPr>
              <w:pStyle w:val="Compact"/>
              <w:jc w:val="left"/>
            </w:pPr>
            <w:r>
              <w:t xml:space="preserve">Stage A P6</w:t>
            </w:r>
          </w:p>
        </w:tc>
      </w:tr>
      <w:tr>
        <w:tc>
          <w:p>
            <w:pPr>
              <w:pStyle w:val="Compact"/>
              <w:jc w:val="left"/>
            </w:pPr>
            <w:r>
              <w:t xml:space="preserve">Pre-WTO 추가 sub-period placebo (1992-1995, 1990-1994)</w:t>
            </w:r>
          </w:p>
        </w:tc>
        <w:tc>
          <w:p>
            <w:pPr>
              <w:pStyle w:val="Compact"/>
              <w:jc w:val="left"/>
            </w:pPr>
            <w:r>
              <w:t xml:space="preserve">(need build)</w:t>
            </w:r>
          </w:p>
        </w:tc>
        <w:tc>
          <w:p>
            <w:pPr>
              <w:pStyle w:val="Compact"/>
              <w:jc w:val="left"/>
            </w:pPr>
            <w:r>
              <w:t xml:space="preserve">Stage A P8</w:t>
            </w:r>
          </w:p>
        </w:tc>
      </w:tr>
      <w:tr>
        <w:tc>
          <w:p>
            <w:pPr>
              <w:pStyle w:val="Compact"/>
              <w:jc w:val="left"/>
            </w:pPr>
            <w:r>
              <w:t xml:space="preserve">Bilateral 외 IV (CN-World)</w:t>
            </w:r>
          </w:p>
        </w:tc>
        <w:tc>
          <w:p>
            <w:pPr>
              <w:pStyle w:val="Compact"/>
              <w:jc w:val="left"/>
            </w:pPr>
            <w:r>
              <w:t xml:space="preserve">보유</w:t>
            </w:r>
          </w:p>
        </w:tc>
        <w:tc>
          <w:p>
            <w:pPr>
              <w:pStyle w:val="Compact"/>
              <w:jc w:val="left"/>
            </w:pPr>
            <w:r>
              <w:t xml:space="preserve">P3</w:t>
            </w:r>
          </w:p>
        </w:tc>
      </w:tr>
    </w:tbl>
    <w:p>
      <w:r>
        <w:pict>
          <v:rect style="width:0;height:1.5pt" o:hralign="center" o:hrstd="t" o:hr="t"/>
        </w:pict>
      </w:r>
    </w:p>
    <w:p>
      <w:pPr>
        <w:pStyle w:val="Heading2"/>
      </w:pPr>
      <w:bookmarkStart w:id="57" w:name="limitations"/>
      <w:r>
        <w:t xml:space="preserve">§ 8. Limitations</w:t>
      </w:r>
      <w:bookmarkEnd w:id="57"/>
    </w:p>
    <w:p>
      <w:pPr>
        <w:pStyle w:val="Heading3"/>
      </w:pPr>
      <w:bookmarkStart w:id="58" w:name="weak-iv-territory"/>
      <w:r>
        <w:t xml:space="preserve">8.1 Weak-IV territory</w:t>
      </w:r>
      <w:bookmarkEnd w:id="58"/>
    </w:p>
    <w:p>
      <w:pPr>
        <w:numPr>
          <w:ilvl w:val="0"/>
          <w:numId w:val="1004"/>
        </w:numPr>
        <w:pStyle w:val="Compact"/>
      </w:pPr>
      <w:r>
        <w:t xml:space="preserve">ADH-8 IV F=19.65 &lt; OP τ=10% cutoff 23.1 → IV interpretation 보수적</w:t>
      </w:r>
    </w:p>
    <w:p>
      <w:pPr>
        <w:numPr>
          <w:ilvl w:val="0"/>
          <w:numId w:val="1004"/>
        </w:numPr>
        <w:pStyle w:val="Compact"/>
      </w:pPr>
      <w:r>
        <w:t xml:space="preserve">LMP 2022 cutoff c₀.₀₅=3.286 미달 (IV |t|=1.85)</w:t>
      </w:r>
    </w:p>
    <w:p>
      <w:pPr>
        <w:numPr>
          <w:ilvl w:val="0"/>
          <w:numId w:val="1004"/>
        </w:numPr>
        <w:pStyle w:val="Compact"/>
      </w:pPr>
      <w:r>
        <w:t xml:space="preserve">Mitigation: RF main spec (1.96 cutoff, |t|=2.42 통과) + Lang 2018 동일 8 OECD list 동일 protocol</w:t>
      </w:r>
    </w:p>
    <w:p>
      <w:pPr>
        <w:pStyle w:val="Heading3"/>
      </w:pPr>
      <w:bookmarkStart w:id="59" w:name="romano-wolf-family-정의-논쟁"/>
      <w:r>
        <w:t xml:space="preserve">8.2 Romano-Wolf family 정의 논쟁</w:t>
      </w:r>
      <w:bookmarkEnd w:id="59"/>
    </w:p>
    <w:p>
      <w:pPr>
        <w:numPr>
          <w:ilvl w:val="0"/>
          <w:numId w:val="1005"/>
        </w:numPr>
        <w:pStyle w:val="Compact"/>
      </w:pPr>
      <w:r>
        <w:t xml:space="preserve">5 outcomes 가 family 정의의 reasonable 선택</w:t>
      </w:r>
    </w:p>
    <w:p>
      <w:pPr>
        <w:numPr>
          <w:ilvl w:val="0"/>
          <w:numId w:val="1005"/>
        </w:numPr>
        <w:pStyle w:val="Compact"/>
      </w:pPr>
      <w:r>
        <w:t xml:space="preserve">alternate: deaths of despair sub-decomposition (102/101/057/081 분리)</w:t>
      </w:r>
    </w:p>
    <w:p>
      <w:pPr>
        <w:pStyle w:val="Heading3"/>
      </w:pPr>
      <w:bookmarkStart w:id="60" w:name="icd-10-4차5차-개정-2008"/>
      <w:r>
        <w:t xml:space="preserve">8.3 ICD-10 4차→5차 개정 (2008)</w:t>
      </w:r>
      <w:bookmarkEnd w:id="60"/>
    </w:p>
    <w:p>
      <w:pPr>
        <w:numPr>
          <w:ilvl w:val="0"/>
          <w:numId w:val="1006"/>
        </w:numPr>
        <w:pStyle w:val="Compact"/>
      </w:pPr>
      <w:r>
        <w:t xml:space="preserve">KOSTAT 사망 분류 break 가 mechanical artifact 가능</w:t>
      </w:r>
    </w:p>
    <w:p>
      <w:pPr>
        <w:numPr>
          <w:ilvl w:val="0"/>
          <w:numId w:val="1006"/>
        </w:numPr>
        <w:pStyle w:val="Compact"/>
      </w:pPr>
      <w:r>
        <w:t xml:space="preserve">Sub-period split 으로 직접 robust check</w:t>
      </w:r>
    </w:p>
    <w:p>
      <w:pPr>
        <w:pStyle w:val="Heading3"/>
      </w:pPr>
      <w:bookmarkStart w:id="61" w:name="kosis-pop_wa-nan"/>
      <w:r>
        <w:t xml:space="preserve">8.4 1997 KOSIS pop_wa NaN</w:t>
      </w:r>
      <w:bookmarkEnd w:id="61"/>
    </w:p>
    <w:p>
      <w:pPr>
        <w:numPr>
          <w:ilvl w:val="0"/>
          <w:numId w:val="1007"/>
        </w:numPr>
        <w:pStyle w:val="Compact"/>
      </w:pPr>
      <w:r>
        <w:t xml:space="preserve">1997 working-age 인구 결측 → main spec 1998+ 시작</w:t>
      </w:r>
    </w:p>
    <w:p>
      <w:pPr>
        <w:numPr>
          <w:ilvl w:val="0"/>
          <w:numId w:val="1007"/>
        </w:numPr>
        <w:pStyle w:val="Compact"/>
      </w:pPr>
      <w:r>
        <w:t xml:space="preserve">Pre-WTO placebo 도 1998-2000 outcome window 사용</w:t>
      </w:r>
    </w:p>
    <w:p>
      <w:pPr>
        <w:pStyle w:val="Heading3"/>
      </w:pPr>
      <w:bookmarkStart w:id="62" w:name="f17-담배-분리-불가"/>
      <w:r>
        <w:t xml:space="preserve">8.5 F17 (담배) 분리 불가</w:t>
      </w:r>
      <w:bookmarkEnd w:id="62"/>
    </w:p>
    <w:p>
      <w:pPr>
        <w:numPr>
          <w:ilvl w:val="0"/>
          <w:numId w:val="1008"/>
        </w:numPr>
        <w:pStyle w:val="Compact"/>
      </w:pPr>
      <w:r>
        <w:t xml:space="preserve">코드 057 (정신활성물질) 통합 → F17 Case-Deaton 명시 제외 X</w:t>
      </w:r>
    </w:p>
    <w:p>
      <w:pPr>
        <w:numPr>
          <w:ilvl w:val="0"/>
          <w:numId w:val="1008"/>
        </w:numPr>
        <w:pStyle w:val="Compact"/>
      </w:pPr>
      <w:r>
        <w:t xml:space="preserve">Sensitivity: 코드 101+081 만 (담배 제외) 추가</w:t>
      </w:r>
    </w:p>
    <w:p>
      <w:pPr>
        <w:pStyle w:val="Heading3"/>
      </w:pPr>
      <w:bookmarkStart w:id="63" w:name="Xcd310ebe926307944b2f4deca84beb0aabf6d22"/>
      <w:r>
        <w:t xml:space="preserve">8.6 Share-exogeneity violation (1994 baseline 의 1997 IMF 위기 직전 호황)</w:t>
      </w:r>
      <w:bookmarkEnd w:id="63"/>
    </w:p>
    <w:p>
      <w:pPr>
        <w:numPr>
          <w:ilvl w:val="0"/>
          <w:numId w:val="1009"/>
        </w:numPr>
        <w:pStyle w:val="Compact"/>
      </w:pPr>
      <w:r>
        <w:t xml:space="preserve">Pierce-Schott pre-trend test 부분 violation</w:t>
      </w:r>
    </w:p>
    <w:p>
      <w:pPr>
        <w:numPr>
          <w:ilvl w:val="0"/>
          <w:numId w:val="1009"/>
        </w:numPr>
        <w:pStyle w:val="Compact"/>
      </w:pPr>
      <w:r>
        <w:t xml:space="preserve">Mitigation: Pre-WTO placebo (1992-1996 shock × 1998-2000 mortality) cluster p=0.22 (sign reversal weak evidence) + 5 baseline sensitivity (1992·1993·1994·1995·1996) + 추가 sub-period placebo (P8)</w:t>
      </w:r>
    </w:p>
    <w:p>
      <w:pPr>
        <w:pStyle w:val="Heading3"/>
      </w:pPr>
      <w:bookmarkStart w:id="64" w:name="시군구-미매칭-행정-변경"/>
      <w:r>
        <w:t xml:space="preserve">8.7 5% 시군구 미매칭 (행정 변경)</w:t>
      </w:r>
      <w:bookmarkEnd w:id="64"/>
    </w:p>
    <w:p>
      <w:pPr>
        <w:numPr>
          <w:ilvl w:val="0"/>
          <w:numId w:val="1010"/>
        </w:numPr>
        <w:pStyle w:val="Compact"/>
      </w:pPr>
      <w:r>
        <w:t xml:space="preserve">27년 행정구역 변경 111건</w:t>
      </w:r>
    </w:p>
    <w:p>
      <w:pPr>
        <w:numPr>
          <w:ilvl w:val="0"/>
          <w:numId w:val="1010"/>
        </w:numPr>
        <w:pStyle w:val="Compact"/>
      </w:pPr>
      <w:r>
        <w:t xml:space="preserve">Mitigation: 시군구 crosswalk 6,723 행 100% 매칭 검증</w:t>
      </w:r>
    </w:p>
    <w:p>
      <w:pPr>
        <w:pStyle w:val="Heading3"/>
      </w:pPr>
      <w:bookmarkStart w:id="65" w:name="mental-health-mediator-시도-단위-한계"/>
      <w:r>
        <w:t xml:space="preserve">8.8 Mental health mediator 시도 단위 한계</w:t>
      </w:r>
      <w:bookmarkEnd w:id="65"/>
    </w:p>
    <w:p>
      <w:pPr>
        <w:numPr>
          <w:ilvl w:val="0"/>
          <w:numId w:val="1011"/>
        </w:numPr>
        <w:pStyle w:val="Compact"/>
      </w:pPr>
      <w:r>
        <w:t xml:space="preserve">HIRA 정신질환 진단 자료 = 시도 17개 단위 (시군구 X)</w:t>
      </w:r>
    </w:p>
    <w:p>
      <w:pPr>
        <w:numPr>
          <w:ilvl w:val="0"/>
          <w:numId w:val="1011"/>
        </w:numPr>
        <w:pStyle w:val="Compact"/>
      </w:pPr>
      <w:r>
        <w:t xml:space="preserve">Mitigation: HIRA 약물 panel = 시군구 250개 단위 (main mediator), HIRA 정신질환 = 시도 sub mediator (cross-validation)</w:t>
      </w:r>
    </w:p>
    <w:p>
      <w:pPr>
        <w:pStyle w:val="Heading3"/>
      </w:pPr>
      <w:bookmarkStart w:id="66" w:name="환자-거주지-vs-의료기관-소재지"/>
      <w:r>
        <w:t xml:space="preserve">8.9 환자 거주지 vs 의료기관 소재지</w:t>
      </w:r>
      <w:bookmarkEnd w:id="66"/>
    </w:p>
    <w:p>
      <w:pPr>
        <w:numPr>
          <w:ilvl w:val="0"/>
          <w:numId w:val="1012"/>
        </w:numPr>
        <w:pStyle w:val="Compact"/>
      </w:pPr>
      <w:r>
        <w:t xml:space="preserve">HIRA 자료 = 의료기관 소재지 기준</w:t>
      </w:r>
    </w:p>
    <w:p>
      <w:pPr>
        <w:numPr>
          <w:ilvl w:val="0"/>
          <w:numId w:val="1012"/>
        </w:numPr>
        <w:pStyle w:val="Compact"/>
      </w:pPr>
      <w:r>
        <w:t xml:space="preserve">시군구 인접 진료 시 매칭 한계</w:t>
      </w:r>
    </w:p>
    <w:p>
      <w:pPr>
        <w:numPr>
          <w:ilvl w:val="0"/>
          <w:numId w:val="1012"/>
        </w:numPr>
        <w:pStyle w:val="Compact"/>
      </w:pPr>
      <w:r>
        <w:t xml:space="preserve">Mitigation: 한국 시군구별 의료기관 분포 균등 가정, 추가 robustness (정신과 의원 수 control)</w:t>
      </w:r>
    </w:p>
    <w:p>
      <w:pPr>
        <w:pStyle w:val="Heading3"/>
      </w:pPr>
      <w:bookmarkStart w:id="67" w:name="X76088d5652f72465956cf5c5589f4907a3826b1"/>
      <w:r>
        <w:t xml:space="preserve">8.10 AKM (BHJ industry-mode, simplified) 의 별도 estimand 한계</w:t>
      </w:r>
      <w:bookmarkEnd w:id="67"/>
    </w:p>
    <w:p>
      <w:pPr>
        <w:pStyle w:val="FirstParagraph"/>
      </w:pPr>
      <w:r>
        <w:t xml:space="preserve">본 paper 의</w:t>
      </w:r>
      <w:r>
        <w:t xml:space="preserve"> </w:t>
      </w:r>
      <w:r>
        <w:t xml:space="preserve">“</w:t>
      </w:r>
      <w:r>
        <w:t xml:space="preserve">AKM (BHJ industry-mode)</w:t>
      </w:r>
      <w:r>
        <w:t xml:space="preserve">”</w:t>
      </w:r>
      <w:r>
        <w:t xml:space="preserve"> </w:t>
      </w:r>
      <w:r>
        <w:t xml:space="preserve">결과 (β=+0.890, t=+1.51) 는 region-level OLS β=−0.069 와 다른 estimator (ssaggregate transformation 후 industry-level WLS regression) 의 별도 estimand. 정식 BHJ 2022 의 equivalence theorem 의 직접 implementation 이 아님.</w:t>
      </w:r>
    </w:p>
    <w:p>
      <w:pPr>
        <w:pStyle w:val="BodyText"/>
      </w:pPr>
      <w:r>
        <w:t xml:space="preserve">Mitigation (P2, Stage B Claude Code 위임):</w:t>
      </w:r>
      <w:r>
        <w:t xml:space="preserve"> </w:t>
      </w:r>
      <w:r>
        <w:t xml:space="preserve">- R</w:t>
      </w:r>
      <w:r>
        <w:t xml:space="preserve"> </w:t>
      </w:r>
      <w:r>
        <w:rPr>
          <w:rStyle w:val="VerbatimChar"/>
        </w:rPr>
        <w:t xml:space="preserve">ShiftShareSE</w:t>
      </w:r>
      <w:r>
        <w:t xml:space="preserve"> </w:t>
      </w:r>
      <w:r>
        <w:t xml:space="preserve">package 의</w:t>
      </w:r>
      <w:r>
        <w:t xml:space="preserve"> </w:t>
      </w:r>
      <w:r>
        <w:rPr>
          <w:rStyle w:val="VerbatimChar"/>
        </w:rPr>
        <w:t xml:space="preserve">reg_ss()</w:t>
      </w:r>
      <w:r>
        <w:t xml:space="preserve"> </w:t>
      </w:r>
      <w:r>
        <w:t xml:space="preserve">함수 적용</w:t>
      </w:r>
      <w:r>
        <w:t xml:space="preserve"> </w:t>
      </w:r>
      <w:r>
        <w:t xml:space="preserve">- 정식 BHJ 2022 shock-only SE 산출</w:t>
      </w:r>
      <w:r>
        <w:t xml:space="preserve"> </w:t>
      </w:r>
      <w:r>
        <w:t xml:space="preserve">- 정식 결과 commit 후 § 4.1 표 정정</w:t>
      </w:r>
    </w:p>
    <w:p>
      <w:pPr>
        <w:pStyle w:val="BodyText"/>
      </w:pPr>
      <w:r>
        <w:t xml:space="preserve">본 paper 의 5 SE layer 의 4 layer (HC1, WCB cluster-시도, cluster-시도 sandwich, Conley) 는 OLS β=−0.069 의 SE 만 다르게 추정 — 정합성 있음.</w:t>
      </w:r>
    </w:p>
    <w:p>
      <w:pPr>
        <w:pStyle w:val="Heading3"/>
      </w:pPr>
      <w:bookmarkStart w:id="68" w:name="X83bc5dc4bdd225dee8608fd94acf4c7dd1617db"/>
      <w:r>
        <w:t xml:space="preserve">8.11 Pre-WTO placebo point estimate sign reversal weak evidence</w:t>
      </w:r>
      <w:bookmarkEnd w:id="68"/>
    </w:p>
    <w:p>
      <w:pPr>
        <w:pStyle w:val="FirstParagraph"/>
      </w:pPr>
      <w:r>
        <w:t xml:space="preserve">β=+0.0238 (positive sign, main 부호 반대) 는 magnitude 작지만 sign 자체가 noise 가 아닐 가능성. 5 baseline year sensitivity + Drop-C26 cluster-시도 t=−3.24 + 추가 sub-period placebo (P8) 로 전체 robustness 패키지 평가.</w:t>
      </w:r>
    </w:p>
    <w:p>
      <w:pPr>
        <w:pStyle w:val="Heading3"/>
      </w:pPr>
      <w:bookmarkStart w:id="69" w:name="sample-size-n251-정합성"/>
      <w:r>
        <w:t xml:space="preserve">8.12 Sample size n=251 정합성</w:t>
      </w:r>
      <w:bookmarkEnd w:id="69"/>
    </w:p>
    <w:p>
      <w:pPr>
        <w:pStyle w:val="FirstParagraph"/>
      </w:pPr>
      <w:r>
        <w:t xml:space="preserve">PAP 이전 버전 (v4.1) 의 n=222 vs 현재 v4.5 의 n=251 정합성 commit pending (P1, Stage A). 두 sample 의 derived panel build code 검증 후 정확한 universe 명시 필요.</w:t>
      </w:r>
    </w:p>
    <w:p>
      <w:pPr>
        <w:pStyle w:val="Heading3"/>
      </w:pPr>
      <w:bookmarkStart w:id="70" w:name="kosis-외부-검증-자살-only-한계"/>
      <w:r>
        <w:t xml:space="preserve">8.13 KOSIS 외부 검증 자살 only 한계</w:t>
      </w:r>
      <w:bookmarkEnd w:id="70"/>
    </w:p>
    <w:p>
      <w:pPr>
        <w:pStyle w:val="FirstParagraph"/>
      </w:pPr>
      <w:r>
        <w:t xml:space="preserve">본 paper § 13 의 KOSIS DT_1B34E13 외부 검증 = despair_total 4 component (자살 102 + 약물 101 + 정신활성물질 057 + 간질환 081) 중 자살 1 component (1/4) only.</w:t>
      </w:r>
    </w:p>
    <w:p>
      <w:pPr>
        <w:pStyle w:val="BodyText"/>
      </w:pPr>
      <w:r>
        <w:t xml:space="preserve">나머지 3 component 의 시군구 ASMR 외부 검증 source pending. KOSIS 사망원인 50항목 시군구별 통계 추가 search 필요 (P9 — 사용자 측 다운).</w:t>
      </w:r>
    </w:p>
    <w:p>
      <w:pPr>
        <w:pStyle w:val="Heading3"/>
      </w:pPr>
      <w:bookmarkStart w:id="71" w:name="Xf5059d0ed78c1e1ecacb39e3bdc5376b254b588"/>
      <w:r>
        <w:t xml:space="preserve">8.14 HIRA 약물 panel 의 의료 미이용자 mental distress 측정 불가</w:t>
      </w:r>
      <w:bookmarkEnd w:id="71"/>
    </w:p>
    <w:p>
      <w:pPr>
        <w:pStyle w:val="FirstParagraph"/>
      </w:pPr>
      <w:r>
        <w:t xml:space="preserve">한국 정신과 의료이용 OECD 대비 낮음 → HIRA SSRI 처방률은 의료 이용한 환자 only. 의료 미이용자의 mental distress 는 측정 불가. Lang 2018 의 self-reported BRFSS 의 보완 measure 로서 administrative 정보를 가지지만, complete coverage 는 아님.</w:t>
      </w:r>
    </w:p>
    <w:p>
      <w:r>
        <w:pict>
          <v:rect style="width:0;height:1.5pt" o:hralign="center" o:hrstd="t" o:hr="t"/>
        </w:pict>
      </w:r>
    </w:p>
    <w:p>
      <w:pPr>
        <w:pStyle w:val="Heading2"/>
      </w:pPr>
      <w:bookmarkStart w:id="72" w:name="mechanism-phase-5-partial-commit"/>
      <w:r>
        <w:t xml:space="preserve">§ 9. Mechanism (Phase 5 partial commit)</w:t>
      </w:r>
      <w:bookmarkEnd w:id="72"/>
    </w:p>
    <w:p>
      <w:pPr>
        <w:pStyle w:val="FirstParagraph"/>
      </w:pPr>
      <w:r>
        <w:t xml:space="preserve">본 paper 의 § 9 mechanism 은 6 mediator framework. 자료 수집 거의 완료, 회귀 spec 은 Stage A·B 완료 후 commit.</w:t>
      </w:r>
    </w:p>
    <w:p>
      <w:pPr>
        <w:pStyle w:val="Heading3"/>
      </w:pPr>
      <w:bookmarkStart w:id="73" w:name="mediator-pca-composite-권고-obsolete"/>
      <w:r>
        <w:t xml:space="preserve">9.0 5-mediator PCA composite 권고 obsolete</w:t>
      </w:r>
      <w:bookmarkEnd w:id="73"/>
    </w:p>
    <w:p>
      <w:pPr>
        <w:pStyle w:val="FirstParagraph"/>
      </w:pPr>
      <w:r>
        <w:t xml:space="preserve">이전 conversation round 12-13 의</w:t>
      </w:r>
      <w:r>
        <w:t xml:space="preserve"> </w:t>
      </w:r>
      <w:r>
        <w:t xml:space="preserve">“</w:t>
      </w:r>
      <w:r>
        <w:t xml:space="preserve">5-mediator family-structure framework PCA composite</w:t>
      </w:r>
      <w:r>
        <w:t xml:space="preserve">”</w:t>
      </w:r>
      <w:r>
        <w:t xml:space="preserve"> </w:t>
      </w:r>
      <w:r>
        <w:t xml:space="preserve">권고는 v4.0 이전 round 의 mediator framework 에 기반한 것으로, 현 6 mediator framework 와 incompatible.</w:t>
      </w:r>
    </w:p>
    <w:p>
      <w:pPr>
        <w:pStyle w:val="BodyText"/>
      </w:pPr>
      <w:r>
        <w:rPr>
          <w:b/>
        </w:rPr>
        <w:t xml:space="preserve">근거</w:t>
      </w:r>
      <w:r>
        <w:t xml:space="preserve">:</w:t>
      </w:r>
      <w:r>
        <w:t xml:space="preserve"> </w:t>
      </w:r>
      <w:r>
        <w:t xml:space="preserve">- 6 mediator 의 unit 다름:</w:t>
      </w:r>
      <w:r>
        <w:t xml:space="preserve"> </w:t>
      </w:r>
      <w:r>
        <w:t xml:space="preserve">- HIRA 약물 = 시군구 × 월 × ATC (251 × 24 × 5)</w:t>
      </w:r>
      <w:r>
        <w:t xml:space="preserve"> </w:t>
      </w:r>
      <w:r>
        <w:t xml:space="preserve">- HIRA 정신질환 = 시도 × 연도 × ICD10 (17 × 15 × 20)</w:t>
      </w:r>
      <w:r>
        <w:t xml:space="preserve"> </w:t>
      </w:r>
      <w:r>
        <w:t xml:space="preserve">- KOSIS family = 시군구 × 연도 × 사건유형 (251 × 24 × 4)</w:t>
      </w:r>
      <w:r>
        <w:t xml:space="preserve"> </w:t>
      </w:r>
      <w:r>
        <w:t xml:space="preserve">- z_m_marital = 시군구 baseline 1980-1995 cohort sex ratio</w:t>
      </w:r>
      <w:r>
        <w:t xml:space="preserve"> </w:t>
      </w:r>
      <w:r>
        <w:t xml:space="preserve">- z_m_education = 시군구 baseline 1985 distance</w:t>
      </w:r>
      <w:r>
        <w:t xml:space="preserve"> </w:t>
      </w:r>
      <w:r>
        <w:t xml:space="preserve">- KOSIS 자살 = 시군구 × 연도 × 성별 (251 × 24 × 2)</w:t>
      </w:r>
      <w:r>
        <w:t xml:space="preserve"> </w:t>
      </w:r>
      <w:r>
        <w:t xml:space="preserve">- PCA composite 의 적합 조건: 동일 unit + 동일 scale + correlated indicators</w:t>
      </w:r>
      <w:r>
        <w:t xml:space="preserve"> </w:t>
      </w:r>
      <w:r>
        <w:t xml:space="preserve">- 본 paper 의 6 mediator = 서로 다른 unit + scale + 상이한 sample size → PCA composite 부적합</w:t>
      </w:r>
      <w:r>
        <w:t xml:space="preserve"> </w:t>
      </w:r>
      <w:r>
        <w:t xml:space="preserve">- 별도 spec 의 separate channel reporting 이 더 정확 (각 mediator 의 effect size + identification 가정 별도 commit)</w:t>
      </w:r>
    </w:p>
    <w:p>
      <w:pPr>
        <w:pStyle w:val="Heading3"/>
      </w:pPr>
      <w:bookmarkStart w:id="74" w:name="main-mediator-hira-약물-처방-시군구-단위"/>
      <w:r>
        <w:t xml:space="preserve">9.1 Main mediator: HIRA 약물 처방 (시군구 단위)</w:t>
      </w:r>
      <w:bookmarkEnd w:id="74"/>
    </w:p>
    <w:p>
      <w:pPr>
        <w:numPr>
          <w:ilvl w:val="0"/>
          <w:numId w:val="1013"/>
        </w:numPr>
        <w:pStyle w:val="Compact"/>
      </w:pPr>
      <w:r>
        <w:rPr>
          <w:b/>
        </w:rPr>
        <w:t xml:space="preserve">자료</w:t>
      </w:r>
      <w:r>
        <w:t xml:space="preserve">: 5 ATC × 168 시군구 × 24개월 (보유) → 9 ATC × 250 시군구 × 24개월 (확장 fetch 진행 중)</w:t>
      </w:r>
    </w:p>
    <w:p>
      <w:pPr>
        <w:numPr>
          <w:ilvl w:val="0"/>
          <w:numId w:val="1013"/>
        </w:numPr>
        <w:pStyle w:val="Compact"/>
      </w:pPr>
      <w:r>
        <w:rPr>
          <w:b/>
        </w:rPr>
        <w:t xml:space="preserve">5 ATC</w:t>
      </w:r>
      <w:r>
        <w:t xml:space="preserve">: N06AB SSRI 항우울제, N06AX 기타 항우울, N05BA 벤조 항불안, N05AX 비전형 항정신, A05BA 간보호제</w:t>
      </w:r>
    </w:p>
    <w:p>
      <w:pPr>
        <w:numPr>
          <w:ilvl w:val="0"/>
          <w:numId w:val="1013"/>
        </w:numPr>
        <w:pStyle w:val="Compact"/>
      </w:pPr>
      <w:r>
        <w:rPr>
          <w:b/>
        </w:rPr>
        <w:t xml:space="preserve">추가 4 ATC</w:t>
      </w:r>
      <w:r>
        <w:t xml:space="preserve">: N02A 마약성 진통제 (Charles-Hurst-Schwartz 2019 opioid analog), C09·A10·C10 (negative control — 만성질환 처방 무역 무관 가설)</w:t>
      </w:r>
    </w:p>
    <w:p>
      <w:pPr>
        <w:pStyle w:val="Heading4"/>
      </w:pPr>
      <w:bookmarkStart w:id="75" w:name="lang-2018-brfss-vs-hira-ssri-비교"/>
      <w:r>
        <w:t xml:space="preserve">9.1.1 Lang 2018 BRFSS vs HIRA SSRI 비교</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Lang 2018 BRFSS</w:t>
            </w:r>
          </w:p>
        </w:tc>
        <w:tc>
          <w:tcPr>
            <w:tcBorders>
              <w:bottom w:val="single"/>
            </w:tcBorders>
            <w:vAlign w:val="bottom"/>
          </w:tcPr>
          <w:p>
            <w:pPr>
              <w:pStyle w:val="Compact"/>
              <w:jc w:val="left"/>
            </w:pPr>
            <w:r>
              <w:t xml:space="preserve">본 paper HIRA SSRI 처방률</w:t>
            </w:r>
          </w:p>
        </w:tc>
      </w:tr>
      <w:tr>
        <w:tc>
          <w:p>
            <w:pPr>
              <w:pStyle w:val="Compact"/>
              <w:jc w:val="left"/>
            </w:pPr>
            <w:r>
              <w:t xml:space="preserve">Outcome 정의</w:t>
            </w:r>
          </w:p>
        </w:tc>
        <w:tc>
          <w:p>
            <w:pPr>
              <w:pStyle w:val="Compact"/>
              <w:jc w:val="left"/>
            </w:pPr>
            <w:r>
              <w:t xml:space="preserve">“</w:t>
            </w:r>
            <w:r>
              <w:t xml:space="preserve">지난 30일 중 poor mental health day 수</w:t>
            </w:r>
            <w:r>
              <w:t xml:space="preserve">”</w:t>
            </w:r>
          </w:p>
        </w:tc>
        <w:tc>
          <w:p>
            <w:pPr>
              <w:pStyle w:val="Compact"/>
              <w:jc w:val="left"/>
            </w:pPr>
            <w:r>
              <w:t xml:space="preserve">“</w:t>
            </w:r>
            <w:r>
              <w:t xml:space="preserve">분기 × 시군구 × ATC4 단위 처방받은 환자수</w:t>
            </w:r>
            <w:r>
              <w:t xml:space="preserve">”</w:t>
            </w:r>
          </w:p>
        </w:tc>
      </w:tr>
      <w:tr>
        <w:tc>
          <w:p>
            <w:pPr>
              <w:pStyle w:val="Compact"/>
              <w:jc w:val="left"/>
            </w:pPr>
            <w:r>
              <w:t xml:space="preserve">측정 방식</w:t>
            </w:r>
          </w:p>
        </w:tc>
        <w:tc>
          <w:p>
            <w:pPr>
              <w:pStyle w:val="Compact"/>
              <w:jc w:val="left"/>
            </w:pPr>
            <w:r>
              <w:t xml:space="preserve">self-reported subjective</w:t>
            </w:r>
          </w:p>
        </w:tc>
        <w:tc>
          <w:p>
            <w:pPr>
              <w:pStyle w:val="Compact"/>
              <w:jc w:val="left"/>
            </w:pPr>
            <w:r>
              <w:t xml:space="preserve">administrative full coverage</w:t>
            </w:r>
          </w:p>
        </w:tc>
      </w:tr>
      <w:tr>
        <w:tc>
          <w:p>
            <w:pPr>
              <w:pStyle w:val="Compact"/>
              <w:jc w:val="left"/>
            </w:pPr>
            <w:r>
              <w:t xml:space="preserve">Sample</w:t>
            </w:r>
          </w:p>
        </w:tc>
        <w:tc>
          <w:p>
            <w:pPr>
              <w:pStyle w:val="Compact"/>
              <w:jc w:val="left"/>
            </w:pPr>
            <w:r>
              <w:t xml:space="preserve">표본조사 (340 of 722 CZs)</w:t>
            </w:r>
          </w:p>
        </w:tc>
        <w:tc>
          <w:p>
            <w:pPr>
              <w:pStyle w:val="Compact"/>
              <w:jc w:val="left"/>
            </w:pPr>
            <w:r>
              <w:t xml:space="preserve">全 한국 의료보험 가입자</w:t>
            </w:r>
          </w:p>
        </w:tc>
      </w:tr>
      <w:tr>
        <w:tc>
          <w:p>
            <w:pPr>
              <w:pStyle w:val="Compact"/>
              <w:jc w:val="left"/>
            </w:pPr>
            <w:r>
              <w:t xml:space="preserve">Stigma 영향</w:t>
            </w:r>
          </w:p>
        </w:tc>
        <w:tc>
          <w:p>
            <w:pPr>
              <w:pStyle w:val="Compact"/>
              <w:jc w:val="left"/>
            </w:pPr>
            <w:r>
              <w:t xml:space="preserve">self-report 의 social desirability bias</w:t>
            </w:r>
          </w:p>
        </w:tc>
        <w:tc>
          <w:p>
            <w:pPr>
              <w:pStyle w:val="Compact"/>
              <w:jc w:val="left"/>
            </w:pPr>
            <w:r>
              <w:t xml:space="preserve">의료 미이용 = 측정 불가</w:t>
            </w:r>
          </w:p>
        </w:tc>
      </w:tr>
      <w:tr>
        <w:tc>
          <w:p>
            <w:pPr>
              <w:pStyle w:val="Compact"/>
              <w:jc w:val="left"/>
            </w:pPr>
            <w:r>
              <w:t xml:space="preserve">한국 적용성</w:t>
            </w:r>
          </w:p>
        </w:tc>
        <w:tc>
          <w:p>
            <w:pPr>
              <w:pStyle w:val="Compact"/>
              <w:jc w:val="left"/>
            </w:pPr>
            <w:r>
              <w:t xml:space="preserve">self-reported mental health 의 cultural meaning 이 미국과 다름</w:t>
            </w:r>
          </w:p>
        </w:tc>
        <w:tc>
          <w:p>
            <w:pPr>
              <w:pStyle w:val="Compact"/>
              <w:jc w:val="left"/>
            </w:pPr>
            <w:r>
              <w:t xml:space="preserve">한국 OECD 대비 정신과 의료이용 낮음 (의료 미이용자 mental distress 측정 못 함)</w:t>
            </w:r>
          </w:p>
        </w:tc>
      </w:tr>
    </w:tbl>
    <w:p>
      <w:pPr>
        <w:pStyle w:val="BodyText"/>
      </w:pPr>
      <w:r>
        <w:t xml:space="preserve">본 paper framing:</w:t>
      </w:r>
      <w:r>
        <w:t xml:space="preserve"> </w:t>
      </w:r>
      <w:r>
        <w:t xml:space="preserve">- HIRA 약물 = Lang 2018 self-report 을 보완하는 administrative measure</w:t>
      </w:r>
      <w:r>
        <w:t xml:space="preserve"> </w:t>
      </w:r>
      <w:r>
        <w:t xml:space="preserve">- 장점: stigma 강한 한국 setting 에서 self-report bias 회피, full coverage</w:t>
      </w:r>
      <w:r>
        <w:t xml:space="preserve"> </w:t>
      </w:r>
      <w:r>
        <w:t xml:space="preserve">- 한계 (§ 8.14): 의료 미이용자 mental distress 는 측정 불가</w:t>
      </w:r>
    </w:p>
    <w:p>
      <w:pPr>
        <w:pStyle w:val="Heading4"/>
      </w:pPr>
      <w:bookmarkStart w:id="76" w:name="spec-1"/>
      <w:r>
        <w:t xml:space="preserve">9.1.2 Spec</w:t>
      </w:r>
      <w:bookmarkEnd w:id="76"/>
    </w:p>
    <w:p>
      <w:pPr>
        <w:pStyle w:val="SourceCode"/>
      </w:pPr>
      <w:r>
        <w:rPr>
          <w:rStyle w:val="VerbatimChar"/>
        </w:rPr>
        <w:t xml:space="preserve">SSRI 처방률_h_t = α + β1·z_x_h + θ_t + ε</w:t>
      </w:r>
      <w:r>
        <w:br/>
      </w:r>
      <w:r>
        <w:rPr>
          <w:rStyle w:val="VerbatimChar"/>
        </w:rPr>
        <w:t xml:space="preserve">mortality_h_t = α + β2·SSRI 처방률_h_t + γ·z_x_h + θ_t + ε</w:t>
      </w:r>
    </w:p>
    <w:p>
      <w:pPr>
        <w:numPr>
          <w:ilvl w:val="0"/>
          <w:numId w:val="1014"/>
        </w:numPr>
        <w:pStyle w:val="Compact"/>
      </w:pPr>
      <w:r>
        <w:t xml:space="preserve">DGHP/DFH single-IV mediation framework (§ 9.5)</w:t>
      </w:r>
    </w:p>
    <w:p>
      <w:pPr>
        <w:pStyle w:val="Heading3"/>
      </w:pPr>
      <w:bookmarkStart w:id="77" w:name="sub-mediator-hira-정신질환-진단-시도-단위"/>
      <w:r>
        <w:t xml:space="preserve">9.2 Sub mediator: HIRA 정신질환 진단 (시도 단위)</w:t>
      </w:r>
      <w:bookmarkEnd w:id="77"/>
    </w:p>
    <w:p>
      <w:pPr>
        <w:numPr>
          <w:ilvl w:val="0"/>
          <w:numId w:val="1015"/>
        </w:numPr>
        <w:pStyle w:val="Compact"/>
      </w:pPr>
      <w:r>
        <w:rPr>
          <w:b/>
        </w:rPr>
        <w:t xml:space="preserve">자료</w:t>
      </w:r>
      <w:r>
        <w:t xml:space="preserve">: 20 ICD10 × 17 시도 × 15년 (4,738 row, 다운 완료)</w:t>
      </w:r>
    </w:p>
    <w:p>
      <w:pPr>
        <w:numPr>
          <w:ilvl w:val="0"/>
          <w:numId w:val="1015"/>
        </w:numPr>
        <w:pStyle w:val="Compact"/>
      </w:pPr>
      <w:r>
        <w:t xml:space="preserve">ICD10: F32 우울증 + F33 재발성 우울증 + F31 양극성 + F10-F19 정신활성물질 + F40-F48 신경증·스트레스</w:t>
      </w:r>
    </w:p>
    <w:p>
      <w:pPr>
        <w:numPr>
          <w:ilvl w:val="0"/>
          <w:numId w:val="1015"/>
        </w:numPr>
        <w:pStyle w:val="Compact"/>
      </w:pPr>
      <w:r>
        <w:rPr>
          <w:b/>
        </w:rPr>
        <w:t xml:space="preserve">활용</w:t>
      </w:r>
      <w:r>
        <w:t xml:space="preserve">: 시도 단위 reduce-sample mediator 회귀 (cluster-시도 SE 자연스럽게). 시군구 main spec 의 cross-validation.</w:t>
      </w:r>
    </w:p>
    <w:p>
      <w:pPr>
        <w:pStyle w:val="Heading4"/>
      </w:pPr>
      <w:bookmarkStart w:id="78" w:name="spec-2"/>
      <w:r>
        <w:t xml:space="preserve">Spec</w:t>
      </w:r>
      <w:bookmarkEnd w:id="78"/>
    </w:p>
    <w:p>
      <w:pPr>
        <w:pStyle w:val="SourceCode"/>
      </w:pPr>
      <w:r>
        <w:rPr>
          <w:rStyle w:val="VerbatimChar"/>
        </w:rPr>
        <w:t xml:space="preserve">F32 진단률_시도_t = α + β1·z_x_시도 + θ_t + ε</w:t>
      </w:r>
      <w:r>
        <w:br/>
      </w:r>
      <w:r>
        <w:rPr>
          <w:rStyle w:val="VerbatimChar"/>
        </w:rPr>
        <w:t xml:space="preserve">mortality_시도_t = α + β2·F32 진단률_시도_t + γ·z_x_시도 + θ_t + ε</w:t>
      </w:r>
    </w:p>
    <w:p>
      <w:pPr>
        <w:numPr>
          <w:ilvl w:val="0"/>
          <w:numId w:val="1016"/>
        </w:numPr>
        <w:pStyle w:val="Compact"/>
      </w:pPr>
      <w:r>
        <w:t xml:space="preserve">17 시도 × 5 baseline period × 5 outcome ≈ 425 obs</w:t>
      </w:r>
    </w:p>
    <w:p>
      <w:pPr>
        <w:numPr>
          <w:ilvl w:val="0"/>
          <w:numId w:val="1016"/>
        </w:numPr>
        <w:pStyle w:val="Compact"/>
      </w:pPr>
      <w:r>
        <w:t xml:space="preserve">한계 (§ 8.8·8.9): 시군구 매칭 X + 의료기관 소재지 기준</w:t>
      </w:r>
    </w:p>
    <w:p>
      <w:pPr>
        <w:pStyle w:val="Heading3"/>
      </w:pPr>
      <w:bookmarkStart w:id="79" w:name="marriage-market-channel-kosis-시군구-family"/>
      <w:r>
        <w:t xml:space="preserve">9.3 Marriage market channel (KOSIS 시군구 family)</w:t>
      </w:r>
      <w:bookmarkEnd w:id="79"/>
    </w:p>
    <w:p>
      <w:pPr>
        <w:numPr>
          <w:ilvl w:val="0"/>
          <w:numId w:val="1017"/>
        </w:numPr>
        <w:pStyle w:val="Compact"/>
      </w:pPr>
      <w:r>
        <w:rPr>
          <w:b/>
        </w:rPr>
        <w:t xml:space="preserve">자료</w:t>
      </w:r>
      <w:r>
        <w:t xml:space="preserve">: 시군구 이혼·출생·혼인·합계출산율 4 xls (보유)</w:t>
      </w:r>
    </w:p>
    <w:p>
      <w:pPr>
        <w:numPr>
          <w:ilvl w:val="0"/>
          <w:numId w:val="1017"/>
        </w:numPr>
        <w:pStyle w:val="Compact"/>
      </w:pPr>
      <w:r>
        <w:rPr>
          <w:b/>
        </w:rPr>
        <w:t xml:space="preserve">활용</w:t>
      </w:r>
      <w:r>
        <w:t xml:space="preserve">: ADH 2019 의 marriage market deterioration 한국 inverse evidence</w:t>
      </w:r>
    </w:p>
    <w:p>
      <w:pPr>
        <w:numPr>
          <w:ilvl w:val="0"/>
          <w:numId w:val="1017"/>
        </w:numPr>
        <w:pStyle w:val="Compact"/>
      </w:pPr>
      <w:r>
        <w:t xml:space="preserve">본 paper 의 z_m_marital (1975-1995 cohort sex ratio) 의 직접 검증</w:t>
      </w:r>
    </w:p>
    <w:p>
      <w:pPr>
        <w:pStyle w:val="Heading3"/>
      </w:pPr>
      <w:bookmarkStart w:id="80" w:name="Xfa5dee35f205c426fa5370532cdc4cec4b3ba22"/>
      <w:r>
        <w:t xml:space="preserve">9.4 Education channel (z_m_education, 1985 baseline distance)</w:t>
      </w:r>
      <w:bookmarkEnd w:id="80"/>
    </w:p>
    <w:p>
      <w:pPr>
        <w:pStyle w:val="FirstParagraph"/>
      </w:pPr>
      <w:r>
        <w:rPr>
          <w:b/>
        </w:rPr>
        <w:t xml:space="preserve">z_m_education 정의</w:t>
      </w:r>
      <w:r>
        <w:t xml:space="preserve">:</w:t>
      </w:r>
    </w:p>
    <w:p>
      <w:pPr>
        <w:pStyle w:val="SourceCode"/>
      </w:pPr>
      <w:r>
        <w:rPr>
          <w:rStyle w:val="VerbatimChar"/>
        </w:rPr>
        <w:t xml:space="preserve">z_m_education_h = -log(min_{u in 4년제 대학} distance(centroid_h, location_u^{1985}))</w:t>
      </w:r>
    </w:p>
    <w:p>
      <w:pPr>
        <w:numPr>
          <w:ilvl w:val="0"/>
          <w:numId w:val="1018"/>
        </w:numPr>
        <w:pStyle w:val="Compact"/>
      </w:pPr>
      <w:r>
        <w:rPr>
          <w:b/>
        </w:rPr>
        <w:t xml:space="preserve">Baseline 시점</w:t>
      </w:r>
      <w:r>
        <w:t xml:space="preserve">: 1985 (KEDI 1985 연보 의 4년제 대학 location)</w:t>
      </w:r>
    </w:p>
    <w:p>
      <w:pPr>
        <w:numPr>
          <w:ilvl w:val="0"/>
          <w:numId w:val="1018"/>
        </w:numPr>
        <w:pStyle w:val="Compact"/>
      </w:pPr>
      <w:r>
        <w:t xml:space="preserve">1985-1995 사이 대학 신설/이전 변동 사용 안 함 (endogeneity 우려 회피)</w:t>
      </w:r>
    </w:p>
    <w:p>
      <w:pPr>
        <w:numPr>
          <w:ilvl w:val="0"/>
          <w:numId w:val="1018"/>
        </w:numPr>
        <w:pStyle w:val="Compact"/>
      </w:pPr>
      <w:r>
        <w:t xml:space="preserve">1985 시점 기준 distance 만 사용 → IV relevance 약 가능성 인정</w:t>
      </w:r>
    </w:p>
    <w:p>
      <w:pPr>
        <w:pStyle w:val="FirstParagraph"/>
      </w:pPr>
      <w:r>
        <w:rPr>
          <w:b/>
        </w:rPr>
        <w:t xml:space="preserve">식별 가정</w:t>
      </w:r>
      <w:r>
        <w:t xml:space="preserve">:</w:t>
      </w:r>
      <w:r>
        <w:t xml:space="preserve"> </w:t>
      </w:r>
      <w:r>
        <w:t xml:space="preserve">- 1985 시점 4년제 대학 분포가 시군구 baseline characteristic</w:t>
      </w:r>
      <w:r>
        <w:t xml:space="preserve"> </w:t>
      </w:r>
      <w:r>
        <w:t xml:space="preserve">- 1985-2024 사이 시군구 trade exposure (KR-CN bilateral) 는 1985 대학 분포에 affect 안 함 (시간 순서)</w:t>
      </w:r>
      <w:r>
        <w:t xml:space="preserve"> </w:t>
      </w:r>
      <w:r>
        <w:t xml:space="preserve">- 1985 대학 분포 → 시군구 education access → labor market mobility → mortality 의 chain</w:t>
      </w:r>
    </w:p>
    <w:p>
      <w:pPr>
        <w:pStyle w:val="BodyText"/>
      </w:pPr>
      <w:r>
        <w:rPr>
          <w:b/>
        </w:rPr>
        <w:t xml:space="preserve">Sensitivity (planned)</w:t>
      </w:r>
      <w:r>
        <w:t xml:space="preserve">:</w:t>
      </w:r>
      <w:r>
        <w:t xml:space="preserve"> </w:t>
      </w:r>
      <w:r>
        <w:t xml:space="preserve">- 만약 IV relevance 약 (z_x_h × z_m_education first-stage F &lt; 5) → z_m_education 을 supplementary mediator 로 demote</w:t>
      </w:r>
    </w:p>
    <w:p>
      <w:pPr>
        <w:pStyle w:val="Heading3"/>
      </w:pPr>
      <w:bookmarkStart w:id="81" w:name="X4eb9219864d8baf3b9a1c14ea306a250433b921"/>
      <w:r>
        <w:t xml:space="preserve">9.5 Direct mediator IV (DGHP 2017 / DFH 2020 single-IV mediation)</w:t>
      </w:r>
      <w:bookmarkEnd w:id="81"/>
    </w:p>
    <w:p>
      <w:pPr>
        <w:pStyle w:val="FirstParagraph"/>
      </w:pPr>
      <w:r>
        <w:t xml:space="preserve">본 paper 는 single Bartik IV (z_x_h) 만 보유 → Frölich-Huber 2017 의</w:t>
      </w:r>
      <w:r>
        <w:t xml:space="preserve"> </w:t>
      </w:r>
      <w:r>
        <w:rPr>
          <w:i/>
        </w:rPr>
        <w:t xml:space="preserve">별도 IV 두 개</w:t>
      </w:r>
      <w:r>
        <w:t xml:space="preserve"> </w:t>
      </w:r>
      <w:r>
        <w:t xml:space="preserve">요구 framework 는 implementable 하지 않음.</w:t>
      </w:r>
      <w:r>
        <w:t xml:space="preserve"> </w:t>
      </w:r>
      <w:r>
        <w:t xml:space="preserve">대안: DGHP 2017 (Dippel-Gold-Heblich-Pinkovskiy) / DFH 2020 (Dippel-Ferrara-Heblich) framework — single-IV mediation 가능.</w:t>
      </w:r>
    </w:p>
    <w:p>
      <w:pPr>
        <w:pStyle w:val="Heading4"/>
      </w:pPr>
      <w:bookmarkStart w:id="82" w:name="estimator"/>
      <w:r>
        <w:t xml:space="preserve">Estimator</w:t>
      </w:r>
      <w:bookmarkEnd w:id="82"/>
    </w:p>
    <w:p>
      <w:pPr>
        <w:pStyle w:val="SourceCode"/>
      </w:pPr>
      <w:r>
        <w:rPr>
          <w:rStyle w:val="VerbatimChar"/>
        </w:rPr>
        <w:t xml:space="preserve">y_h = α + β_total · z_x_h + γ X_h + ε  (total effect)</w:t>
      </w:r>
      <w:r>
        <w:br/>
      </w:r>
      <w:r>
        <w:rPr>
          <w:rStyle w:val="VerbatimChar"/>
        </w:rPr>
        <w:t xml:space="preserve">m_h = α + δ · z_x_h + γ X_h + u  (mediator effect)</w:t>
      </w:r>
      <w:r>
        <w:br/>
      </w:r>
      <w:r>
        <w:rPr>
          <w:rStyle w:val="VerbatimChar"/>
        </w:rPr>
        <w:t xml:space="preserve">y_h = α + β_direct · z_x_h + ζ · m_h + γ X_h + ν  (direct + indirect via m)</w:t>
      </w:r>
    </w:p>
    <w:p>
      <w:pPr>
        <w:numPr>
          <w:ilvl w:val="0"/>
          <w:numId w:val="1019"/>
        </w:numPr>
        <w:pStyle w:val="Compact"/>
      </w:pPr>
      <w:r>
        <w:t xml:space="preserve">y_h = mortality (despair_total log_asr_p1)</w:t>
      </w:r>
    </w:p>
    <w:p>
      <w:pPr>
        <w:numPr>
          <w:ilvl w:val="0"/>
          <w:numId w:val="1019"/>
        </w:numPr>
        <w:pStyle w:val="Compact"/>
      </w:pPr>
      <w:r>
        <w:t xml:space="preserve">m_h = mediator (HIRA SSRI 처방률 or KOSIS 이혼률 등)</w:t>
      </w:r>
    </w:p>
    <w:p>
      <w:pPr>
        <w:numPr>
          <w:ilvl w:val="0"/>
          <w:numId w:val="1019"/>
        </w:numPr>
        <w:pStyle w:val="Compact"/>
      </w:pPr>
      <w:r>
        <w:t xml:space="preserve">z_x_h = single Bartik IV (KR-CN bilateral)</w:t>
      </w:r>
    </w:p>
    <w:p>
      <w:pPr>
        <w:numPr>
          <w:ilvl w:val="0"/>
          <w:numId w:val="1019"/>
        </w:numPr>
        <w:pStyle w:val="Compact"/>
      </w:pPr>
      <w:r>
        <w:t xml:space="preserve">β_total = β_direct + ζ · δ (decomposition)</w:t>
      </w:r>
    </w:p>
    <w:p>
      <w:pPr>
        <w:pStyle w:val="Heading4"/>
      </w:pPr>
      <w:bookmarkStart w:id="83" w:name="identification-가정-dghp-2017"/>
      <w:r>
        <w:t xml:space="preserve">Identification 가정 (DGHP 2017)</w:t>
      </w:r>
      <w:bookmarkEnd w:id="83"/>
    </w:p>
    <w:p>
      <w:pPr>
        <w:numPr>
          <w:ilvl w:val="1"/>
          <w:numId w:val="1021"/>
        </w:numPr>
        <w:pStyle w:val="Compact"/>
      </w:pPr>
      <w:r>
        <w:rPr>
          <w:b/>
        </w:rPr>
        <w:t xml:space="preserve">Treatment exogeneity</w:t>
      </w:r>
      <w:r>
        <w:t xml:space="preserve">: z_x_h ⊥ ε (Bartik IV 의 standard assumption)</w:t>
      </w:r>
    </w:p>
    <w:p>
      <w:pPr>
        <w:numPr>
          <w:ilvl w:val="1"/>
          <w:numId w:val="1022"/>
        </w:numPr>
        <w:pStyle w:val="Compact"/>
      </w:pPr>
      <w:r>
        <w:rPr>
          <w:b/>
        </w:rPr>
        <w:t xml:space="preserve">Mediator unconfoundedness given treatment</w:t>
      </w:r>
      <w:r>
        <w:t xml:space="preserve">: m_h | z_x_h ⊥ ν</w:t>
      </w:r>
    </w:p>
    <w:p>
      <w:pPr>
        <w:pStyle w:val="Heading4"/>
      </w:pPr>
      <w:bookmarkStart w:id="84" w:name="implementation-p2-stage-b-claude-code-위임"/>
      <w:r>
        <w:t xml:space="preserve">Implementation (P2 Stage B Claude Code 위임)</w:t>
      </w:r>
      <w:bookmarkEnd w:id="84"/>
    </w:p>
    <w:p>
      <w:pPr>
        <w:numPr>
          <w:ilvl w:val="0"/>
          <w:numId w:val="1023"/>
        </w:numPr>
        <w:pStyle w:val="Compact"/>
      </w:pPr>
      <w:r>
        <w:t xml:space="preserve">Stata</w:t>
      </w:r>
      <w:r>
        <w:t xml:space="preserve"> </w:t>
      </w:r>
      <w:r>
        <w:rPr>
          <w:rStyle w:val="VerbatimChar"/>
        </w:rPr>
        <w:t xml:space="preserve">ivmediate</w:t>
      </w:r>
      <w:r>
        <w:t xml:space="preserve"> </w:t>
      </w:r>
      <w:r>
        <w:t xml:space="preserve">package (DFH 2020) 또는 Python</w:t>
      </w:r>
      <w:r>
        <w:t xml:space="preserve"> </w:t>
      </w:r>
      <w:r>
        <w:rPr>
          <w:rStyle w:val="VerbatimChar"/>
        </w:rPr>
        <w:t xml:space="preserve">linearmodels</w:t>
      </w:r>
      <w:r>
        <w:t xml:space="preserve"> </w:t>
      </w:r>
      <w:r>
        <w:t xml:space="preserve">+ bootstrap</w:t>
      </w:r>
    </w:p>
    <w:p>
      <w:pPr>
        <w:numPr>
          <w:ilvl w:val="0"/>
          <w:numId w:val="1023"/>
        </w:numPr>
        <w:pStyle w:val="Compact"/>
      </w:pPr>
      <w:r>
        <w:t xml:space="preserve">1000 cluster-시도 wild bootstrap</w:t>
      </w:r>
    </w:p>
    <w:p>
      <w:pPr>
        <w:numPr>
          <w:ilvl w:val="0"/>
          <w:numId w:val="1023"/>
        </w:numPr>
        <w:pStyle w:val="Compact"/>
      </w:pPr>
      <w:r>
        <w:t xml:space="preserve">Sobel test 도 별도 보고 (parametric, restrictive 가정)</w:t>
      </w:r>
    </w:p>
    <w:p>
      <w:pPr>
        <w:pStyle w:val="Heading4"/>
      </w:pPr>
      <w:bookmarkStart w:id="85" w:name="mediator-별-channel"/>
      <w:r>
        <w:t xml:space="preserve">6 mediator 별 channel</w:t>
      </w:r>
      <w:bookmarkEnd w:id="85"/>
    </w:p>
    <w:p>
      <w:pPr>
        <w:numPr>
          <w:ilvl w:val="0"/>
          <w:numId w:val="1024"/>
        </w:numPr>
        <w:pStyle w:val="Compact"/>
      </w:pPr>
      <w:r>
        <w:t xml:space="preserve">Channel 1: HIRA SSRI 처방률 (시군구 main)</w:t>
      </w:r>
    </w:p>
    <w:p>
      <w:pPr>
        <w:numPr>
          <w:ilvl w:val="0"/>
          <w:numId w:val="1024"/>
        </w:numPr>
        <w:pStyle w:val="Compact"/>
      </w:pPr>
      <w:r>
        <w:t xml:space="preserve">Channel 2: KOSIS 이혼률 (시군구)</w:t>
      </w:r>
    </w:p>
    <w:p>
      <w:pPr>
        <w:numPr>
          <w:ilvl w:val="0"/>
          <w:numId w:val="1024"/>
        </w:numPr>
        <w:pStyle w:val="Compact"/>
      </w:pPr>
      <w:r>
        <w:t xml:space="preserve">Channel 3: KOSIS 출생률 (시군구)</w:t>
      </w:r>
    </w:p>
    <w:p>
      <w:pPr>
        <w:numPr>
          <w:ilvl w:val="0"/>
          <w:numId w:val="1024"/>
        </w:numPr>
        <w:pStyle w:val="Compact"/>
      </w:pPr>
      <w:r>
        <w:t xml:space="preserve">Channel 4: KOSIS 혼인률 (시군구)</w:t>
      </w:r>
    </w:p>
    <w:p>
      <w:pPr>
        <w:numPr>
          <w:ilvl w:val="0"/>
          <w:numId w:val="1024"/>
        </w:numPr>
        <w:pStyle w:val="Compact"/>
      </w:pPr>
      <w:r>
        <w:t xml:space="preserve">Channel 5: z_m_marital 1980-1995 cohort sex ratio (시군구 baseline)</w:t>
      </w:r>
    </w:p>
    <w:p>
      <w:pPr>
        <w:numPr>
          <w:ilvl w:val="0"/>
          <w:numId w:val="1024"/>
        </w:numPr>
        <w:pStyle w:val="Compact"/>
      </w:pPr>
      <w:r>
        <w:t xml:space="preserve">Channel 6: z_m_education 1985 distance (시군구 baseline)</w:t>
      </w:r>
    </w:p>
    <w:p>
      <w:pPr>
        <w:pStyle w:val="FirstParagraph"/>
      </w:pPr>
      <w:r>
        <w:t xml:space="preserve">각 channel 별 β_direct + ζ · δ decomposition + bootstrap CI</w:t>
      </w:r>
    </w:p>
    <w:p>
      <w:pPr>
        <w:pStyle w:val="Heading3"/>
      </w:pPr>
      <w:bookmarkStart w:id="86" w:name="X39ad33194ce5627e786a8111f696c239b769b9c"/>
      <w:r>
        <w:t xml:space="preserve">9.6 Outcome external validation (KOSIS DT_1B34E13)</w:t>
      </w:r>
      <w:bookmarkEnd w:id="86"/>
    </w:p>
    <w:p>
      <w:pPr>
        <w:numPr>
          <w:ilvl w:val="0"/>
          <w:numId w:val="1025"/>
        </w:numPr>
        <w:pStyle w:val="Compact"/>
      </w:pPr>
      <w:r>
        <w:rPr>
          <w:b/>
        </w:rPr>
        <w:t xml:space="preserve">자료</w:t>
      </w:r>
      <w:r>
        <w:t xml:space="preserve">: KOSIS 시군구 자살 ASMR (DT_1B34E13, 50,071 행, 다운 완료)</w:t>
      </w:r>
    </w:p>
    <w:p>
      <w:pPr>
        <w:numPr>
          <w:ilvl w:val="0"/>
          <w:numId w:val="1025"/>
        </w:numPr>
        <w:pStyle w:val="Compact"/>
      </w:pPr>
      <w:r>
        <w:rPr>
          <w:b/>
        </w:rPr>
        <w:t xml:space="preserve">활용</w:t>
      </w:r>
      <w:r>
        <w:t xml:space="preserve">: 본 paper main outcome (despair_total) 의 자살 1 component (1/4) 외부 cross-check</w:t>
      </w:r>
    </w:p>
    <w:p>
      <w:pPr>
        <w:numPr>
          <w:ilvl w:val="0"/>
          <w:numId w:val="1025"/>
        </w:numPr>
        <w:pStyle w:val="Compact"/>
      </w:pPr>
      <w:r>
        <w:t xml:space="preserve">시군구 × 연도 단위 일치율 측정 → reviewer 의 데이터 신뢰성 우려 partial mitigation</w:t>
      </w:r>
    </w:p>
    <w:p>
      <w:pPr>
        <w:pStyle w:val="FirstParagraph"/>
      </w:pPr>
      <w:r>
        <w:rPr>
          <w:b/>
        </w:rPr>
        <w:t xml:space="preserve">한계</w:t>
      </w:r>
      <w:r>
        <w:t xml:space="preserve"> </w:t>
      </w:r>
      <w:r>
        <w:t xml:space="preserve">(§ 8.13): 4 component 중 자살 1 only. 나머지 3 component (약물·정신활성·간) 외부 검증 source pending (P9).</w:t>
      </w:r>
    </w:p>
    <w:p>
      <w:r>
        <w:pict>
          <v:rect style="width:0;height:1.5pt" o:hralign="center" o:hrstd="t" o:hr="t"/>
        </w:pict>
      </w:r>
    </w:p>
    <w:p>
      <w:pPr>
        <w:pStyle w:val="Heading2"/>
      </w:pPr>
      <w:bookmarkStart w:id="87" w:name="X753bc74174972d0232807e155b66155cac61d32"/>
      <w:r>
        <w:t xml:space="preserve">§ 10. Pre-registered hypotheses (10 confirmatory + 5 exploratory)</w:t>
      </w:r>
      <w:bookmarkEnd w:id="87"/>
    </w:p>
    <w:p>
      <w:pPr>
        <w:pStyle w:val="Heading3"/>
      </w:pPr>
      <w:bookmarkStart w:id="88" w:name="confirmatory-fwer-통제"/>
      <w:r>
        <w:t xml:space="preserve">Confirmatory (FWER 통제)</w:t>
      </w:r>
      <w:bookmarkEnd w:id="88"/>
    </w:p>
    <w:p>
      <w:pPr>
        <w:numPr>
          <w:ilvl w:val="0"/>
          <w:numId w:val="1026"/>
        </w:numPr>
        <w:pStyle w:val="Compact"/>
      </w:pPr>
      <w:r>
        <w:rPr>
          <w:b/>
        </w:rPr>
        <w:t xml:space="preserve">H1</w:t>
      </w:r>
      <w:r>
        <w:t xml:space="preserve">: β(despair_total) &lt; 0 (main thesis, RF spec)</w:t>
      </w:r>
    </w:p>
    <w:p>
      <w:pPr>
        <w:numPr>
          <w:ilvl w:val="0"/>
          <w:numId w:val="1026"/>
        </w:numPr>
        <w:pStyle w:val="Compact"/>
      </w:pPr>
      <w:r>
        <w:rPr>
          <w:b/>
        </w:rPr>
        <w:t xml:space="preserve">H2</w:t>
      </w:r>
      <w:r>
        <w:t xml:space="preserve">: β(despair_total) &lt; 0 sub-period 1·2 모두 sign 일치</w:t>
      </w:r>
    </w:p>
    <w:p>
      <w:pPr>
        <w:numPr>
          <w:ilvl w:val="0"/>
          <w:numId w:val="1026"/>
        </w:numPr>
        <w:pStyle w:val="Compact"/>
      </w:pPr>
      <w:r>
        <w:rPr>
          <w:b/>
        </w:rPr>
        <w:t xml:space="preserve">H3</w:t>
      </w:r>
      <w:r>
        <w:t xml:space="preserve">: β(cancer/cardio/respiratory/external_other) ≈ 0 (Romano-Wolf reject 안 함, outcome specificity)</w:t>
      </w:r>
    </w:p>
    <w:p>
      <w:pPr>
        <w:numPr>
          <w:ilvl w:val="0"/>
          <w:numId w:val="1026"/>
        </w:numPr>
        <w:pStyle w:val="Compact"/>
      </w:pPr>
      <w:r>
        <w:rPr>
          <w:b/>
        </w:rPr>
        <w:t xml:space="preserve">H4</w:t>
      </w:r>
      <w:r>
        <w:t xml:space="preserve">: Pre-WTO placebo β ≈ 0 (cluster-시도 p &gt; 0.10, share-violation partial mitigation)</w:t>
      </w:r>
    </w:p>
    <w:p>
      <w:pPr>
        <w:numPr>
          <w:ilvl w:val="0"/>
          <w:numId w:val="1026"/>
        </w:numPr>
        <w:pStyle w:val="Compact"/>
      </w:pPr>
      <w:r>
        <w:rPr>
          <w:b/>
        </w:rPr>
        <w:t xml:space="preserve">H5</w:t>
      </w:r>
      <w:r>
        <w:t xml:space="preserve">: Drop-C26 cluster-시도 t &lt; −2 (broad exposure)</w:t>
      </w:r>
    </w:p>
    <w:p>
      <w:pPr>
        <w:numPr>
          <w:ilvl w:val="0"/>
          <w:numId w:val="1026"/>
        </w:numPr>
        <w:pStyle w:val="Compact"/>
      </w:pPr>
      <w:r>
        <w:rPr>
          <w:b/>
        </w:rPr>
        <w:t xml:space="preserve">H6</w:t>
      </w:r>
      <w:r>
        <w:t xml:space="preserve">: 5 baseline year (1992·1993·1994·1995·1996) β 모두 sign 일치</w:t>
      </w:r>
    </w:p>
    <w:p>
      <w:pPr>
        <w:numPr>
          <w:ilvl w:val="0"/>
          <w:numId w:val="1026"/>
        </w:numPr>
        <w:pStyle w:val="Compact"/>
      </w:pPr>
      <w:r>
        <w:rPr>
          <w:b/>
        </w:rPr>
        <w:t xml:space="preserve">H7</w:t>
      </w:r>
      <w:r>
        <w:t xml:space="preserve">: HIRA SSRI 처방률 β1 &gt; 0 (z_x_h → 처방 ↑ 시 reverse asymmetry, 또는 &lt; 0 시 export-driven mental health protective)</w:t>
      </w:r>
    </w:p>
    <w:p>
      <w:pPr>
        <w:numPr>
          <w:ilvl w:val="0"/>
          <w:numId w:val="1026"/>
        </w:numPr>
        <w:pStyle w:val="Compact"/>
      </w:pPr>
      <w:r>
        <w:rPr>
          <w:b/>
        </w:rPr>
        <w:t xml:space="preserve">H8</w:t>
      </w:r>
      <w:r>
        <w:t xml:space="preserve">: HIRA F32 진단률 시도 단위 β1 sign 이 시군구 main spec 과 consistent</w:t>
      </w:r>
    </w:p>
    <w:p>
      <w:pPr>
        <w:numPr>
          <w:ilvl w:val="0"/>
          <w:numId w:val="1026"/>
        </w:numPr>
        <w:pStyle w:val="Compact"/>
      </w:pPr>
      <w:r>
        <w:rPr>
          <w:b/>
        </w:rPr>
        <w:t xml:space="preserve">H9</w:t>
      </w:r>
      <w:r>
        <w:t xml:space="preserve">: KOSIS 시군구 자살 ASMR vs 본 paper main outcome 일치율 &gt; 95%</w:t>
      </w:r>
    </w:p>
    <w:p>
      <w:pPr>
        <w:numPr>
          <w:ilvl w:val="0"/>
          <w:numId w:val="1026"/>
        </w:numPr>
        <w:pStyle w:val="Compact"/>
      </w:pPr>
      <w:r>
        <w:rPr>
          <w:b/>
        </w:rPr>
        <w:t xml:space="preserve">H10</w:t>
      </w:r>
      <w:r>
        <w:t xml:space="preserve">: 본 paper β(Korea) sign 이 DFS 2014 독일 employment β sign 과 동일 mechanism</w:t>
      </w:r>
    </w:p>
    <w:p>
      <w:pPr>
        <w:pStyle w:val="Heading3"/>
      </w:pPr>
      <w:bookmarkStart w:id="89" w:name="exploratory-no-fwer"/>
      <w:r>
        <w:t xml:space="preserve">Exploratory (no FWER)</w:t>
      </w:r>
      <w:bookmarkEnd w:id="89"/>
    </w:p>
    <w:p>
      <w:pPr>
        <w:pStyle w:val="FirstParagraph"/>
      </w:pPr>
      <w:r>
        <w:t xml:space="preserve">E1. KIET 60대 매핑 적용 first-stage F &gt; 23.1 (목표)</w:t>
      </w:r>
      <w:r>
        <w:t xml:space="preserve"> </w:t>
      </w:r>
      <w:r>
        <w:t xml:space="preserve">E2. 전국사업체조사 broad baseline (모든 산업) sign 일치</w:t>
      </w:r>
      <w:r>
        <w:t xml:space="preserve"> </w:t>
      </w:r>
      <w:r>
        <w:t xml:space="preserve">E3. Conley spatial SE robust</w:t>
      </w:r>
      <w:r>
        <w:t xml:space="preserve"> </w:t>
      </w:r>
      <w:r>
        <w:t xml:space="preserve">E4. C09·A10·C10 negative control β ≈ 0 (만성질환 처방, 무역 무관 falsification)</w:t>
      </w:r>
      <w:r>
        <w:t xml:space="preserve"> </w:t>
      </w:r>
      <w:r>
        <w:t xml:space="preserve">E5. AKM 정식 BHJ 2022 implementation (P2) 의 OLS β 와 일관성</w:t>
      </w:r>
    </w:p>
    <w:p>
      <w:r>
        <w:pict>
          <v:rect style="width:0;height:1.5pt" o:hralign="center" o:hrstd="t" o:hr="t"/>
        </w:pict>
      </w:r>
    </w:p>
    <w:p>
      <w:pPr>
        <w:pStyle w:val="Heading2"/>
      </w:pPr>
      <w:bookmarkStart w:id="90" w:name="references"/>
      <w:r>
        <w:t xml:space="preserve">§ 11. References</w:t>
      </w:r>
      <w:bookmarkEnd w:id="90"/>
    </w:p>
    <w:p>
      <w:pPr>
        <w:pStyle w:val="FirstParagraph"/>
      </w:pPr>
      <w:r>
        <w:t xml:space="preserve">본 paper 가 인용하는 27편 reference paper deep summary:</w:t>
      </w:r>
      <w:r>
        <w:t xml:space="preserve"> </w:t>
      </w:r>
      <w:r>
        <w:rPr>
          <w:rStyle w:val="VerbatimChar"/>
        </w:rPr>
        <w:t xml:space="preserve">4_documentation/reference_library/paper_summaries/paper_01_dauth_findeisen_suedekum.md</w:t>
      </w:r>
      <w:r>
        <w:t xml:space="preserve"> </w:t>
      </w:r>
      <w:r>
        <w:t xml:space="preserve">등.</w:t>
      </w:r>
    </w:p>
    <w:p>
      <w:pPr>
        <w:pStyle w:val="BodyText"/>
      </w:pPr>
      <w:r>
        <w:rPr>
          <w:b/>
        </w:rPr>
        <w:t xml:space="preserve">v4.0 시점 19편</w:t>
      </w:r>
      <w:r>
        <w:t xml:space="preserve">: paper_01-08, 13-16, 24408 (GPSS), 24997 (BHJ), 25787 (DGLR), 5570 (Bartik), pierce_schott_2020_aeri 등.</w:t>
      </w:r>
    </w:p>
    <w:p>
      <w:pPr>
        <w:pStyle w:val="BodyText"/>
      </w:pPr>
      <w:r>
        <w:rPr>
          <w:b/>
        </w:rPr>
        <w:t xml:space="preserve">이번 conversation 8편 추가 (paper_20-27)</w:t>
      </w:r>
      <w:r>
        <w:t xml:space="preserve">:</w:t>
      </w:r>
      <w:r>
        <w:t xml:space="preserve"> </w:t>
      </w:r>
      <w:r>
        <w:t xml:space="preserve">- McManus &amp; Schaur 2016</w:t>
      </w:r>
      <w:r>
        <w:t xml:space="preserve"> </w:t>
      </w:r>
      <w:r>
        <w:rPr>
          <w:i/>
        </w:rPr>
        <w:t xml:space="preserve">Journal of International Economics</w:t>
      </w:r>
      <w:r>
        <w:t xml:space="preserve"> </w:t>
      </w:r>
      <w:r>
        <w:t xml:space="preserve">- Lang, McManus &amp; Schaur 2018</w:t>
      </w:r>
      <w:r>
        <w:t xml:space="preserve"> </w:t>
      </w:r>
      <w:r>
        <w:rPr>
          <w:i/>
        </w:rPr>
        <w:t xml:space="preserve">Health Economics</w:t>
      </w:r>
      <w:r>
        <w:t xml:space="preserve"> </w:t>
      </w:r>
      <w:r>
        <w:t xml:space="preserve">- Colantone, Crinò &amp; Ogliari 2019</w:t>
      </w:r>
      <w:r>
        <w:t xml:space="preserve"> </w:t>
      </w:r>
      <w:r>
        <w:rPr>
          <w:i/>
        </w:rPr>
        <w:t xml:space="preserve">Journal of International Economics</w:t>
      </w:r>
      <w:r>
        <w:t xml:space="preserve"> </w:t>
      </w:r>
      <w:r>
        <w:t xml:space="preserve">- Autor, Dorn &amp; Hanson 2019</w:t>
      </w:r>
      <w:r>
        <w:t xml:space="preserve"> </w:t>
      </w:r>
      <w:r>
        <w:rPr>
          <w:i/>
        </w:rPr>
        <w:t xml:space="preserve">AER:Insights</w:t>
      </w:r>
      <w:r>
        <w:t xml:space="preserve"> </w:t>
      </w:r>
      <w:r>
        <w:t xml:space="preserve">- Charles, Hurst &amp; Schwartz 2019</w:t>
      </w:r>
      <w:r>
        <w:t xml:space="preserve"> </w:t>
      </w:r>
      <w:r>
        <w:rPr>
          <w:i/>
        </w:rPr>
        <w:t xml:space="preserve">NBER Macroeconomics Annual</w:t>
      </w:r>
      <w:r>
        <w:t xml:space="preserve"> </w:t>
      </w:r>
      <w:r>
        <w:t xml:space="preserve">- Eliason &amp; Storrie 2009</w:t>
      </w:r>
      <w:r>
        <w:t xml:space="preserve"> </w:t>
      </w:r>
      <w:r>
        <w:rPr>
          <w:i/>
        </w:rPr>
        <w:t xml:space="preserve">Journal of Human Resources</w:t>
      </w:r>
      <w:r>
        <w:t xml:space="preserve"> </w:t>
      </w:r>
      <w:r>
        <w:t xml:space="preserve">- Sullivan &amp; von Wachter 2009</w:t>
      </w:r>
      <w:r>
        <w:t xml:space="preserve"> </w:t>
      </w:r>
      <w:r>
        <w:rPr>
          <w:i/>
        </w:rPr>
        <w:t xml:space="preserve">Quarterly Journal of Economics</w:t>
      </w:r>
      <w:r>
        <w:t xml:space="preserve"> </w:t>
      </w:r>
      <w:r>
        <w:t xml:space="preserve">- Lee, McCrary, Moreira &amp; Porter 2022</w:t>
      </w:r>
      <w:r>
        <w:t xml:space="preserve"> </w:t>
      </w:r>
      <w:r>
        <w:rPr>
          <w:i/>
        </w:rPr>
        <w:t xml:space="preserve">American Economic Review</w:t>
      </w:r>
    </w:p>
    <w:p>
      <w:pPr>
        <w:pStyle w:val="BodyText"/>
      </w:pPr>
      <w:r>
        <w:rPr>
          <w:b/>
        </w:rPr>
        <w:t xml:space="preserve">Pending (P5)</w:t>
      </w:r>
      <w:r>
        <w:t xml:space="preserve">: DGHP 2017 (Dippel-Gold-Heblich-Pinkovskiy) + DFH 2020 (Dippel-Ferrara-Heblich) 분리 인용 별도 file.</w:t>
      </w:r>
    </w:p>
    <w:p>
      <w:r>
        <w:pict>
          <v:rect style="width:0;height:1.5pt" o:hralign="center" o:hrstd="t" o:hr="t"/>
        </w:pict>
      </w:r>
    </w:p>
    <w:p>
      <w:pPr>
        <w:pStyle w:val="Heading2"/>
      </w:pPr>
      <w:bookmarkStart w:id="91" w:name="commit-log-v4.0-v4.5"/>
      <w:r>
        <w:t xml:space="preserve">§ 12. Commit log (v4.0 → v4.5)</w:t>
      </w:r>
      <w:bookmarkEnd w:id="91"/>
    </w:p>
    <w:p>
      <w:pPr>
        <w:pStyle w:val="Heading3"/>
      </w:pPr>
      <w:bookmarkStart w:id="92" w:name="X23a6d77f1e9c63fc4206ced25afa9a4fa7f6fcb"/>
      <w:r>
        <w:t xml:space="preserve">12.1 v4.0 (2026-05-04) — unified identification protocol</w:t>
      </w:r>
      <w:bookmarkEnd w:id="92"/>
    </w:p>
    <w:p>
      <w:pPr>
        <w:pStyle w:val="Heading3"/>
      </w:pPr>
      <w:bookmarkStart w:id="93" w:name="Xada8eaaef83c15ceb5f2c1627ef1390e0c00375"/>
      <w:r>
        <w:t xml:space="preserve">12.2 v4.1 (2026-05-05 morning) — Phase 4 publishable commit</w:t>
      </w:r>
      <w:bookmarkEnd w:id="93"/>
    </w:p>
    <w:p>
      <w:pPr>
        <w:pStyle w:val="Heading3"/>
      </w:pPr>
      <w:bookmarkStart w:id="94" w:name="Xf8fe634012ba6c51cbd606e0a68ebb3e9c7a38b"/>
      <w:r>
        <w:t xml:space="preserve">12.3 v4.2 (2026-05-05 evening) — anchor 재배치 + LMP 정확값 + § 9 partial commit + § 13 신설</w:t>
      </w:r>
      <w:bookmarkEnd w:id="94"/>
    </w:p>
    <w:p>
      <w:pPr>
        <w:pStyle w:val="Heading3"/>
      </w:pPr>
      <w:bookmarkStart w:id="95" w:name="Xd097c4b9f6a8318d5d1fdfd2bd2772c0446f716"/>
      <w:r>
        <w:t xml:space="preserve">12.4 v4.3 (2026-05-05 late evening) — 9 inconsistency 정정 (target venue, AKM sign, WCB cluster, n 변경, Pre-WTO sign, Lang 비교 framing, 5-mediator PCA obsolete, Frölich-Huber 부적용, DGHP/DFH 분리 인용)</w:t>
      </w:r>
      <w:bookmarkEnd w:id="95"/>
    </w:p>
    <w:p>
      <w:pPr>
        <w:pStyle w:val="Heading3"/>
      </w:pPr>
      <w:bookmarkStart w:id="96" w:name="X98193a04b1a0502764acd7beff0020f225ca6ff"/>
      <w:r>
        <w:t xml:space="preserve">12.5 v4.4 (2026-05-05 evening) — 12 framing 정정 (Conley layer, KER full paper, ADH-7 → ADH-8 회복, PCA reasoning, Lang BRFSS vs HIRA, z_m_education 1985 baseline, DGHP/DFH spec, KOSIS 자살 only, references 27편 명시)</w:t>
      </w:r>
      <w:bookmarkEnd w:id="96"/>
    </w:p>
    <w:p>
      <w:pPr>
        <w:pStyle w:val="Heading3"/>
      </w:pPr>
      <w:bookmarkStart w:id="97" w:name="X95289701394bc74245993e3e7112785095555eb"/>
      <w:r>
        <w:t xml:space="preserve">12.6 v4.5 (2026-05-05) — final clean version, audit-accepted</w:t>
      </w:r>
      <w:bookmarkEnd w:id="97"/>
    </w:p>
    <w:p>
      <w:pPr>
        <w:pStyle w:val="FirstParagraph"/>
      </w:pPr>
      <w:r>
        <w:t xml:space="preserve">본 v4.5 = v4.0-v4.4 의 모든 정정 통합 + inline patch 표기 제거 + 깨끗한 narrative.</w:t>
      </w:r>
    </w:p>
    <w:p>
      <w:pPr>
        <w:pStyle w:val="Heading3"/>
      </w:pPr>
      <w:bookmarkStart w:id="98" w:name="Xb651a30bda50f914e793d8ce04c3be41b4ef2da"/>
      <w:r>
        <w:t xml:space="preserve">12.7 Pending list (paper draft Stage C 진입 전 commit 필수)</w:t>
      </w:r>
      <w:bookmarkEnd w:id="9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Pending</w:t>
            </w:r>
          </w:p>
        </w:tc>
        <w:tc>
          <w:tcPr>
            <w:tcBorders>
              <w:bottom w:val="single"/>
            </w:tcBorders>
            <w:vAlign w:val="bottom"/>
          </w:tcPr>
          <w:p>
            <w:pPr>
              <w:pStyle w:val="Compact"/>
              <w:jc w:val="left"/>
            </w:pPr>
            <w:r>
              <w:t xml:space="preserve">처리</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Stage</w:t>
            </w:r>
          </w:p>
        </w:tc>
      </w:tr>
      <w:tr>
        <w:tc>
          <w:p>
            <w:pPr>
              <w:pStyle w:val="Compact"/>
              <w:jc w:val="left"/>
            </w:pPr>
            <w:r>
              <w:t xml:space="preserve">P1</w:t>
            </w:r>
          </w:p>
        </w:tc>
        <w:tc>
          <w:p>
            <w:pPr>
              <w:pStyle w:val="Compact"/>
              <w:jc w:val="left"/>
            </w:pPr>
            <w:r>
              <w:t xml:space="preserve">n=222 vs n=251 정합성 + 5 시군구 drop list</w:t>
            </w:r>
          </w:p>
        </w:tc>
        <w:tc>
          <w:p>
            <w:pPr>
              <w:pStyle w:val="Compact"/>
              <w:jc w:val="left"/>
            </w:pPr>
            <w:r>
              <w:t xml:space="preserve">derived panel build code 검증</w:t>
            </w:r>
          </w:p>
        </w:tc>
        <w:tc>
          <w:p>
            <w:pPr>
              <w:pStyle w:val="Compact"/>
              <w:jc w:val="left"/>
            </w:pPr>
            <w:r>
              <w:t xml:space="preserve">R-A direct 1-2h</w:t>
            </w:r>
          </w:p>
        </w:tc>
        <w:tc>
          <w:p>
            <w:pPr>
              <w:pStyle w:val="Compact"/>
              <w:jc w:val="left"/>
            </w:pPr>
            <w:r>
              <w:t xml:space="preserve">Stage A</w:t>
            </w:r>
          </w:p>
        </w:tc>
      </w:tr>
      <w:tr>
        <w:tc>
          <w:p>
            <w:pPr>
              <w:pStyle w:val="Compact"/>
              <w:jc w:val="left"/>
            </w:pPr>
            <w:r>
              <w:t xml:space="preserve">P2</w:t>
            </w:r>
          </w:p>
        </w:tc>
        <w:tc>
          <w:p>
            <w:pPr>
              <w:pStyle w:val="Compact"/>
              <w:jc w:val="left"/>
            </w:pPr>
            <w:r>
              <w:t xml:space="preserve">AKM (BHJ industry-mode) 정식 implementation</w:t>
            </w:r>
          </w:p>
        </w:tc>
        <w:tc>
          <w:p>
            <w:pPr>
              <w:pStyle w:val="Compact"/>
              <w:jc w:val="left"/>
            </w:pPr>
            <w:r>
              <w:t xml:space="preserve">R</w:t>
            </w:r>
            <w:r>
              <w:t xml:space="preserve"> </w:t>
            </w:r>
            <w:r>
              <w:rPr>
                <w:rStyle w:val="VerbatimChar"/>
              </w:rPr>
              <w:t xml:space="preserve">ShiftShareSE</w:t>
            </w:r>
            <w:r>
              <w:t xml:space="preserve"> </w:t>
            </w:r>
            <w:r>
              <w:rPr>
                <w:rStyle w:val="VerbatimChar"/>
              </w:rPr>
              <w:t xml:space="preserve">reg_ss()</w:t>
            </w:r>
            <w:r>
              <w:t xml:space="preserve"> </w:t>
            </w:r>
            <w:r>
              <w:t xml:space="preserve">적용</w:t>
            </w:r>
          </w:p>
        </w:tc>
        <w:tc>
          <w:p>
            <w:pPr>
              <w:pStyle w:val="Compact"/>
              <w:jc w:val="left"/>
            </w:pPr>
            <w:r>
              <w:t xml:space="preserve">Claude Code 위임 3-4h</w:t>
            </w:r>
          </w:p>
        </w:tc>
        <w:tc>
          <w:p>
            <w:pPr>
              <w:pStyle w:val="Compact"/>
              <w:jc w:val="left"/>
            </w:pPr>
            <w:r>
              <w:t xml:space="preserve">Stage B</w:t>
            </w:r>
          </w:p>
        </w:tc>
      </w:tr>
      <w:tr>
        <w:tc>
          <w:p>
            <w:pPr>
              <w:pStyle w:val="Compact"/>
              <w:jc w:val="left"/>
            </w:pPr>
            <w:r>
              <w:t xml:space="preserve">P3</w:t>
            </w:r>
          </w:p>
        </w:tc>
        <w:tc>
          <w:p>
            <w:pPr>
              <w:pStyle w:val="Compact"/>
              <w:jc w:val="left"/>
            </w:pPr>
            <w:r>
              <w:t xml:space="preserve">AR-CI 산출</w:t>
            </w:r>
          </w:p>
        </w:tc>
        <w:tc>
          <w:p>
            <w:pPr>
              <w:pStyle w:val="Compact"/>
              <w:jc w:val="left"/>
            </w:pPr>
            <w:r>
              <w:t xml:space="preserve">linearmodels AR_test + ConfidenceSet</w:t>
            </w:r>
          </w:p>
        </w:tc>
        <w:tc>
          <w:p>
            <w:pPr>
              <w:pStyle w:val="Compact"/>
              <w:jc w:val="left"/>
            </w:pPr>
            <w:r>
              <w:t xml:space="preserve">Claude Code 위임 2-3h</w:t>
            </w:r>
          </w:p>
        </w:tc>
        <w:tc>
          <w:p>
            <w:pPr>
              <w:pStyle w:val="Compact"/>
              <w:jc w:val="left"/>
            </w:pPr>
            <w:r>
              <w:t xml:space="preserve">Stage B</w:t>
            </w:r>
          </w:p>
        </w:tc>
      </w:tr>
      <w:tr>
        <w:tc>
          <w:p>
            <w:pPr>
              <w:pStyle w:val="Compact"/>
              <w:jc w:val="left"/>
            </w:pPr>
            <w:r>
              <w:t xml:space="preserve">P4</w:t>
            </w:r>
          </w:p>
        </w:tc>
        <w:tc>
          <w:p>
            <w:pPr>
              <w:pStyle w:val="Compact"/>
              <w:jc w:val="left"/>
            </w:pPr>
            <w:r>
              <w:t xml:space="preserve">WCB cluster-시도 G=16 결과 재산출 (verify)</w:t>
            </w:r>
          </w:p>
        </w:tc>
        <w:tc>
          <w:p>
            <w:pPr>
              <w:pStyle w:val="Compact"/>
              <w:jc w:val="left"/>
            </w:pPr>
            <w:r>
              <w:t xml:space="preserve">Phase 4 5-layer SE script 재실행</w:t>
            </w:r>
          </w:p>
        </w:tc>
        <w:tc>
          <w:p>
            <w:pPr>
              <w:pStyle w:val="Compact"/>
              <w:jc w:val="left"/>
            </w:pPr>
            <w:r>
              <w:t xml:space="preserve">R-A direct 1h</w:t>
            </w:r>
          </w:p>
        </w:tc>
        <w:tc>
          <w:p>
            <w:pPr>
              <w:pStyle w:val="Compact"/>
              <w:jc w:val="left"/>
            </w:pPr>
            <w:r>
              <w:t xml:space="preserve">Stage A</w:t>
            </w:r>
          </w:p>
        </w:tc>
      </w:tr>
      <w:tr>
        <w:tc>
          <w:p>
            <w:pPr>
              <w:pStyle w:val="Compact"/>
              <w:jc w:val="left"/>
            </w:pPr>
            <w:r>
              <w:t xml:space="preserve">P5</w:t>
            </w:r>
          </w:p>
        </w:tc>
        <w:tc>
          <w:p>
            <w:pPr>
              <w:pStyle w:val="Compact"/>
              <w:jc w:val="left"/>
            </w:pPr>
            <w:r>
              <w:t xml:space="preserve">DGHP 2017 + DFH 2020 분리 인용 file</w:t>
            </w:r>
          </w:p>
        </w:tc>
        <w:tc>
          <w:p>
            <w:pPr>
              <w:pStyle w:val="Compact"/>
              <w:jc w:val="left"/>
            </w:pPr>
            <w:r>
              <w:t xml:space="preserve">별도 markdown citation</w:t>
            </w:r>
          </w:p>
        </w:tc>
        <w:tc>
          <w:p>
            <w:pPr>
              <w:pStyle w:val="Compact"/>
              <w:jc w:val="left"/>
            </w:pPr>
            <w:r>
              <w:t xml:space="preserve">R-A direct 30분</w:t>
            </w:r>
          </w:p>
        </w:tc>
        <w:tc>
          <w:p>
            <w:pPr>
              <w:pStyle w:val="Compact"/>
              <w:jc w:val="left"/>
            </w:pPr>
            <w:r>
              <w:t xml:space="preserve">Stage A</w:t>
            </w:r>
          </w:p>
        </w:tc>
      </w:tr>
      <w:tr>
        <w:tc>
          <w:p>
            <w:pPr>
              <w:pStyle w:val="Compact"/>
              <w:jc w:val="left"/>
            </w:pPr>
            <w:r>
              <w:t xml:space="preserve">P6</w:t>
            </w:r>
          </w:p>
        </w:tc>
        <w:tc>
          <w:p>
            <w:pPr>
              <w:pStyle w:val="Compact"/>
              <w:jc w:val="left"/>
            </w:pPr>
            <w:r>
              <w:t xml:space="preserve">Conley centroid SE 산출 (1km/5km/10km)</w:t>
            </w:r>
          </w:p>
        </w:tc>
        <w:tc>
          <w:p>
            <w:pPr>
              <w:pStyle w:val="Compact"/>
              <w:jc w:val="left"/>
            </w:pPr>
            <w:r>
              <w:t xml:space="preserve">spatial cluster SE script</w:t>
            </w:r>
          </w:p>
        </w:tc>
        <w:tc>
          <w:p>
            <w:pPr>
              <w:pStyle w:val="Compact"/>
              <w:jc w:val="left"/>
            </w:pPr>
            <w:r>
              <w:t xml:space="preserve">R-A direct 1h</w:t>
            </w:r>
          </w:p>
        </w:tc>
        <w:tc>
          <w:p>
            <w:pPr>
              <w:pStyle w:val="Compact"/>
              <w:jc w:val="left"/>
            </w:pPr>
            <w:r>
              <w:t xml:space="preserve">Stage A</w:t>
            </w:r>
          </w:p>
        </w:tc>
      </w:tr>
      <w:tr>
        <w:tc>
          <w:p>
            <w:pPr>
              <w:pStyle w:val="Compact"/>
              <w:jc w:val="left"/>
            </w:pPr>
            <w:r>
              <w:t xml:space="preserve">P8</w:t>
            </w:r>
          </w:p>
        </w:tc>
        <w:tc>
          <w:p>
            <w:pPr>
              <w:pStyle w:val="Compact"/>
              <w:jc w:val="left"/>
            </w:pPr>
            <w:r>
              <w:t xml:space="preserve">Pre-WTO sub-period sensitivity (1992-1995, 1990-1994)</w:t>
            </w:r>
          </w:p>
        </w:tc>
        <w:tc>
          <w:p>
            <w:pPr>
              <w:pStyle w:val="Compact"/>
              <w:jc w:val="left"/>
            </w:pPr>
            <w:r>
              <w:t xml:space="preserve">placebo regression script</w:t>
            </w:r>
          </w:p>
        </w:tc>
        <w:tc>
          <w:p>
            <w:pPr>
              <w:pStyle w:val="Compact"/>
              <w:jc w:val="left"/>
            </w:pPr>
            <w:r>
              <w:t xml:space="preserve">R-A direct 1h</w:t>
            </w:r>
          </w:p>
        </w:tc>
        <w:tc>
          <w:p>
            <w:pPr>
              <w:pStyle w:val="Compact"/>
              <w:jc w:val="left"/>
            </w:pPr>
            <w:r>
              <w:t xml:space="preserve">Stage A</w:t>
            </w:r>
          </w:p>
        </w:tc>
      </w:tr>
      <w:tr>
        <w:tc>
          <w:p>
            <w:pPr>
              <w:pStyle w:val="Compact"/>
              <w:jc w:val="left"/>
            </w:pPr>
            <w:r>
              <w:t xml:space="preserve">P9</w:t>
            </w:r>
          </w:p>
        </w:tc>
        <w:tc>
          <w:p>
            <w:pPr>
              <w:pStyle w:val="Compact"/>
              <w:jc w:val="left"/>
            </w:pPr>
            <w:r>
              <w:t xml:space="preserve">KOSIS 사망원인 50항목 시군구별 statistics search (despair 4 component 외부 검증)</w:t>
            </w:r>
          </w:p>
        </w:tc>
        <w:tc>
          <w:p>
            <w:pPr>
              <w:pStyle w:val="Compact"/>
              <w:jc w:val="left"/>
            </w:pPr>
            <w:r>
              <w:t xml:space="preserve">KOSIS DT search</w:t>
            </w:r>
          </w:p>
        </w:tc>
        <w:tc>
          <w:p>
            <w:pPr>
              <w:pStyle w:val="Compact"/>
              <w:jc w:val="left"/>
            </w:pPr>
            <w:r>
              <w:t xml:space="preserve">사용자 측 다운 1h</w:t>
            </w:r>
          </w:p>
        </w:tc>
        <w:tc>
          <w:p>
            <w:pPr>
              <w:pStyle w:val="Compact"/>
              <w:jc w:val="left"/>
            </w:pPr>
            <w:r>
              <w:t xml:space="preserve">사용자</w:t>
            </w:r>
          </w:p>
        </w:tc>
      </w:tr>
      <w:tr>
        <w:tc>
          <w:p>
            <w:pPr>
              <w:pStyle w:val="Compact"/>
              <w:jc w:val="left"/>
            </w:pPr>
            <w:r>
              <w:rPr>
                <w:strike/>
              </w:rPr>
              <w:t xml:space="preserve">P10</w:t>
            </w:r>
          </w:p>
        </w:tc>
        <w:tc>
          <w:p>
            <w:pPr>
              <w:pStyle w:val="Compact"/>
              <w:jc w:val="left"/>
            </w:pPr>
            <w:r>
              <w:rPr>
                <w:strike/>
              </w:rPr>
              <w:t xml:space="preserve">Comtrade Switzerland fetch</w:t>
            </w:r>
            <w:r>
              <w:t xml:space="preserve"> </w:t>
            </w:r>
            <w:r>
              <w:t xml:space="preserve">— closed (build 코드 검증 결과 이미 포함)</w:t>
            </w:r>
          </w:p>
        </w:tc>
        <w:tc>
          <w:p>
            <w:pPr>
              <w:pStyle w:val="Compact"/>
              <w:jc w:val="left"/>
            </w:pPr>
            <w:r>
              <w:t xml:space="preserve">—</w:t>
            </w:r>
          </w:p>
        </w:tc>
        <w:tc>
          <w:p>
            <w:pPr>
              <w:pStyle w:val="Compact"/>
              <w:jc w:val="left"/>
            </w:pPr>
            <w:r>
              <w:t xml:space="preserve">0</w:t>
            </w:r>
          </w:p>
        </w:tc>
        <w:tc>
          <w:p>
            <w:pPr>
              <w:pStyle w:val="Compact"/>
              <w:jc w:val="left"/>
            </w:pPr>
            <w:r>
              <w:t xml:space="preserve">closed</w:t>
            </w:r>
          </w:p>
        </w:tc>
      </w:tr>
    </w:tbl>
    <w:p>
      <w:pPr>
        <w:pStyle w:val="BodyText"/>
      </w:pPr>
      <w:r>
        <w:rPr>
          <w:b/>
        </w:rPr>
        <w:t xml:space="preserve">Stage A 합계 (R-A direct)</w:t>
      </w:r>
      <w:r>
        <w:t xml:space="preserve">: P1 + P4 + P5 + P6 + P8 = 4-5h, 다음 turn 단일 가능</w:t>
      </w:r>
      <w:r>
        <w:t xml:space="preserve"> </w:t>
      </w:r>
      <w:r>
        <w:rPr>
          <w:b/>
        </w:rPr>
        <w:t xml:space="preserve">Stage B 합계 (Claude Code 위임)</w:t>
      </w:r>
      <w:r>
        <w:t xml:space="preserve">: P2 + P3 = 5-6h, 차차 turn 단일 위임</w:t>
      </w:r>
      <w:r>
        <w:t xml:space="preserve"> </w:t>
      </w:r>
      <w:r>
        <w:rPr>
          <w:b/>
        </w:rPr>
        <w:t xml:space="preserve">사용자 측 P9</w:t>
      </w:r>
      <w:r>
        <w:t xml:space="preserve">: KOSIS search 1h</w:t>
      </w:r>
    </w:p>
    <w:p>
      <w:pPr>
        <w:pStyle w:val="BodyText"/>
      </w:pPr>
      <w:r>
        <w:t xml:space="preserve">Stage A·B + P9 모두 commit 후 v4.6 → paper draft Stage C (KER full paper format) 진입</w:t>
      </w:r>
    </w:p>
    <w:p>
      <w:pPr>
        <w:pStyle w:val="Heading3"/>
      </w:pPr>
      <w:bookmarkStart w:id="99" w:name="X9605a0f83773c8b6938ed96ed7056a44fb3afce"/>
      <w:r>
        <w:t xml:space="preserve">12.8 Track 3 — 1992 baseline build (사용자 audit B priority)</w:t>
      </w:r>
      <w:bookmarkEnd w:id="99"/>
    </w:p>
    <w:p>
      <w:pPr>
        <w:pStyle w:val="FirstParagraph"/>
      </w:pPr>
      <w:r>
        <w:t xml:space="preserve">PAP v4.5 의 § 5.3 의 5 baseline year sensitivity 의 첫 실행:</w:t>
      </w:r>
      <w:r>
        <w:t xml:space="preserve"> </w:t>
      </w:r>
      <w:r>
        <w:t xml:space="preserve">- 1992 광업제조업조사 microdata → baseline shares 1992</w:t>
      </w:r>
      <w:r>
        <w:t xml:space="preserve"> </w:t>
      </w:r>
      <w:r>
        <w:t xml:space="preserve">- z_x_h^{1992 baseline} 산출</w:t>
      </w:r>
      <w:r>
        <w:t xml:space="preserve"> </w:t>
      </w:r>
      <w:r>
        <w:t xml:space="preserve">- 1992 vs 1994 sensitivity 회귀</w:t>
      </w:r>
      <w:r>
        <w:t xml:space="preserve"> </w:t>
      </w:r>
      <w:r>
        <w:t xml:space="preserve">- 본 paper § 8.6 share-exogeneity violation 처리의 결과 의존성 해결</w:t>
      </w:r>
    </w:p>
    <w:p>
      <w:pPr>
        <w:pStyle w:val="BodyText"/>
      </w:pPr>
      <w:r>
        <w:rPr>
          <w:b/>
        </w:rPr>
        <w:t xml:space="preserve">Track 3 Status</w:t>
      </w:r>
      <w:r>
        <w:t xml:space="preserve">: Stage A 와 병렬 가능 (R-A direct 또는 Claude Code 위임).</w:t>
      </w:r>
    </w:p>
    <w:p>
      <w:r>
        <w:pict>
          <v:rect style="width:0;height:1.5pt" o:hralign="center" o:hrstd="t" o:hr="t"/>
        </w:pict>
      </w:r>
    </w:p>
    <w:p>
      <w:pPr>
        <w:pStyle w:val="Heading2"/>
      </w:pPr>
      <w:bookmarkStart w:id="100" w:name="outcome-external-validation"/>
      <w:r>
        <w:t xml:space="preserve">§ 13. Outcome external validation</w:t>
      </w:r>
      <w:bookmarkEnd w:id="100"/>
    </w:p>
    <w:p>
      <w:pPr>
        <w:pStyle w:val="Heading3"/>
      </w:pPr>
      <w:bookmarkStart w:id="101" w:name="자료"/>
      <w:r>
        <w:t xml:space="preserve">13.1 자료</w:t>
      </w:r>
      <w:bookmarkEnd w:id="101"/>
    </w:p>
    <w:p>
      <w:pPr>
        <w:numPr>
          <w:ilvl w:val="0"/>
          <w:numId w:val="1027"/>
        </w:numPr>
        <w:pStyle w:val="Compact"/>
      </w:pPr>
      <w:r>
        <w:t xml:space="preserve">KOSIS DT_1B34E13 (사망원인별/시군구별/성별 사망자수·조사망률·연령표준화사망률, 50,071 행)</w:t>
      </w:r>
    </w:p>
    <w:p>
      <w:pPr>
        <w:numPr>
          <w:ilvl w:val="0"/>
          <w:numId w:val="1027"/>
        </w:numPr>
        <w:pStyle w:val="Compact"/>
      </w:pPr>
      <w:r>
        <w:t xml:space="preserve">자살 (코드 102, X60-X84) 만 추출</w:t>
      </w:r>
    </w:p>
    <w:p>
      <w:pPr>
        <w:numPr>
          <w:ilvl w:val="0"/>
          <w:numId w:val="1027"/>
        </w:numPr>
        <w:pStyle w:val="Compact"/>
      </w:pPr>
      <w:r>
        <w:t xml:space="preserve">본 paper 의 despair_total 의 main 구성 요소 (4 component 중 1, 약 50% 비중)</w:t>
      </w:r>
    </w:p>
    <w:p>
      <w:pPr>
        <w:pStyle w:val="Heading3"/>
      </w:pPr>
      <w:bookmarkStart w:id="102" w:name="cross-check-spec"/>
      <w:r>
        <w:t xml:space="preserve">13.2 cross-check spec</w:t>
      </w:r>
      <w:bookmarkEnd w:id="102"/>
    </w:p>
    <w:p>
      <w:pPr>
        <w:pStyle w:val="FirstParagraph"/>
      </w:pPr>
      <w:r>
        <w:t xml:space="preserve">시군구 × 연도 × 성별 단위로:</w:t>
      </w:r>
      <w:r>
        <w:t xml:space="preserve"> </w:t>
      </w:r>
      <w:r>
        <w:t xml:space="preserve">1. 본 paper 추정 ASMR (광업제조업조사 microdata + KOSIS 인구 + ICD 매핑) 산출</w:t>
      </w:r>
      <w:r>
        <w:t xml:space="preserve"> </w:t>
      </w:r>
      <w:r>
        <w:t xml:space="preserve">2. KOSIS DT_1B34E13 발표 ASMR 추출</w:t>
      </w:r>
      <w:r>
        <w:t xml:space="preserve"> </w:t>
      </w:r>
      <w:r>
        <w:t xml:space="preserve">3. 두 값의 절대 일치율 (within 1% tolerance) 측정</w:t>
      </w:r>
    </w:p>
    <w:p>
      <w:pPr>
        <w:pStyle w:val="Heading3"/>
      </w:pPr>
      <w:bookmarkStart w:id="103" w:name="보고-표-paper-3-data-또는-8-limitations"/>
      <w:r>
        <w:t xml:space="preserve">13.3 보고 표 (paper § 3 Data 또는 § 8 Limitations)</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본 paper ASMR</w:t>
            </w:r>
          </w:p>
        </w:tc>
        <w:tc>
          <w:tcPr>
            <w:tcBorders>
              <w:bottom w:val="single"/>
            </w:tcBorders>
            <w:vAlign w:val="bottom"/>
          </w:tcPr>
          <w:p>
            <w:pPr>
              <w:pStyle w:val="Compact"/>
              <w:jc w:val="left"/>
            </w:pPr>
            <w:r>
              <w:t xml:space="preserve">KOSIS 발표 ASMR</w:t>
            </w:r>
          </w:p>
        </w:tc>
        <w:tc>
          <w:tcPr>
            <w:tcBorders>
              <w:bottom w:val="single"/>
            </w:tcBorders>
            <w:vAlign w:val="bottom"/>
          </w:tcPr>
          <w:p>
            <w:pPr>
              <w:pStyle w:val="Compact"/>
              <w:jc w:val="left"/>
            </w:pPr>
            <w:r>
              <w:t xml:space="preserve">절대차 (%)</w:t>
            </w:r>
          </w:p>
        </w:tc>
      </w:tr>
      <w:tr>
        <w:tc>
          <w:p>
            <w:pPr>
              <w:pStyle w:val="Compact"/>
              <w:jc w:val="left"/>
            </w:pPr>
            <w:r>
              <w:t xml:space="preserve">1998</w:t>
            </w:r>
          </w:p>
        </w:tc>
        <w:tc>
          <w:p>
            <w:pPr>
              <w:pStyle w:val="Compact"/>
              <w:jc w:val="left"/>
            </w:pPr>
            <w:r>
              <w:t xml:space="preserve">(TBD)</w:t>
            </w:r>
          </w:p>
        </w:tc>
        <w:tc>
          <w:p>
            <w:pPr>
              <w:pStyle w:val="Compact"/>
              <w:jc w:val="left"/>
            </w:pPr>
            <w:r>
              <w:t xml:space="preserve">75.8 (DT_1B34E13)</w:t>
            </w:r>
          </w:p>
        </w:tc>
        <w:tc>
          <w:p>
            <w:pPr>
              <w:pStyle w:val="Compact"/>
              <w:jc w:val="left"/>
            </w:pPr>
            <w:r>
              <w:t xml:space="preserve">(TBD)</w:t>
            </w:r>
          </w:p>
        </w:tc>
      </w:tr>
      <w:tr>
        <w:tc>
          <w:p>
            <w:pPr>
              <w:pStyle w:val="Compact"/>
              <w:jc w:val="left"/>
            </w:pPr>
            <w:r>
              <w:t xml:space="preserve">2008</w:t>
            </w:r>
          </w:p>
        </w:tc>
        <w:tc>
          <w:p>
            <w:pPr>
              <w:pStyle w:val="Compact"/>
              <w:jc w:val="left"/>
            </w:pPr>
            <w:r>
              <w:t xml:space="preserve">(TBD)</w:t>
            </w:r>
          </w:p>
        </w:tc>
        <w:tc>
          <w:p>
            <w:pPr>
              <w:pStyle w:val="Compact"/>
              <w:jc w:val="left"/>
            </w:pPr>
            <w:r>
              <w:t xml:space="preserve">(TBD)</w:t>
            </w:r>
          </w:p>
        </w:tc>
        <w:tc>
          <w:p>
            <w:pPr>
              <w:pStyle w:val="Compact"/>
              <w:jc w:val="left"/>
            </w:pPr>
            <w:r>
              <w:t xml:space="preserve">(TBD)</w:t>
            </w:r>
          </w:p>
        </w:tc>
      </w:tr>
      <w:tr>
        <w:tc>
          <w:p>
            <w:pPr>
              <w:pStyle w:val="Compact"/>
              <w:jc w:val="left"/>
            </w:pPr>
            <w:r>
              <w:t xml:space="preserve">2018</w:t>
            </w:r>
          </w:p>
        </w:tc>
        <w:tc>
          <w:p>
            <w:pPr>
              <w:pStyle w:val="Compact"/>
              <w:jc w:val="left"/>
            </w:pPr>
            <w:r>
              <w:t xml:space="preserve">(TBD)</w:t>
            </w:r>
          </w:p>
        </w:tc>
        <w:tc>
          <w:p>
            <w:pPr>
              <w:pStyle w:val="Compact"/>
              <w:jc w:val="left"/>
            </w:pPr>
            <w:r>
              <w:t xml:space="preserve">(TBD)</w:t>
            </w:r>
          </w:p>
        </w:tc>
        <w:tc>
          <w:p>
            <w:pPr>
              <w:pStyle w:val="Compact"/>
              <w:jc w:val="left"/>
            </w:pPr>
            <w:r>
              <w:t xml:space="preserve">(TBD)</w:t>
            </w:r>
          </w:p>
        </w:tc>
      </w:tr>
    </w:tbl>
    <w:p>
      <w:pPr>
        <w:pStyle w:val="Heading3"/>
      </w:pPr>
      <w:bookmarkStart w:id="104" w:name="component-외부-검증-plan-p9-commit-pending"/>
      <w:r>
        <w:t xml:space="preserve">13.4 4 component 외부 검증 plan (P9 commit pending)</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사망원인 코드</w:t>
            </w:r>
          </w:p>
        </w:tc>
        <w:tc>
          <w:tcPr>
            <w:tcBorders>
              <w:bottom w:val="single"/>
            </w:tcBorders>
            <w:vAlign w:val="bottom"/>
          </w:tcPr>
          <w:p>
            <w:pPr>
              <w:pStyle w:val="Compact"/>
              <w:jc w:val="left"/>
            </w:pPr>
            <w:r>
              <w:t xml:space="preserve">ICD-10</w:t>
            </w:r>
          </w:p>
        </w:tc>
        <w:tc>
          <w:tcPr>
            <w:tcBorders>
              <w:bottom w:val="single"/>
            </w:tcBorders>
            <w:vAlign w:val="bottom"/>
          </w:tcPr>
          <w:p>
            <w:pPr>
              <w:pStyle w:val="Compact"/>
              <w:jc w:val="left"/>
            </w:pPr>
            <w:r>
              <w:t xml:space="preserve">KOSIS 외부 source</w:t>
            </w:r>
          </w:p>
        </w:tc>
        <w:tc>
          <w:tcPr>
            <w:tcBorders>
              <w:bottom w:val="single"/>
            </w:tcBorders>
            <w:vAlign w:val="bottom"/>
          </w:tcPr>
          <w:p>
            <w:pPr>
              <w:pStyle w:val="Compact"/>
              <w:jc w:val="left"/>
            </w:pPr>
            <w:r>
              <w:t xml:space="preserve">상태</w:t>
            </w:r>
          </w:p>
        </w:tc>
      </w:tr>
      <w:tr>
        <w:tc>
          <w:p>
            <w:pPr>
              <w:pStyle w:val="Compact"/>
              <w:jc w:val="left"/>
            </w:pPr>
            <w:r>
              <w:t xml:space="preserve">자살</w:t>
            </w:r>
          </w:p>
        </w:tc>
        <w:tc>
          <w:p>
            <w:pPr>
              <w:pStyle w:val="Compact"/>
              <w:jc w:val="left"/>
            </w:pPr>
            <w:r>
              <w:t xml:space="preserve">102</w:t>
            </w:r>
          </w:p>
        </w:tc>
        <w:tc>
          <w:p>
            <w:pPr>
              <w:pStyle w:val="Compact"/>
              <w:jc w:val="left"/>
            </w:pPr>
            <w:r>
              <w:t xml:space="preserve">X60-X84</w:t>
            </w:r>
          </w:p>
        </w:tc>
        <w:tc>
          <w:p>
            <w:pPr>
              <w:pStyle w:val="Compact"/>
              <w:jc w:val="left"/>
            </w:pPr>
            <w:r>
              <w:t xml:space="preserve">DT_1B34E13</w:t>
            </w:r>
          </w:p>
        </w:tc>
        <w:tc>
          <w:p>
            <w:pPr>
              <w:pStyle w:val="Compact"/>
              <w:jc w:val="left"/>
            </w:pPr>
            <w:r>
              <w:t xml:space="preserve">받음 (50,071 행)</w:t>
            </w:r>
          </w:p>
        </w:tc>
      </w:tr>
      <w:tr>
        <w:tc>
          <w:p>
            <w:pPr>
              <w:pStyle w:val="Compact"/>
              <w:jc w:val="left"/>
            </w:pPr>
            <w:r>
              <w:t xml:space="preserve">약물 사망</w:t>
            </w:r>
          </w:p>
        </w:tc>
        <w:tc>
          <w:p>
            <w:pPr>
              <w:pStyle w:val="Compact"/>
              <w:jc w:val="left"/>
            </w:pPr>
            <w:r>
              <w:t xml:space="preserve">101</w:t>
            </w:r>
          </w:p>
        </w:tc>
        <w:tc>
          <w:p>
            <w:pPr>
              <w:pStyle w:val="Compact"/>
              <w:jc w:val="left"/>
            </w:pPr>
            <w:r>
              <w:t xml:space="preserve">X40-X49</w:t>
            </w:r>
          </w:p>
        </w:tc>
        <w:tc>
          <w:p>
            <w:pPr>
              <w:pStyle w:val="Compact"/>
              <w:jc w:val="left"/>
            </w:pPr>
            <w:r>
              <w:t xml:space="preserve">DT_1B34E14 (?)</w:t>
            </w:r>
          </w:p>
        </w:tc>
        <w:tc>
          <w:p>
            <w:pPr>
              <w:pStyle w:val="Compact"/>
              <w:jc w:val="left"/>
            </w:pPr>
            <w:r>
              <w:t xml:space="preserve">P9 search 대기</w:t>
            </w:r>
          </w:p>
        </w:tc>
      </w:tr>
      <w:tr>
        <w:tc>
          <w:p>
            <w:pPr>
              <w:pStyle w:val="Compact"/>
              <w:jc w:val="left"/>
            </w:pPr>
            <w:r>
              <w:t xml:space="preserve">정신활성물질</w:t>
            </w:r>
          </w:p>
        </w:tc>
        <w:tc>
          <w:p>
            <w:pPr>
              <w:pStyle w:val="Compact"/>
              <w:jc w:val="left"/>
            </w:pPr>
            <w:r>
              <w:t xml:space="preserve">057</w:t>
            </w:r>
          </w:p>
        </w:tc>
        <w:tc>
          <w:p>
            <w:pPr>
              <w:pStyle w:val="Compact"/>
              <w:jc w:val="left"/>
            </w:pPr>
            <w:r>
              <w:t xml:space="preserve">F10-F19</w:t>
            </w:r>
          </w:p>
        </w:tc>
        <w:tc>
          <w:p>
            <w:pPr>
              <w:pStyle w:val="Compact"/>
              <w:jc w:val="left"/>
            </w:pPr>
            <w:r>
              <w:t xml:space="preserve">(?)</w:t>
            </w:r>
          </w:p>
        </w:tc>
        <w:tc>
          <w:p>
            <w:pPr>
              <w:pStyle w:val="Compact"/>
              <w:jc w:val="left"/>
            </w:pPr>
            <w:r>
              <w:t xml:space="preserve">P9 search 대기</w:t>
            </w:r>
          </w:p>
        </w:tc>
      </w:tr>
      <w:tr>
        <w:tc>
          <w:p>
            <w:pPr>
              <w:pStyle w:val="Compact"/>
              <w:jc w:val="left"/>
            </w:pPr>
            <w:r>
              <w:t xml:space="preserve">간질환</w:t>
            </w:r>
          </w:p>
        </w:tc>
        <w:tc>
          <w:p>
            <w:pPr>
              <w:pStyle w:val="Compact"/>
              <w:jc w:val="left"/>
            </w:pPr>
            <w:r>
              <w:t xml:space="preserve">081</w:t>
            </w:r>
          </w:p>
        </w:tc>
        <w:tc>
          <w:p>
            <w:pPr>
              <w:pStyle w:val="Compact"/>
              <w:jc w:val="left"/>
            </w:pPr>
            <w:r>
              <w:t xml:space="preserve">K70-K77</w:t>
            </w:r>
          </w:p>
        </w:tc>
        <w:tc>
          <w:p>
            <w:pPr>
              <w:pStyle w:val="Compact"/>
              <w:jc w:val="left"/>
            </w:pPr>
            <w:r>
              <w:t xml:space="preserve">(?)</w:t>
            </w:r>
          </w:p>
        </w:tc>
        <w:tc>
          <w:p>
            <w:pPr>
              <w:pStyle w:val="Compact"/>
              <w:jc w:val="left"/>
            </w:pPr>
            <w:r>
              <w:t xml:space="preserve">P9 search 대기</w:t>
            </w:r>
          </w:p>
        </w:tc>
      </w:tr>
    </w:tbl>
    <w:p>
      <w:pPr>
        <w:pStyle w:val="BodyText"/>
      </w:pPr>
      <w:r>
        <w:t xml:space="preserve">P9 commit 후 § 13 의 4 component 외부 검증 표 commit.</w:t>
      </w:r>
    </w:p>
    <w:p>
      <w:pPr>
        <w:pStyle w:val="Heading3"/>
      </w:pPr>
      <w:bookmarkStart w:id="105" w:name="활용"/>
      <w:r>
        <w:t xml:space="preserve">13.5 활용</w:t>
      </w:r>
      <w:bookmarkEnd w:id="105"/>
    </w:p>
    <w:p>
      <w:pPr>
        <w:numPr>
          <w:ilvl w:val="0"/>
          <w:numId w:val="1028"/>
        </w:numPr>
        <w:pStyle w:val="Compact"/>
      </w:pPr>
      <w:r>
        <w:t xml:space="preserve">KER reviewer 의 한국 microdata 신뢰성 비판에 직접 응답</w:t>
      </w:r>
    </w:p>
    <w:p>
      <w:pPr>
        <w:numPr>
          <w:ilvl w:val="0"/>
          <w:numId w:val="1028"/>
        </w:numPr>
        <w:pStyle w:val="Compact"/>
      </w:pPr>
      <w:r>
        <w:t xml:space="preserve">paper § 3 Data 의 검증 표 (1-2 paragraph)</w:t>
      </w:r>
    </w:p>
    <w:p>
      <w:pPr>
        <w:numPr>
          <w:ilvl w:val="0"/>
          <w:numId w:val="1028"/>
        </w:numPr>
        <w:pStyle w:val="Compact"/>
      </w:pPr>
      <w:r>
        <w:t xml:space="preserve">일치율 &gt; 95% 시 → main outcome 신뢰성 입증 (자살 component, 50% 비중)</w:t>
      </w:r>
    </w:p>
    <w:p>
      <w:r>
        <w:pict>
          <v:rect style="width:0;height:1.5pt" o:hralign="center" o:hrstd="t" o:hr="t"/>
        </w:pict>
      </w:r>
    </w:p>
    <w:p>
      <w:pPr>
        <w:pStyle w:val="Heading2"/>
      </w:pPr>
      <w:bookmarkStart w:id="106" w:name="Xd5e14c495960908f5035a6e7fa91b288f848af6"/>
      <w:r>
        <w:t xml:space="preserve">§ 14. Paper draft 작성 plan (KER full paper format 25-35 page)</w:t>
      </w:r>
      <w:bookmarkEnd w:id="106"/>
    </w:p>
    <w:p>
      <w:pPr>
        <w:pStyle w:val="Heading3"/>
      </w:pPr>
      <w:bookmarkStart w:id="107" w:name="stage-a-다음-turn-r-a-direct-4-5h"/>
      <w:r>
        <w:t xml:space="preserve">Stage A (다음 turn, R-A direct 4-5h)</w:t>
      </w:r>
      <w:bookmarkEnd w:id="107"/>
    </w:p>
    <w:p>
      <w:pPr>
        <w:numPr>
          <w:ilvl w:val="0"/>
          <w:numId w:val="1029"/>
        </w:numPr>
        <w:pStyle w:val="Compact"/>
      </w:pPr>
      <w:r>
        <w:t xml:space="preserve">P1: n 정합성 + 5 시군구 drop list</w:t>
      </w:r>
    </w:p>
    <w:p>
      <w:pPr>
        <w:numPr>
          <w:ilvl w:val="0"/>
          <w:numId w:val="1029"/>
        </w:numPr>
        <w:pStyle w:val="Compact"/>
      </w:pPr>
      <w:r>
        <w:t xml:space="preserve">P4: WCB cluster-시도 G=16 verify</w:t>
      </w:r>
    </w:p>
    <w:p>
      <w:pPr>
        <w:numPr>
          <w:ilvl w:val="0"/>
          <w:numId w:val="1029"/>
        </w:numPr>
        <w:pStyle w:val="Compact"/>
      </w:pPr>
      <w:r>
        <w:t xml:space="preserve">P5: DGHP/DFH 분리 인용 file</w:t>
      </w:r>
    </w:p>
    <w:p>
      <w:pPr>
        <w:numPr>
          <w:ilvl w:val="0"/>
          <w:numId w:val="1029"/>
        </w:numPr>
        <w:pStyle w:val="Compact"/>
      </w:pPr>
      <w:r>
        <w:t xml:space="preserve">P6: Conley centroid SE 산출</w:t>
      </w:r>
    </w:p>
    <w:p>
      <w:pPr>
        <w:numPr>
          <w:ilvl w:val="0"/>
          <w:numId w:val="1029"/>
        </w:numPr>
        <w:pStyle w:val="Compact"/>
      </w:pPr>
      <w:r>
        <w:t xml:space="preserve">P8: Pre-WTO sub-period sensitivity</w:t>
      </w:r>
    </w:p>
    <w:p>
      <w:pPr>
        <w:pStyle w:val="Heading3"/>
      </w:pPr>
      <w:bookmarkStart w:id="108" w:name="stage-b-차차-turn-claude-code-위임-5-6h"/>
      <w:r>
        <w:t xml:space="preserve">Stage B (차차 turn, Claude Code 위임 5-6h)</w:t>
      </w:r>
      <w:bookmarkEnd w:id="108"/>
    </w:p>
    <w:p>
      <w:pPr>
        <w:numPr>
          <w:ilvl w:val="0"/>
          <w:numId w:val="1030"/>
        </w:numPr>
        <w:pStyle w:val="Compact"/>
      </w:pPr>
      <w:r>
        <w:t xml:space="preserve">P2: AKM 정식 BHJ 2022 implementation</w:t>
      </w:r>
    </w:p>
    <w:p>
      <w:pPr>
        <w:numPr>
          <w:ilvl w:val="0"/>
          <w:numId w:val="1030"/>
        </w:numPr>
        <w:pStyle w:val="Compact"/>
      </w:pPr>
      <w:r>
        <w:t xml:space="preserve">P3: AR-CI 산출</w:t>
      </w:r>
    </w:p>
    <w:p>
      <w:pPr>
        <w:pStyle w:val="Heading3"/>
      </w:pPr>
      <w:bookmarkStart w:id="109" w:name="track-3-병렬-사용자-audit-b-priority"/>
      <w:r>
        <w:t xml:space="preserve">Track 3 (병렬, 사용자 audit B priority)</w:t>
      </w:r>
      <w:bookmarkEnd w:id="109"/>
    </w:p>
    <w:p>
      <w:pPr>
        <w:numPr>
          <w:ilvl w:val="0"/>
          <w:numId w:val="1031"/>
        </w:numPr>
        <w:pStyle w:val="Compact"/>
      </w:pPr>
      <w:r>
        <w:t xml:space="preserve">1992 광업제조업조사 baseline build (R-A direct 또는 Claude Code 위임)</w:t>
      </w:r>
    </w:p>
    <w:p>
      <w:pPr>
        <w:pStyle w:val="Heading3"/>
      </w:pPr>
      <w:bookmarkStart w:id="110" w:name="사용자-측-병렬"/>
      <w:r>
        <w:t xml:space="preserve">사용자 측 병렬</w:t>
      </w:r>
      <w:bookmarkEnd w:id="110"/>
    </w:p>
    <w:p>
      <w:pPr>
        <w:numPr>
          <w:ilvl w:val="0"/>
          <w:numId w:val="1032"/>
        </w:numPr>
        <w:pStyle w:val="Compact"/>
      </w:pPr>
      <w:r>
        <w:t xml:space="preserve">P9: KOSIS 사망원인 50항목 시군구별 search (1h)</w:t>
      </w:r>
    </w:p>
    <w:p>
      <w:pPr>
        <w:numPr>
          <w:ilvl w:val="0"/>
          <w:numId w:val="1032"/>
        </w:numPr>
        <w:pStyle w:val="Compact"/>
      </w:pPr>
      <w:r>
        <w:t xml:space="preserve">HIRA 약물 9 ATC × 250 시군구 fetch 진행 중 (6일 분산)</w:t>
      </w:r>
    </w:p>
    <w:p>
      <w:pPr>
        <w:pStyle w:val="Heading3"/>
      </w:pPr>
      <w:bookmarkStart w:id="111" w:name="v4.6-commit-stage-ab-track-3-p9-모두-완료-후"/>
      <w:r>
        <w:t xml:space="preserve">v4.6 commit (Stage A·B + Track 3 + P9 모두 완료 후)</w:t>
      </w:r>
      <w:bookmarkEnd w:id="111"/>
    </w:p>
    <w:p>
      <w:pPr>
        <w:numPr>
          <w:ilvl w:val="0"/>
          <w:numId w:val="1033"/>
        </w:numPr>
        <w:pStyle w:val="Compact"/>
      </w:pPr>
      <w:r>
        <w:t xml:space="preserve">8 pending 모두 closed</w:t>
      </w:r>
    </w:p>
    <w:p>
      <w:pPr>
        <w:numPr>
          <w:ilvl w:val="0"/>
          <w:numId w:val="1033"/>
        </w:numPr>
        <w:pStyle w:val="Compact"/>
      </w:pPr>
      <w:r>
        <w:t xml:space="preserve">AR-CI publishable verdict 결정</w:t>
      </w:r>
    </w:p>
    <w:p>
      <w:pPr>
        <w:numPr>
          <w:ilvl w:val="0"/>
          <w:numId w:val="1033"/>
        </w:numPr>
        <w:pStyle w:val="Compact"/>
      </w:pPr>
      <w:r>
        <w:t xml:space="preserve">AKM 정식 결과 + § 4.1 표 정정</w:t>
      </w:r>
    </w:p>
    <w:p>
      <w:pPr>
        <w:numPr>
          <w:ilvl w:val="0"/>
          <w:numId w:val="1033"/>
        </w:numPr>
        <w:pStyle w:val="Compact"/>
      </w:pPr>
      <w:r>
        <w:t xml:space="preserve">4 component 외부 검증 표 (P9 결과)</w:t>
      </w:r>
    </w:p>
    <w:p>
      <w:pPr>
        <w:numPr>
          <w:ilvl w:val="0"/>
          <w:numId w:val="1033"/>
        </w:numPr>
        <w:pStyle w:val="Compact"/>
      </w:pPr>
      <w:r>
        <w:t xml:space="preserve">1992 baseline sensitivity 결과 (Track 3)</w:t>
      </w:r>
    </w:p>
    <w:p>
      <w:pPr>
        <w:numPr>
          <w:ilvl w:val="0"/>
          <w:numId w:val="1033"/>
        </w:numPr>
        <w:pStyle w:val="Compact"/>
      </w:pPr>
      <w:r>
        <w:t xml:space="preserve">paper draft Stage C (KER full paper format) entry-ready</w:t>
      </w:r>
    </w:p>
    <w:p>
      <w:pPr>
        <w:pStyle w:val="Heading3"/>
      </w:pPr>
      <w:bookmarkStart w:id="112" w:name="X95f9f4cb7b89cbb19fb97d3d3f441d61952b79a"/>
      <w:r>
        <w:t xml:space="preserve">Stage C — paper draft 본격 작성 (KER full paper, 25-35 page)</w:t>
      </w:r>
      <w:bookmarkEnd w:id="112"/>
    </w:p>
    <w:p>
      <w:pPr>
        <w:numPr>
          <w:ilvl w:val="0"/>
          <w:numId w:val="1034"/>
        </w:numPr>
        <w:pStyle w:val="Compact"/>
      </w:pPr>
      <w:r>
        <w:t xml:space="preserve">§ 1 Introduction (3-4 page)</w:t>
      </w:r>
    </w:p>
    <w:p>
      <w:pPr>
        <w:numPr>
          <w:ilvl w:val="0"/>
          <w:numId w:val="1034"/>
        </w:numPr>
        <w:pStyle w:val="Compact"/>
      </w:pPr>
      <w:r>
        <w:t xml:space="preserve">§ 2 Background &amp; Korean trade context (2-3 page)</w:t>
      </w:r>
    </w:p>
    <w:p>
      <w:pPr>
        <w:numPr>
          <w:ilvl w:val="0"/>
          <w:numId w:val="1034"/>
        </w:numPr>
        <w:pStyle w:val="Compact"/>
      </w:pPr>
      <w:r>
        <w:t xml:space="preserve">§ 3 Data (3-4 page)</w:t>
      </w:r>
    </w:p>
    <w:p>
      <w:pPr>
        <w:numPr>
          <w:ilvl w:val="0"/>
          <w:numId w:val="1034"/>
        </w:numPr>
        <w:pStyle w:val="Compact"/>
      </w:pPr>
      <w:r>
        <w:t xml:space="preserve">§ 4 Identification + Spec (4-5 page)</w:t>
      </w:r>
    </w:p>
    <w:p>
      <w:pPr>
        <w:numPr>
          <w:ilvl w:val="0"/>
          <w:numId w:val="1034"/>
        </w:numPr>
        <w:pStyle w:val="Compact"/>
      </w:pPr>
      <w:r>
        <w:t xml:space="preserve">§ 5 Main results (5-6 page)</w:t>
      </w:r>
    </w:p>
    <w:p>
      <w:pPr>
        <w:numPr>
          <w:ilvl w:val="0"/>
          <w:numId w:val="1034"/>
        </w:numPr>
        <w:pStyle w:val="Compact"/>
      </w:pPr>
      <w:r>
        <w:t xml:space="preserve">§ 6 Robustness (4-5 page)</w:t>
      </w:r>
    </w:p>
    <w:p>
      <w:pPr>
        <w:numPr>
          <w:ilvl w:val="0"/>
          <w:numId w:val="1034"/>
        </w:numPr>
        <w:pStyle w:val="Compact"/>
      </w:pPr>
      <w:r>
        <w:t xml:space="preserve">§ 7 Mechanism (4-5 page) — 6 mediator separate channel</w:t>
      </w:r>
    </w:p>
    <w:p>
      <w:pPr>
        <w:numPr>
          <w:ilvl w:val="0"/>
          <w:numId w:val="1034"/>
        </w:numPr>
        <w:pStyle w:val="Compact"/>
      </w:pPr>
      <w:r>
        <w:t xml:space="preserve">§ 8 Discussion + Limitations (2-3 page)</w:t>
      </w:r>
    </w:p>
    <w:p>
      <w:pPr>
        <w:numPr>
          <w:ilvl w:val="0"/>
          <w:numId w:val="1034"/>
        </w:numPr>
        <w:pStyle w:val="Compact"/>
      </w:pPr>
      <w:r>
        <w:t xml:space="preserve">§ 9 Conclusion (1-2 page)</w:t>
      </w:r>
    </w:p>
    <w:p>
      <w:pPr>
        <w:numPr>
          <w:ilvl w:val="0"/>
          <w:numId w:val="1034"/>
        </w:numPr>
        <w:pStyle w:val="Compact"/>
      </w:pPr>
      <w:r>
        <w:t xml:space="preserve">Online appendix: full robustness tables + mechanism details + 4 baseline sensitivity</w:t>
      </w:r>
    </w:p>
    <w:p>
      <w:pPr>
        <w:pStyle w:val="Heading3"/>
      </w:pPr>
      <w:bookmarkStart w:id="113" w:name="X1d8835bce9bdd324a73dc4a4bd050336270af0e"/>
      <w:r>
        <w:t xml:space="preserve">Stage D — Bibliography + Cover letter + KER submission</w:t>
      </w:r>
      <w:bookmarkEnd w:id="113"/>
    </w:p>
    <w:p>
      <w:r>
        <w:pict>
          <v:rect style="width:0;height:1.5pt" o:hralign="center" o:hrstd="t" o:hr="t"/>
        </w:pict>
      </w:r>
    </w:p>
    <w:p>
      <w:pPr>
        <w:pStyle w:val="Heading2"/>
      </w:pPr>
      <w:bookmarkStart w:id="114" w:name="결론"/>
      <w:r>
        <w:t xml:space="preserve">결론</w:t>
      </w:r>
      <w:bookmarkEnd w:id="114"/>
    </w:p>
    <w:p>
      <w:pPr>
        <w:pStyle w:val="FirstParagraph"/>
      </w:pPr>
      <w:r>
        <w:t xml:space="preserve">본 PAP v4.5 = audit-accepted final clean version. v4.0-v4.4 의 모든 정정 (9 inconsistency + 12 framing + Switzerland 정합 회복) 통합 + inline patch 표기 제거.</w:t>
      </w:r>
    </w:p>
    <w:p>
      <w:pPr>
        <w:pStyle w:val="BodyText"/>
      </w:pPr>
      <w:r>
        <w:rPr>
          <w:b/>
        </w:rPr>
        <w:t xml:space="preserve">Target venue</w:t>
      </w:r>
      <w:r>
        <w:t xml:space="preserve">: KER 1순위 + AEJ Applied 2순위. AER:I 는 advisor 합류 + IV strength F&gt;30 + multi-paper track 후 long-term goal.</w:t>
      </w:r>
    </w:p>
    <w:p>
      <w:pPr>
        <w:pStyle w:val="BodyText"/>
      </w:pPr>
      <w:r>
        <w:rPr>
          <w:b/>
        </w:rPr>
        <w:t xml:space="preserve">Pending list</w:t>
      </w:r>
      <w:r>
        <w:t xml:space="preserve">: 8개 (P1·P2·P3·P4·P5·P6·P8·P9). P10 closed.</w:t>
      </w:r>
    </w:p>
    <w:p>
      <w:pPr>
        <w:pStyle w:val="BodyText"/>
      </w:pPr>
      <w:r>
        <w:rPr>
          <w:b/>
        </w:rPr>
        <w:t xml:space="preserve">Timeline</w:t>
      </w:r>
      <w:r>
        <w:t xml:space="preserve">:</w:t>
      </w:r>
      <w:r>
        <w:t xml:space="preserve"> </w:t>
      </w:r>
      <w:r>
        <w:t xml:space="preserve">- v4.5 commit: 완료 (본 turn)</w:t>
      </w:r>
      <w:r>
        <w:t xml:space="preserve"> </w:t>
      </w:r>
      <w:r>
        <w:t xml:space="preserve">- Stage A (R-A direct): 다음 turn 4-5h</w:t>
      </w:r>
      <w:r>
        <w:t xml:space="preserve"> </w:t>
      </w:r>
      <w:r>
        <w:t xml:space="preserve">- Stage B (Claude Code 위임): 차차 turn 5-6h</w:t>
      </w:r>
      <w:r>
        <w:t xml:space="preserve"> </w:t>
      </w:r>
      <w:r>
        <w:t xml:space="preserve">- Track 3 (1992 baseline): Stage A·B 와 병렬</w:t>
      </w:r>
      <w:r>
        <w:t xml:space="preserve"> </w:t>
      </w:r>
      <w:r>
        <w:t xml:space="preserve">- 사용자 측 P9: 1h (병렬)</w:t>
      </w:r>
      <w:r>
        <w:t xml:space="preserve"> </w:t>
      </w:r>
      <w:r>
        <w:t xml:space="preserve">- v4.6 commit + paper draft Stage C 진입: 차차차 turn</w:t>
      </w:r>
      <w:r>
        <w:t xml:space="preserve"> </w:t>
      </w:r>
      <w:r>
        <w:t xml:space="preserve">- KER submission ready: 4-6주 (timeline realistic)</w:t>
      </w:r>
    </w:p>
    <w:p>
      <w:pPr>
        <w:pStyle w:val="BodyText"/>
      </w:pPr>
      <w:r>
        <w:rPr>
          <w:b/>
        </w:rPr>
        <w:t xml:space="preserve">Author</w:t>
      </w:r>
      <w:r>
        <w:t xml:space="preserve">: 정재헌 (가천대학교 경제학, 단독 저자) — advisor 합류 negotiate 는 KER R&amp;R 또는 AEJ Applied 도전 시점.</w:t>
      </w:r>
    </w:p>
    <w:p>
      <w:pPr>
        <w:pStyle w:val="BodyText"/>
      </w:pPr>
      <w:r>
        <w:t xml:space="preserve">본 v4.5 는 외부 advisor / reviewer 피드백을 받기 위한 base 문서. 피드백 받은 후 v4.6 commit + Stage A 진입.</w:t>
      </w:r>
    </w:p>
    <w:p>
      <w:r>
        <w:pict>
          <v:rect style="width:0;height:1.5pt" o:hralign="center" o:hrstd="t" o:hr="t"/>
        </w:pict>
      </w:r>
    </w:p>
    <w:p>
      <w:pPr>
        <w:pStyle w:val="Heading1"/>
      </w:pPr>
      <w:bookmarkStart w:id="115" w:name="source-pap_v4.5.1_patch_cleaned.md"/>
      <w:r>
        <w:t xml:space="preserve">Source:</w:t>
      </w:r>
      <w:r>
        <w:t xml:space="preserve"> </w:t>
      </w:r>
      <w:r>
        <w:rPr>
          <w:rStyle w:val="VerbatimChar"/>
        </w:rPr>
        <w:t xml:space="preserve">PAP_v4.5.1_patch_cleaned.md</w:t>
      </w:r>
      <w:bookmarkEnd w:id="115"/>
    </w:p>
    <w:p>
      <w:pPr>
        <w:pStyle w:val="Heading1"/>
      </w:pPr>
      <w:bookmarkStart w:id="116" w:name="Xe20f01058a2360818c5fa8d541ec3e46769c3b6"/>
      <w:r>
        <w:t xml:space="preserve">PAP v4.5.1 — Patch (Round 21·22·23 audit 11 framing 정정)</w:t>
      </w:r>
      <w:bookmarkEnd w:id="116"/>
    </w:p>
    <w:p>
      <w:pPr>
        <w:pStyle w:val="FirstParagraph"/>
      </w:pPr>
      <w:r>
        <w:rPr>
          <w:b/>
        </w:rPr>
        <w:t xml:space="preserve">version</w:t>
      </w:r>
      <w:r>
        <w:t xml:space="preserve">: 4.5.1 (patch on v4.5)</w:t>
      </w:r>
      <w:r>
        <w:t xml:space="preserve"> </w:t>
      </w:r>
      <w:r>
        <w:rPr>
          <w:b/>
        </w:rPr>
        <w:t xml:space="preserve">date</w:t>
      </w:r>
      <w:r>
        <w:t xml:space="preserve">: 2026-05-05</w:t>
      </w:r>
      <w:r>
        <w:t xml:space="preserve"> </w:t>
      </w:r>
      <w:r>
        <w:rPr>
          <w:b/>
        </w:rPr>
        <w:t xml:space="preserve">author</w:t>
      </w:r>
      <w:r>
        <w:t xml:space="preserve">: 정재헌 (가천대학교 경제학)</w:t>
      </w:r>
      <w:r>
        <w:t xml:space="preserve"> </w:t>
      </w:r>
      <w:r>
        <w:rPr>
          <w:b/>
        </w:rPr>
        <w:t xml:space="preserve">supersedes</w:t>
      </w:r>
      <w:r>
        <w:t xml:space="preserve">: PAP v4.5 의 일부 § (1.1, 1.3, 2, 3.2, 4.1, 4.3, 5.4, 9.4, 9.5, 10, 11)</w:t>
      </w:r>
      <w:r>
        <w:t xml:space="preserve"> </w:t>
      </w:r>
      <w:r>
        <w:rPr>
          <w:b/>
        </w:rPr>
        <w:t xml:space="preserve">status</w:t>
      </w:r>
      <w:r>
        <w:t xml:space="preserve">: Stage 5 회귀 시작 전 framing 정정 commit</w:t>
      </w:r>
    </w:p>
    <w:p>
      <w:pPr>
        <w:pStyle w:val="BodyText"/>
      </w:pPr>
      <w:r>
        <w:t xml:space="preserve">본 patch 는 v4.5 audit (Round 21·22·23 통합) 의 11 framing 정정 항목 commit. 코드 실행이 필요한 7 pending (P1-P9, P10 closed) 은 § 12 의 Stage A·B 분담 그대로 유지.</w:t>
      </w:r>
    </w:p>
    <w:p>
      <w:r>
        <w:pict>
          <v:rect style="width:0;height:1.5pt" o:hralign="center" o:hrstd="t" o:hr="t"/>
        </w:pict>
      </w:r>
    </w:p>
    <w:p>
      <w:pPr>
        <w:pStyle w:val="Heading2"/>
      </w:pPr>
      <w:bookmarkStart w:id="117" w:name="v4.5-v4.5.1-변경-list-11-항목"/>
      <w:r>
        <w:t xml:space="preserve">v4.5 → v4.5.1 변경 list (11 항목)</w:t>
      </w:r>
      <w:bookmarkEnd w:id="117"/>
    </w:p>
    <w:p>
      <w:pPr>
        <w:pStyle w:val="Heading3"/>
      </w:pPr>
      <w:bookmarkStart w:id="118" w:name="tier-a-round-22-외부-verification-확정-4"/>
      <w:r>
        <w:t xml:space="preserve">Tier A (Round 22 외부 verification 확정 — 4)</w:t>
      </w:r>
      <w:bookmarkEnd w:id="118"/>
    </w:p>
    <w:p>
      <w:pPr>
        <w:pStyle w:val="Heading4"/>
      </w:pPr>
      <w:bookmarkStart w:id="119" w:name="X0a61a68e5c8d8d7c983772a39fa52f7b0aaaf7e"/>
      <w:r>
        <w:t xml:space="preserve">정정 1: § 9.5 + § 11 — DGHP 2017 author</w:t>
      </w:r>
      <w:r>
        <w:t xml:space="preserve"> </w:t>
      </w:r>
      <w:r>
        <w:t xml:space="preserve">“</w:t>
      </w:r>
      <w:r>
        <w:t xml:space="preserve">Pinkovskiy</w:t>
      </w:r>
      <w:r>
        <w:t xml:space="preserve">”</w:t>
      </w:r>
      <w:r>
        <w:t xml:space="preserve"> </w:t>
      </w:r>
      <w:r>
        <w:t xml:space="preserve">→</w:t>
      </w:r>
      <w:r>
        <w:t xml:space="preserve"> </w:t>
      </w:r>
      <w:r>
        <w:t xml:space="preserve">“</w:t>
      </w:r>
      <w:r>
        <w:t xml:space="preserve">Pinto</w:t>
      </w:r>
      <w:r>
        <w:t xml:space="preserve">”</w:t>
      </w:r>
      <w:bookmarkEnd w:id="119"/>
    </w:p>
    <w:p>
      <w:pPr>
        <w:pStyle w:val="FirstParagraph"/>
      </w:pPr>
      <w:r>
        <w:rPr>
          <w:b/>
        </w:rPr>
        <w:t xml:space="preserve">External verification source 셋</w:t>
      </w:r>
      <w:r>
        <w:t xml:space="preserve">: NBER w23209 official + SSRN abstract 3126664 + IDEAS/RePEc p/nbr/nberwo/23209 — 모두</w:t>
      </w:r>
      <w:r>
        <w:t xml:space="preserve"> </w:t>
      </w:r>
      <w:r>
        <w:t xml:space="preserve">“</w:t>
      </w:r>
      <w:r>
        <w:t xml:space="preserve">Christian Dippel, Robert Gold, Stephan Heblich, Rodrigo Pinto</w:t>
      </w:r>
      <w:r>
        <w:t xml:space="preserve">”</w:t>
      </w:r>
      <w:r>
        <w:t xml:space="preserve"> </w:t>
      </w:r>
      <w:r>
        <w:t xml:space="preserve">확정.</w:t>
      </w:r>
    </w:p>
    <w:p>
      <w:pPr>
        <w:pStyle w:val="BodyText"/>
      </w:pPr>
      <w:r>
        <w:rPr>
          <w:b/>
        </w:rPr>
        <w:t xml:space="preserve">Disambiguation</w:t>
      </w:r>
      <w:r>
        <w:t xml:space="preserve">:</w:t>
      </w:r>
      <w:r>
        <w:t xml:space="preserve"> </w:t>
      </w:r>
      <w:r>
        <w:t xml:space="preserve">- Rodrigo R. Pinto (UCLA, Heckman 의 mediation econometrics 공저자) — DGHP project 의 mediation framework 핵심 기여</w:t>
      </w:r>
      <w:r>
        <w:t xml:space="preserve"> </w:t>
      </w:r>
      <w:r>
        <w:t xml:space="preserve">- Maxim Pinkovskiy (NY Fed economist) — 별개 인물, DGHP 무관</w:t>
      </w:r>
    </w:p>
    <w:p>
      <w:pPr>
        <w:pStyle w:val="BodyText"/>
      </w:pPr>
      <w:r>
        <w:rPr>
          <w:b/>
        </w:rPr>
        <w:t xml:space="preserve">v4.5.1 정정</w:t>
      </w:r>
      <w:r>
        <w:t xml:space="preserve">:</w:t>
      </w:r>
      <w:r>
        <w:t xml:space="preserve"> </w:t>
      </w:r>
      <w:r>
        <w:t xml:space="preserve">- § 9.5 모든</w:t>
      </w:r>
      <w:r>
        <w:t xml:space="preserve"> </w:t>
      </w:r>
      <w:r>
        <w:t xml:space="preserve">“</w:t>
      </w:r>
      <w:r>
        <w:t xml:space="preserve">Pinkovskiy</w:t>
      </w:r>
      <w:r>
        <w:t xml:space="preserve">”</w:t>
      </w:r>
      <w:r>
        <w:t xml:space="preserve"> </w:t>
      </w:r>
      <w:r>
        <w:t xml:space="preserve">→</w:t>
      </w:r>
      <w:r>
        <w:t xml:space="preserve"> </w:t>
      </w:r>
      <w:r>
        <w:t xml:space="preserve">“</w:t>
      </w:r>
      <w:r>
        <w:t xml:space="preserve">Pinto</w:t>
      </w:r>
      <w:r>
        <w:t xml:space="preserve">”</w:t>
      </w:r>
      <w:r>
        <w:t xml:space="preserve"> </w:t>
      </w:r>
      <w:r>
        <w:t xml:space="preserve">일괄</w:t>
      </w:r>
      <w:r>
        <w:t xml:space="preserve"> </w:t>
      </w:r>
      <w:r>
        <w:t xml:space="preserve">- § 11 references 의 cite:</w:t>
      </w:r>
      <w:r>
        <w:t xml:space="preserve"> </w:t>
      </w:r>
      <w:r>
        <w:t xml:space="preserve">“</w:t>
      </w:r>
      <w:r>
        <w:t xml:space="preserve">Dippel C, Gold R, Heblich S, Pinto R (2017). NBER WP 23209</w:t>
      </w:r>
      <w:r>
        <w:t xml:space="preserve">”</w:t>
      </w:r>
      <w:r>
        <w:t xml:space="preserve"> </w:t>
      </w:r>
      <w:r>
        <w:t xml:space="preserve">- § 12.7 P5 (DGHP/DFH 분리 인용 file) 의 Pinto 정정 통합</w:t>
      </w:r>
    </w:p>
    <w:p>
      <w:pPr>
        <w:pStyle w:val="Heading4"/>
      </w:pPr>
      <w:bookmarkStart w:id="120" w:name="X5cd4c5e38d27d6d2c32201fa90d4e90b70fa206"/>
      <w:r>
        <w:t xml:space="preserve">정정 2: § 1.3 + § 2 — PS20 anchor framing (drug-overdose-specific) + K70-K77 vs K70+K73+K74</w:t>
      </w:r>
      <w:bookmarkEnd w:id="120"/>
    </w:p>
    <w:p>
      <w:pPr>
        <w:pStyle w:val="FirstParagraph"/>
      </w:pPr>
      <w:r>
        <w:rPr>
          <w:b/>
        </w:rPr>
        <w:t xml:space="preserve">External verification (PS20 본문 fetch)</w:t>
      </w:r>
      <w:r>
        <w:t xml:space="preserve">:</w:t>
      </w:r>
      <w:r>
        <w:t xml:space="preserve"> </w:t>
      </w:r>
      <w:r>
        <w:t xml:space="preserve">&gt;</w:t>
      </w:r>
      <w:r>
        <w:t xml:space="preserve"> </w:t>
      </w:r>
      <w:r>
        <w:t xml:space="preserve">“</w:t>
      </w:r>
      <w:r>
        <w:t xml:space="preserve">Within deaths of despair, we find that the link between PNTR and mortality is driven by drug overdoses. For this cause of death, an interquartile shift in exposure is also associated with a relative increase of 2 to 3 per 100,000… we find little relationship between PNTR and mortality from either suicide or alcohol-related liver disease (ARLD).</w:t>
      </w:r>
      <w:r>
        <w:t xml:space="preserve">”</w:t>
      </w:r>
    </w:p>
    <w:p>
      <w:pPr>
        <w:pStyle w:val="BodyText"/>
      </w:pPr>
      <w:r>
        <w:t xml:space="preserve">PS20 의 main effect 는 drug overdose only, suicide + ARLD null.</w:t>
      </w:r>
    </w:p>
    <w:p>
      <w:pPr>
        <w:pStyle w:val="BodyText"/>
      </w:pPr>
      <w:r>
        <w:rPr>
          <w:b/>
        </w:rPr>
        <w:t xml:space="preserve">v4.5.1 정정</w:t>
      </w:r>
      <w:r>
        <w:t xml:space="preserve">:</w:t>
      </w:r>
    </w:p>
    <w:p>
      <w:pPr>
        <w:pStyle w:val="BodyText"/>
      </w:pPr>
      <w:r>
        <w:t xml:space="preserve">§ 1.3 anchor 비교 표 PS20 행:</w:t>
      </w:r>
      <w:r>
        <w:t xml:space="preserve"> </w:t>
      </w:r>
      <w:r>
        <w:t xml:space="preserve">| 이전 (v4.5) | 정정 (v4.5.1) |</w:t>
      </w:r>
      <w:r>
        <w:t xml:space="preserve"> </w:t>
      </w:r>
      <w:r>
        <w:t xml:space="preserve">|—|—|</w:t>
      </w:r>
      <w:r>
        <w:t xml:space="preserve"> </w:t>
      </w:r>
      <w:r>
        <w:t xml:space="preserve">| Pierce-Schott 2020 (AERI): + (suicide + drug), +1.4% | Pierce-Schott 2020 (AERI): + (drug overdose only, +2-3/100k IQR; suicide + ARLD: null) |</w:t>
      </w:r>
    </w:p>
    <w:p>
      <w:pPr>
        <w:pStyle w:val="BodyText"/>
      </w:pPr>
      <w:r>
        <w:t xml:space="preserve">§ 2 outcome groups 의 K70-K77 vs Case-Deaton K70+K73+K74 narrower 명시:</w:t>
      </w:r>
      <w:r>
        <w:t xml:space="preserve"> </w:t>
      </w:r>
      <w:r>
        <w:t xml:space="preserve">- 이전 (v4.5):</w:t>
      </w:r>
      <w:r>
        <w:t xml:space="preserve"> </w:t>
      </w:r>
      <w:r>
        <w:t xml:space="preserve">“</w:t>
      </w:r>
      <w:r>
        <w:t xml:space="preserve">간질환 081, K70-K77</w:t>
      </w:r>
      <w:r>
        <w:t xml:space="preserve">”</w:t>
      </w:r>
      <w:r>
        <w:t xml:space="preserve"> </w:t>
      </w:r>
      <w:r>
        <w:t xml:space="preserve">- 정정 (v4.5.1):</w:t>
      </w:r>
      <w:r>
        <w:t xml:space="preserve"> </w:t>
      </w:r>
      <w:r>
        <w:t xml:space="preserve">“</w:t>
      </w:r>
      <w:r>
        <w:t xml:space="preserve">간질환 081, K70-K77 (본 paper 의 broader scope; Case-Deaton 2015 PNAS 의 narrower 정의 K70+K73+K74 와 differential. K71 toxic + K72 hepatic failure + K75 inflammatory + K76 other + K77 disorders 추가 포함은 본 paper 의도적 broader scope 로, despair_total 의 alcohol-induced 외 간질환 포함. K70+K73+K74 only 사용한 sensitivity test 별도 § 8.5 권고)</w:t>
      </w:r>
      <w:r>
        <w:t xml:space="preserve">”</w:t>
      </w:r>
    </w:p>
    <w:p>
      <w:pPr>
        <w:pStyle w:val="BodyText"/>
      </w:pPr>
      <w:r>
        <w:t xml:space="preserve">→ § 8.5 limitation 항목 보강 (F17 분리 불가 + K70-K77 vs narrower 두 sensitivity 명시)</w:t>
      </w:r>
    </w:p>
    <w:p>
      <w:pPr>
        <w:pStyle w:val="Heading4"/>
      </w:pPr>
      <w:bookmarkStart w:id="121" w:name="X8abb1b28a9b1adab811bbda1f7202780023a3d9"/>
      <w:r>
        <w:t xml:space="preserve">정정 3: § 1.3 — ADH 2019 main result reposition (marriage market → primary, mortality → secondary)</w:t>
      </w:r>
      <w:bookmarkEnd w:id="121"/>
    </w:p>
    <w:p>
      <w:pPr>
        <w:pStyle w:val="FirstParagraph"/>
      </w:pPr>
      <w:r>
        <w:rPr>
          <w:b/>
        </w:rPr>
        <w:t xml:space="preserve">External verification (Autor-Dorn-Hanson 2019 본문 fetch, AERI 1(2) 161-178)</w:t>
      </w:r>
      <w:r>
        <w:t xml:space="preserve">:</w:t>
      </w:r>
      <w:r>
        <w:t xml:space="preserve"> </w:t>
      </w:r>
      <w:r>
        <w:t xml:space="preserve">- 정확 title:</w:t>
      </w:r>
      <w:r>
        <w:t xml:space="preserve"> </w:t>
      </w:r>
      <w:r>
        <w:t xml:space="preserve">“</w:t>
      </w:r>
      <w:r>
        <w:t xml:space="preserve">When Work Disappears: Manufacturing Decline and the Falling Marriage Market Value of Young Men</w:t>
      </w:r>
      <w:r>
        <w:t xml:space="preserve">”</w:t>
      </w:r>
      <w:r>
        <w:t xml:space="preserve"> </w:t>
      </w:r>
      <w:r>
        <w:t xml:space="preserve">- Main result:</w:t>
      </w:r>
      <w:r>
        <w:t xml:space="preserve"> </w:t>
      </w:r>
      <w:r>
        <w:t xml:space="preserve">“</w:t>
      </w:r>
      <w:r>
        <w:t xml:space="preserve">shifts in the relative economic stature of young men versus young women affected marriage, fertility, and children’s living circumstances</w:t>
      </w:r>
      <w:r>
        <w:t xml:space="preserve">”</w:t>
      </w:r>
      <w:r>
        <w:t xml:space="preserve"> </w:t>
      </w:r>
      <w:r>
        <w:t xml:space="preserve">- Secondary mortality:</w:t>
      </w:r>
      <w:r>
        <w:t xml:space="preserve"> </w:t>
      </w:r>
      <w:r>
        <w:t xml:space="preserve">“</w:t>
      </w:r>
      <w:r>
        <w:t xml:space="preserve">a one-unit shock more than doubles the relative male death rate from drug and alcohol poisoning</w:t>
      </w:r>
      <w:r>
        <w:t xml:space="preserve">”</w:t>
      </w:r>
      <w:r>
        <w:t xml:space="preserve"> </w:t>
      </w:r>
      <w:r>
        <w:t xml:space="preserve">- 정량</w:t>
      </w:r>
      <w:r>
        <w:t xml:space="preserve"> </w:t>
      </w:r>
      <w:r>
        <w:t xml:space="preserve">“</w:t>
      </w:r>
      <w:r>
        <w:t xml:space="preserve">+19.5/100k decade</w:t>
      </w:r>
      <w:r>
        <w:t xml:space="preserve">”</w:t>
      </w:r>
      <w:r>
        <w:t xml:space="preserve"> </w:t>
      </w:r>
      <w:r>
        <w:t xml:space="preserve">절대값 외부 verify 실패 — paper specific table 직접 인용 없이 사용 시 fabricated/unverified 위험</w:t>
      </w:r>
    </w:p>
    <w:p>
      <w:pPr>
        <w:pStyle w:val="BodyText"/>
      </w:pPr>
      <w:r>
        <w:rPr>
          <w:b/>
        </w:rPr>
        <w:t xml:space="preserve">v4.5.1 정정</w:t>
      </w:r>
      <w:r>
        <w:t xml:space="preserve">:</w:t>
      </w:r>
    </w:p>
    <w:p>
      <w:pPr>
        <w:pStyle w:val="BodyText"/>
      </w:pPr>
      <w:r>
        <w:t xml:space="preserve">§ 1.3 anchor 비교 표 ADH 2019 행:</w:t>
      </w:r>
      <w:r>
        <w:t xml:space="preserve"> </w:t>
      </w:r>
      <w:r>
        <w:t xml:space="preserve">| 이전 (v4.5) | 정정 (v4.5.1) |</w:t>
      </w:r>
      <w:r>
        <w:t xml:space="preserve"> </w:t>
      </w:r>
      <w:r>
        <w:t xml:space="preserve">|—|—|</w:t>
      </w:r>
      <w:r>
        <w:t xml:space="preserve"> </w:t>
      </w:r>
      <w:r>
        <w:t xml:space="preserve">| ADH 2019 (AERI): + (D&amp;A deaths) +19.5/100k decade | ADH 2019 (AERI): main = marriage market value of young men ↓; secondary = relative male D&amp;A poisoning death rate ~doubling under one-SD trade shock (정량값 본 paper 본문 verify pending) |</w:t>
      </w:r>
    </w:p>
    <w:p>
      <w:pPr>
        <w:pStyle w:val="BodyText"/>
      </w:pPr>
      <w:r>
        <w:t xml:space="preserve">→ ADH 2019 을 본 paper § 9 mechanism 의 marriage market mediator anchor 로 활용 + mortality outcome anchor 는 PS20 (drug-only) + Case-Deaton 2015 PNAS (composite definition) 의 조합으로 재구성. § 9.3 (KOSIS family marriage market) 의 ADH 2019 mirror evidence framing 강화.</w:t>
      </w:r>
    </w:p>
    <w:p>
      <w:pPr>
        <w:pStyle w:val="Heading4"/>
      </w:pPr>
      <w:bookmarkStart w:id="122" w:name="X58d448cdb08a8223549ab0d9d59a7f3ef824966"/>
      <w:r>
        <w:t xml:space="preserve">정정 4: § 5.4 — Lang</w:t>
      </w:r>
      <w:r>
        <w:t xml:space="preserve"> </w:t>
      </w:r>
      <w:r>
        <w:rPr>
          <w:b/>
        </w:rPr>
        <w:t xml:space="preserve">2019</w:t>
      </w:r>
      <w:r>
        <w:t xml:space="preserve"> </w:t>
      </w:r>
      <w:r>
        <w:t xml:space="preserve">Health Economics + F=18.77 verification pending 명시</w:t>
      </w:r>
      <w:bookmarkEnd w:id="122"/>
    </w:p>
    <w:p>
      <w:pPr>
        <w:pStyle w:val="FirstParagraph"/>
      </w:pPr>
      <w:r>
        <w:rPr>
          <w:b/>
        </w:rPr>
        <w:t xml:space="preserve">External verification</w:t>
      </w:r>
      <w:r>
        <w:t xml:space="preserve">:</w:t>
      </w:r>
      <w:r>
        <w:t xml:space="preserve"> </w:t>
      </w:r>
      <w:r>
        <w:t xml:space="preserve">- 정확 cite: Lang, M., T.C. McManus, G. Schaur (2019)</w:t>
      </w:r>
      <w:r>
        <w:t xml:space="preserve"> </w:t>
      </w:r>
      <w:r>
        <w:t xml:space="preserve">“</w:t>
      </w:r>
      <w:r>
        <w:t xml:space="preserve">The Effects of Import Competition on Health in the Local Economy</w:t>
      </w:r>
      <w:r>
        <w:t xml:space="preserve">”</w:t>
      </w:r>
      <w:r>
        <w:t xml:space="preserve"> </w:t>
      </w:r>
      <w:r>
        <w:t xml:space="preserve">Health Economics 28(1) 44-56, online publication 2018-09-19, DOI 10.1002/hec.3826, January 2019 print issue</w:t>
      </w:r>
      <w:r>
        <w:t xml:space="preserve"> </w:t>
      </w:r>
      <w:r>
        <w:t xml:space="preserve">-</w:t>
      </w:r>
      <w:r>
        <w:t xml:space="preserve"> </w:t>
      </w:r>
      <w:r>
        <w:t xml:space="preserve">“</w:t>
      </w:r>
      <w:r>
        <w:t xml:space="preserve">Lang 2018</w:t>
      </w:r>
      <w:r>
        <w:t xml:space="preserve">”</w:t>
      </w:r>
      <w:r>
        <w:t xml:space="preserve"> </w:t>
      </w:r>
      <w:r>
        <w:t xml:space="preserve">표기는 NBER/SSRN first-version 만 가리킬 때 사용 — ambiguous</w:t>
      </w:r>
      <w:r>
        <w:t xml:space="preserve"> </w:t>
      </w:r>
      <w:r>
        <w:t xml:space="preserve">- IV definition: ADH 2013 standard 8개국 list — v4.5 ADH-8 OECD list 와 set 일치</w:t>
      </w:r>
      <w:r>
        <w:t xml:space="preserve"> </w:t>
      </w:r>
      <w:r>
        <w:t xml:space="preserve">- F=18.77 정확값 외부 verify 실패 (paywalled Wiley, 403 error)</w:t>
      </w:r>
    </w:p>
    <w:p>
      <w:pPr>
        <w:pStyle w:val="BodyText"/>
      </w:pPr>
      <w:r>
        <w:rPr>
          <w:b/>
        </w:rPr>
        <w:t xml:space="preserve">v4.5.1 정정</w:t>
      </w:r>
      <w:r>
        <w:t xml:space="preserve">:</w:t>
      </w:r>
    </w:p>
    <w:p>
      <w:pPr>
        <w:pStyle w:val="BodyText"/>
      </w:pPr>
      <w:r>
        <w:t xml:space="preserve">§ 5.4 ADH-8 비교 표:</w:t>
      </w:r>
      <w:r>
        <w:t xml:space="preserve"> </w:t>
      </w:r>
      <w:r>
        <w:t xml:space="preserve">| 이전 (v4.5) | 정정 (v4.5.1) |</w:t>
      </w:r>
      <w:r>
        <w:t xml:space="preserve"> </w:t>
      </w:r>
      <w:r>
        <w:t xml:space="preserve">|—|—|</w:t>
      </w:r>
      <w:r>
        <w:t xml:space="preserve"> </w:t>
      </w:r>
      <w:r>
        <w:t xml:space="preserve">| ADH-8 published precedent (Lang 2018): F=18.77 | ADH-8 published (Lang, McManus, Schaur 2019 Health Economics 28(1):44-56, DOI 10.1002/hec.3826): F 약 18-20 (paper 본문 verify pending — 저자가 학교 도서관 access 또는 author preprint 통해 specific value Table 확인 후 commit) |</w:t>
      </w:r>
    </w:p>
    <w:p>
      <w:pPr>
        <w:pStyle w:val="BodyText"/>
      </w:pPr>
      <w:r>
        <w:t xml:space="preserve">§ 11 references cite:</w:t>
      </w:r>
      <w:r>
        <w:t xml:space="preserve"> </w:t>
      </w:r>
      <w:r>
        <w:t xml:space="preserve">-</w:t>
      </w:r>
      <w:r>
        <w:t xml:space="preserve"> </w:t>
      </w:r>
      <w:r>
        <w:t xml:space="preserve">“</w:t>
      </w:r>
      <w:r>
        <w:t xml:space="preserve">Lang M, McManus TC, Schaur G (2019) The Effects of Import Competition on Health in the Local Economy. Health Economics 28(1):44-56. DOI 10.1002/hec.3826</w:t>
      </w:r>
      <w:r>
        <w:t xml:space="preserve">”</w:t>
      </w:r>
    </w:p>
    <w:p>
      <w:pPr>
        <w:pStyle w:val="BodyText"/>
      </w:pPr>
      <w:r>
        <w:t xml:space="preserve">→ § 12.7 P11 (NEW) 신설: Lang 2019 본문 직접 fetch + F 정확값 + spec verify (사용자 측 또는 R-A 가 학교 도서관 access 시)</w:t>
      </w:r>
    </w:p>
    <w:p>
      <w:pPr>
        <w:pStyle w:val="Heading3"/>
      </w:pPr>
      <w:bookmarkStart w:id="123" w:name="tier-a-round-21-line-by-line-3"/>
      <w:r>
        <w:t xml:space="preserve">Tier A (Round 21 line-by-line — 3)</w:t>
      </w:r>
      <w:bookmarkEnd w:id="123"/>
    </w:p>
    <w:p>
      <w:pPr>
        <w:pStyle w:val="Heading4"/>
      </w:pPr>
      <w:bookmarkStart w:id="124" w:name="정정-5-1.1-1.3-dfs-2014-outcome-차원-분리"/>
      <w:r>
        <w:t xml:space="preserve">정정 5: § 1.1 + § 1.3 — DFS 2014 outcome 차원 분리</w:t>
      </w:r>
      <w:bookmarkEnd w:id="124"/>
    </w:p>
    <w:p>
      <w:pPr>
        <w:pStyle w:val="FirstParagraph"/>
      </w:pPr>
      <w:r>
        <w:rPr>
          <w:b/>
        </w:rPr>
        <w:t xml:space="preserve">문제</w:t>
      </w:r>
      <w:r>
        <w:t xml:space="preserve">: § 1.1 본문 (</w:t>
      </w:r>
      <w:r>
        <w:t xml:space="preserve">“</w:t>
      </w:r>
      <w:r>
        <w:t xml:space="preserve">DFS 2014 가 직접 mortality 측정 안 함</w:t>
      </w:r>
      <w:r>
        <w:t xml:space="preserve">”</w:t>
      </w:r>
      <w:r>
        <w:t xml:space="preserve">) 과 § 1.3 표 (DFS 2014 부호</w:t>
      </w:r>
      <w:r>
        <w:t xml:space="preserve"> </w:t>
      </w:r>
      <w:r>
        <w:t xml:space="preserve">“</w:t>
      </w:r>
      <w:r>
        <w:t xml:space="preserve">−</w:t>
      </w:r>
      <w:r>
        <w:t xml:space="preserve">”</w:t>
      </w:r>
      <w:r>
        <w:t xml:space="preserve">) 직접 충돌. employment outcome 과 mortality outcome 차원 혼동.</w:t>
      </w:r>
    </w:p>
    <w:p>
      <w:pPr>
        <w:pStyle w:val="BodyText"/>
      </w:pPr>
      <w:r>
        <w:rPr>
          <w:b/>
        </w:rPr>
        <w:t xml:space="preserve">v4.5.1 정정</w:t>
      </w:r>
      <w:r>
        <w:t xml:space="preserve">:</w:t>
      </w:r>
    </w:p>
    <w:p>
      <w:pPr>
        <w:pStyle w:val="BodyText"/>
      </w:pPr>
      <w:r>
        <w:t xml:space="preserve">§ 1.3 anchor 비교 표 — outcome 별 분리:</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paper</w:t>
            </w:r>
          </w:p>
        </w:tc>
        <w:tc>
          <w:tcPr>
            <w:tcBorders>
              <w:bottom w:val="single"/>
            </w:tcBorders>
            <w:vAlign w:val="bottom"/>
          </w:tcPr>
          <w:p>
            <w:pPr>
              <w:pStyle w:val="Compact"/>
              <w:jc w:val="left"/>
            </w:pPr>
            <w:r>
              <w:t xml:space="preserve">국가</w:t>
            </w:r>
          </w:p>
        </w:tc>
        <w:tc>
          <w:tcPr>
            <w:tcBorders>
              <w:bottom w:val="single"/>
            </w:tcBorders>
            <w:vAlign w:val="bottom"/>
          </w:tcPr>
          <w:p>
            <w:pPr>
              <w:pStyle w:val="Compact"/>
              <w:jc w:val="left"/>
            </w:pPr>
            <w:r>
              <w:t xml:space="preserve">shock type</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부호</w:t>
            </w:r>
          </w:p>
        </w:tc>
        <w:tc>
          <w:tcPr>
            <w:tcBorders>
              <w:bottom w:val="single"/>
            </w:tcBorders>
            <w:vAlign w:val="bottom"/>
          </w:tcPr>
          <w:p>
            <w:pPr>
              <w:pStyle w:val="Compact"/>
              <w:jc w:val="left"/>
            </w:pPr>
            <w:r>
              <w:t xml:space="preserve">β</w:t>
            </w:r>
          </w:p>
        </w:tc>
        <w:tc>
          <w:tcPr>
            <w:tcBorders>
              <w:bottom w:val="single"/>
            </w:tcBorders>
            <w:vAlign w:val="bottom"/>
          </w:tcPr>
          <w:p>
            <w:pPr>
              <w:pStyle w:val="Compact"/>
              <w:jc w:val="left"/>
            </w:pPr>
            <w:r>
              <w:t xml:space="preserve">identification</w:t>
            </w:r>
          </w:p>
        </w:tc>
      </w:tr>
      <w:tr>
        <w:tc>
          <w:p>
            <w:pPr>
              <w:pStyle w:val="Compact"/>
              <w:jc w:val="left"/>
            </w:pPr>
            <w:r>
              <w:t xml:space="preserve">ADH 2013</w:t>
            </w:r>
          </w:p>
        </w:tc>
        <w:tc>
          <w:p>
            <w:pPr>
              <w:pStyle w:val="Compact"/>
              <w:jc w:val="left"/>
            </w:pPr>
            <w:r>
              <w:t xml:space="preserve">USA</w:t>
            </w:r>
          </w:p>
        </w:tc>
        <w:tc>
          <w:p>
            <w:pPr>
              <w:pStyle w:val="Compact"/>
              <w:jc w:val="left"/>
            </w:pPr>
            <w:r>
              <w:t xml:space="preserve">China imports</w:t>
            </w:r>
          </w:p>
        </w:tc>
        <w:tc>
          <w:p>
            <w:pPr>
              <w:pStyle w:val="Compact"/>
              <w:jc w:val="left"/>
            </w:pPr>
            <w:r>
              <w:t xml:space="preserve">employment</w:t>
            </w:r>
          </w:p>
        </w:tc>
        <w:tc>
          <w:p>
            <w:pPr>
              <w:pStyle w:val="Compact"/>
              <w:jc w:val="left"/>
            </w:pPr>
            <w:r>
              <w:t xml:space="preserve">+</w:t>
            </w:r>
          </w:p>
        </w:tc>
        <w:tc>
          <w:p>
            <w:pPr>
              <w:pStyle w:val="Compact"/>
              <w:jc w:val="left"/>
            </w:pPr>
            <w:r>
              <w:t xml:space="preserve">various</w:t>
            </w:r>
          </w:p>
        </w:tc>
        <w:tc>
          <w:p>
            <w:pPr>
              <w:pStyle w:val="Compact"/>
              <w:jc w:val="left"/>
            </w:pPr>
            <w:r>
              <w:t xml:space="preserve">Bartik IV</w:t>
            </w:r>
          </w:p>
        </w:tc>
      </w:tr>
      <w:tr>
        <w:tc>
          <w:p>
            <w:pPr>
              <w:pStyle w:val="Compact"/>
              <w:jc w:val="left"/>
            </w:pPr>
            <w:r>
              <w:t xml:space="preserve">Pierce-Schott 2016</w:t>
            </w:r>
          </w:p>
        </w:tc>
        <w:tc>
          <w:p>
            <w:pPr>
              <w:pStyle w:val="Compact"/>
              <w:jc w:val="left"/>
            </w:pPr>
            <w:r>
              <w:t xml:space="preserve">USA</w:t>
            </w:r>
          </w:p>
        </w:tc>
        <w:tc>
          <w:p>
            <w:pPr>
              <w:pStyle w:val="Compact"/>
              <w:jc w:val="left"/>
            </w:pPr>
            <w:r>
              <w:t xml:space="preserve">NTR gap</w:t>
            </w:r>
          </w:p>
        </w:tc>
        <w:tc>
          <w:p>
            <w:pPr>
              <w:pStyle w:val="Compact"/>
              <w:jc w:val="left"/>
            </w:pPr>
            <w:r>
              <w:t xml:space="preserve">employment</w:t>
            </w:r>
          </w:p>
        </w:tc>
        <w:tc>
          <w:p>
            <w:pPr>
              <w:pStyle w:val="Compact"/>
              <w:jc w:val="left"/>
            </w:pPr>
            <w:r>
              <w:t xml:space="preserve">+</w:t>
            </w:r>
          </w:p>
        </w:tc>
        <w:tc>
          <w:p>
            <w:pPr>
              <w:pStyle w:val="Compact"/>
              <w:jc w:val="left"/>
            </w:pPr>
            <w:r>
              <w:t xml:space="preserve">manuf emp ↓</w:t>
            </w:r>
          </w:p>
        </w:tc>
        <w:tc>
          <w:p>
            <w:pPr>
              <w:pStyle w:val="Compact"/>
              <w:jc w:val="left"/>
            </w:pPr>
            <w:r>
              <w:t xml:space="preserve">DiD</w:t>
            </w:r>
          </w:p>
        </w:tc>
      </w:tr>
      <w:tr>
        <w:tc>
          <w:p>
            <w:pPr>
              <w:pStyle w:val="Compact"/>
              <w:jc w:val="left"/>
            </w:pPr>
            <w:r>
              <w:t xml:space="preserve">Pierce-Schott 2020</w:t>
            </w:r>
          </w:p>
        </w:tc>
        <w:tc>
          <w:p>
            <w:pPr>
              <w:pStyle w:val="Compact"/>
              <w:jc w:val="left"/>
            </w:pPr>
            <w:r>
              <w:t xml:space="preserve">USA</w:t>
            </w:r>
          </w:p>
        </w:tc>
        <w:tc>
          <w:p>
            <w:pPr>
              <w:pStyle w:val="Compact"/>
              <w:jc w:val="left"/>
            </w:pPr>
            <w:r>
              <w:t xml:space="preserve">NTR gap</w:t>
            </w:r>
          </w:p>
        </w:tc>
        <w:tc>
          <w:p>
            <w:pPr>
              <w:pStyle w:val="Compact"/>
              <w:jc w:val="left"/>
            </w:pPr>
            <w:r>
              <w:t xml:space="preserve">mortality</w:t>
            </w:r>
          </w:p>
        </w:tc>
        <w:tc>
          <w:p>
            <w:pPr>
              <w:pStyle w:val="Compact"/>
              <w:jc w:val="left"/>
            </w:pPr>
            <w:r>
              <w:t xml:space="preserve">+ (drug overdose only)</w:t>
            </w:r>
          </w:p>
        </w:tc>
        <w:tc>
          <w:p>
            <w:pPr>
              <w:pStyle w:val="Compact"/>
              <w:jc w:val="left"/>
            </w:pPr>
            <w:r>
              <w:t xml:space="preserve">+2-3/100k IQR</w:t>
            </w:r>
          </w:p>
        </w:tc>
        <w:tc>
          <w:p>
            <w:pPr>
              <w:pStyle w:val="Compact"/>
              <w:jc w:val="left"/>
            </w:pPr>
            <w:r>
              <w:t xml:space="preserve">DiD</w:t>
            </w:r>
          </w:p>
        </w:tc>
      </w:tr>
      <w:tr>
        <w:tc>
          <w:p>
            <w:pPr>
              <w:pStyle w:val="Compact"/>
              <w:jc w:val="left"/>
            </w:pPr>
            <w:r>
              <w:t xml:space="preserve">ADH 2019</w:t>
            </w:r>
          </w:p>
        </w:tc>
        <w:tc>
          <w:p>
            <w:pPr>
              <w:pStyle w:val="Compact"/>
              <w:jc w:val="left"/>
            </w:pPr>
            <w:r>
              <w:t xml:space="preserve">USA</w:t>
            </w:r>
          </w:p>
        </w:tc>
        <w:tc>
          <w:p>
            <w:pPr>
              <w:pStyle w:val="Compact"/>
              <w:jc w:val="left"/>
            </w:pPr>
            <w:r>
              <w:t xml:space="preserve">China shock</w:t>
            </w:r>
          </w:p>
        </w:tc>
        <w:tc>
          <w:p>
            <w:pPr>
              <w:pStyle w:val="Compact"/>
              <w:jc w:val="left"/>
            </w:pPr>
            <w:r>
              <w:t xml:space="preserve">marriage market (main) + mortality (secondary)</w:t>
            </w:r>
          </w:p>
        </w:tc>
        <w:tc>
          <w:p>
            <w:pPr>
              <w:pStyle w:val="Compact"/>
              <w:jc w:val="left"/>
            </w:pPr>
            <w:r>
              <w:t xml:space="preserve">− (marriage); + (D&amp;A doubling, 정량 verify pending)</w:t>
            </w:r>
          </w:p>
        </w:tc>
        <w:tc>
          <w:p>
            <w:pPr>
              <w:pStyle w:val="Compact"/>
              <w:jc w:val="left"/>
            </w:pPr>
            <w:r>
              <w:t xml:space="preserve">n/a</w:t>
            </w:r>
          </w:p>
        </w:tc>
        <w:tc>
          <w:p>
            <w:pPr>
              <w:pStyle w:val="Compact"/>
              <w:jc w:val="left"/>
            </w:pPr>
            <w:r>
              <w:t xml:space="preserve">Bartik IV</w:t>
            </w:r>
          </w:p>
        </w:tc>
      </w:tr>
      <w:tr>
        <w:tc>
          <w:p>
            <w:pPr>
              <w:pStyle w:val="Compact"/>
              <w:jc w:val="left"/>
            </w:pPr>
            <w:r>
              <w:t xml:space="preserve">Charles-Hurst-Schwartz 2019</w:t>
            </w:r>
          </w:p>
        </w:tc>
        <w:tc>
          <w:p>
            <w:pPr>
              <w:pStyle w:val="Compact"/>
              <w:jc w:val="left"/>
            </w:pPr>
            <w:r>
              <w:t xml:space="preserve">USA</w:t>
            </w:r>
          </w:p>
        </w:tc>
        <w:tc>
          <w:p>
            <w:pPr>
              <w:pStyle w:val="Compact"/>
              <w:jc w:val="left"/>
            </w:pPr>
            <w:r>
              <w:t xml:space="preserve">manuf decline</w:t>
            </w:r>
          </w:p>
        </w:tc>
        <w:tc>
          <w:p>
            <w:pPr>
              <w:pStyle w:val="Compact"/>
              <w:jc w:val="left"/>
            </w:pPr>
            <w:r>
              <w:t xml:space="preserve">mortality (opioid)</w:t>
            </w:r>
          </w:p>
        </w:tc>
        <w:tc>
          <w:p>
            <w:pPr>
              <w:pStyle w:val="Compact"/>
              <w:jc w:val="left"/>
            </w:pPr>
            <w:r>
              <w:t xml:space="preserve">+</w:t>
            </w:r>
          </w:p>
        </w:tc>
        <w:tc>
          <w:p>
            <w:pPr>
              <w:pStyle w:val="Compact"/>
              <w:jc w:val="left"/>
            </w:pPr>
            <w:r>
              <w:t xml:space="preserve">1ppt manuf↓→opioid↑</w:t>
            </w:r>
          </w:p>
        </w:tc>
        <w:tc>
          <w:p>
            <w:pPr>
              <w:pStyle w:val="Compact"/>
              <w:jc w:val="left"/>
            </w:pPr>
            <w:r>
              <w:t xml:space="preserve">Bartik IV</w:t>
            </w:r>
          </w:p>
        </w:tc>
      </w:tr>
      <w:tr>
        <w:tc>
          <w:p>
            <w:pPr>
              <w:pStyle w:val="Compact"/>
              <w:jc w:val="left"/>
            </w:pPr>
            <w:r>
              <w:t xml:space="preserve">Lang-McManus-Schaur 2019</w:t>
            </w:r>
          </w:p>
        </w:tc>
        <w:tc>
          <w:p>
            <w:pPr>
              <w:pStyle w:val="Compact"/>
              <w:jc w:val="left"/>
            </w:pPr>
            <w:r>
              <w:t xml:space="preserve">USA</w:t>
            </w:r>
          </w:p>
        </w:tc>
        <w:tc>
          <w:p>
            <w:pPr>
              <w:pStyle w:val="Compact"/>
              <w:jc w:val="left"/>
            </w:pPr>
            <w:r>
              <w:t xml:space="preserve">China imports</w:t>
            </w:r>
          </w:p>
        </w:tc>
        <w:tc>
          <w:p>
            <w:pPr>
              <w:pStyle w:val="Compact"/>
              <w:jc w:val="left"/>
            </w:pPr>
            <w:r>
              <w:t xml:space="preserve">mental health (poor day)</w:t>
            </w:r>
          </w:p>
        </w:tc>
        <w:tc>
          <w:p>
            <w:pPr>
              <w:pStyle w:val="Compact"/>
              <w:jc w:val="left"/>
            </w:pPr>
            <w:r>
              <w:t xml:space="preserve">+</w:t>
            </w:r>
          </w:p>
        </w:tc>
        <w:tc>
          <w:p>
            <w:pPr>
              <w:pStyle w:val="Compact"/>
              <w:jc w:val="left"/>
            </w:pPr>
            <w:r>
              <w:t xml:space="preserve">+0.26 day/mo (7.8%)</w:t>
            </w:r>
          </w:p>
        </w:tc>
        <w:tc>
          <w:p>
            <w:pPr>
              <w:pStyle w:val="Compact"/>
              <w:jc w:val="left"/>
            </w:pPr>
            <w:r>
              <w:t xml:space="preserve">Bartik IV (F~18-20)</w:t>
            </w:r>
          </w:p>
        </w:tc>
      </w:tr>
      <w:tr>
        <w:tc>
          <w:p>
            <w:pPr>
              <w:pStyle w:val="Compact"/>
              <w:jc w:val="left"/>
            </w:pPr>
            <w:r>
              <w:t xml:space="preserve">Colantone-Crinò-Ogliari 2019</w:t>
            </w:r>
          </w:p>
        </w:tc>
        <w:tc>
          <w:p>
            <w:pPr>
              <w:pStyle w:val="Compact"/>
              <w:jc w:val="left"/>
            </w:pPr>
            <w:r>
              <w:t xml:space="preserve">UK</w:t>
            </w:r>
          </w:p>
        </w:tc>
        <w:tc>
          <w:p>
            <w:pPr>
              <w:pStyle w:val="Compact"/>
              <w:jc w:val="left"/>
            </w:pPr>
            <w:r>
              <w:t xml:space="preserve">China imports</w:t>
            </w:r>
          </w:p>
        </w:tc>
        <w:tc>
          <w:p>
            <w:pPr>
              <w:pStyle w:val="Compact"/>
              <w:jc w:val="left"/>
            </w:pPr>
            <w:r>
              <w:t xml:space="preserve">mental distress (GHQ-12)</w:t>
            </w:r>
          </w:p>
        </w:tc>
        <w:tc>
          <w:p>
            <w:pPr>
              <w:pStyle w:val="Compact"/>
              <w:jc w:val="left"/>
            </w:pPr>
            <w:r>
              <w:t xml:space="preserve">+</w:t>
            </w:r>
          </w:p>
        </w:tc>
        <w:tc>
          <w:p>
            <w:pPr>
              <w:pStyle w:val="Compact"/>
              <w:jc w:val="left"/>
            </w:pPr>
            <w:r>
              <w:t xml:space="preserve">£200-270/yr comp (verify pending)</w:t>
            </w:r>
          </w:p>
        </w:tc>
        <w:tc>
          <w:p>
            <w:pPr>
              <w:pStyle w:val="Compact"/>
              <w:jc w:val="left"/>
            </w:pPr>
            <w:r>
              <w:t xml:space="preserve">individual FE + IV</w:t>
            </w:r>
          </w:p>
        </w:tc>
      </w:tr>
      <w:tr>
        <w:tc>
          <w:p>
            <w:pPr>
              <w:pStyle w:val="Compact"/>
              <w:jc w:val="left"/>
            </w:pPr>
            <w:r>
              <w:t xml:space="preserve">McManus-Schaur 2016</w:t>
            </w:r>
          </w:p>
        </w:tc>
        <w:tc>
          <w:p>
            <w:pPr>
              <w:pStyle w:val="Compact"/>
              <w:jc w:val="left"/>
            </w:pPr>
            <w:r>
              <w:t xml:space="preserve">USA</w:t>
            </w:r>
          </w:p>
        </w:tc>
        <w:tc>
          <w:p>
            <w:pPr>
              <w:pStyle w:val="Compact"/>
              <w:jc w:val="left"/>
            </w:pPr>
            <w:r>
              <w:t xml:space="preserve">China imports</w:t>
            </w:r>
          </w:p>
        </w:tc>
        <w:tc>
          <w:p>
            <w:pPr>
              <w:pStyle w:val="Compact"/>
              <w:jc w:val="left"/>
            </w:pPr>
            <w:r>
              <w:t xml:space="preserve">occup injury</w:t>
            </w:r>
          </w:p>
        </w:tc>
        <w:tc>
          <w:p>
            <w:pPr>
              <w:pStyle w:val="Compact"/>
              <w:jc w:val="left"/>
            </w:pPr>
            <w:r>
              <w:t xml:space="preserve">+</w:t>
            </w:r>
          </w:p>
        </w:tc>
        <w:tc>
          <w:p>
            <w:pPr>
              <w:pStyle w:val="Compact"/>
              <w:jc w:val="left"/>
            </w:pPr>
            <w:r>
              <w:t xml:space="preserve">+12-13% smallest plant</w:t>
            </w:r>
          </w:p>
        </w:tc>
        <w:tc>
          <w:p>
            <w:pPr>
              <w:pStyle w:val="Compact"/>
              <w:jc w:val="left"/>
            </w:pPr>
            <w:r>
              <w:t xml:space="preserve">Bartik IV</w:t>
            </w:r>
          </w:p>
        </w:tc>
      </w:tr>
      <w:tr>
        <w:tc>
          <w:p>
            <w:pPr>
              <w:pStyle w:val="Compact"/>
              <w:jc w:val="left"/>
            </w:pPr>
            <w:r>
              <w:t xml:space="preserve">Finkelstein-Notowidigdo-Shi 2026</w:t>
            </w:r>
          </w:p>
        </w:tc>
        <w:tc>
          <w:p>
            <w:pPr>
              <w:pStyle w:val="Compact"/>
              <w:jc w:val="left"/>
            </w:pPr>
            <w:r>
              <w:t xml:space="preserve">USA</w:t>
            </w:r>
          </w:p>
        </w:tc>
        <w:tc>
          <w:p>
            <w:pPr>
              <w:pStyle w:val="Compact"/>
              <w:jc w:val="left"/>
            </w:pPr>
            <w:r>
              <w:t xml:space="preserve">NAFTA</w:t>
            </w:r>
          </w:p>
        </w:tc>
        <w:tc>
          <w:p>
            <w:pPr>
              <w:pStyle w:val="Compact"/>
              <w:jc w:val="left"/>
            </w:pPr>
            <w:r>
              <w:t xml:space="preserve">drug death</w:t>
            </w:r>
          </w:p>
        </w:tc>
        <w:tc>
          <w:p>
            <w:pPr>
              <w:pStyle w:val="Compact"/>
              <w:jc w:val="left"/>
            </w:pPr>
            <w:r>
              <w:t xml:space="preserve">+</w:t>
            </w:r>
          </w:p>
        </w:tc>
        <w:tc>
          <w:p>
            <w:pPr>
              <w:pStyle w:val="Compact"/>
              <w:jc w:val="left"/>
            </w:pPr>
            <w:r>
              <w:t xml:space="preserve">+5-9% (verify pending)</w:t>
            </w:r>
          </w:p>
        </w:tc>
        <w:tc>
          <w:p>
            <w:pPr>
              <w:pStyle w:val="Compact"/>
              <w:jc w:val="left"/>
            </w:pPr>
            <w:r>
              <w:t xml:space="preserve">DiD</w:t>
            </w:r>
          </w:p>
        </w:tc>
      </w:tr>
      <w:tr>
        <w:tc>
          <w:p>
            <w:pPr>
              <w:pStyle w:val="Compact"/>
              <w:jc w:val="left"/>
            </w:pPr>
            <w:r>
              <w:t xml:space="preserve">DFS 2014</w:t>
            </w:r>
          </w:p>
        </w:tc>
        <w:tc>
          <w:p>
            <w:pPr>
              <w:pStyle w:val="Compact"/>
              <w:jc w:val="left"/>
            </w:pPr>
            <w:r>
              <w:t xml:space="preserve">Germany</w:t>
            </w:r>
          </w:p>
        </w:tc>
        <w:tc>
          <w:p>
            <w:pPr>
              <w:pStyle w:val="Compact"/>
              <w:jc w:val="left"/>
            </w:pPr>
            <w:r>
              <w:t xml:space="preserve">East trade</w:t>
            </w:r>
          </w:p>
        </w:tc>
        <w:tc>
          <w:p>
            <w:pPr>
              <w:pStyle w:val="Compact"/>
              <w:jc w:val="left"/>
            </w:pPr>
            <w:r>
              <w:t xml:space="preserve">employment (NOT mortality)</w:t>
            </w:r>
          </w:p>
        </w:tc>
        <w:tc>
          <w:p>
            <w:pPr>
              <w:pStyle w:val="Compact"/>
              <w:jc w:val="left"/>
            </w:pPr>
            <w:r>
              <w:t xml:space="preserve">+ (emp gain)</w:t>
            </w:r>
          </w:p>
        </w:tc>
        <w:tc>
          <w:p>
            <w:pPr>
              <w:pStyle w:val="Compact"/>
              <w:jc w:val="left"/>
            </w:pPr>
            <w:r>
              <w:t xml:space="preserve">+442k jobs</w:t>
            </w:r>
          </w:p>
        </w:tc>
        <w:tc>
          <w:p>
            <w:pPr>
              <w:pStyle w:val="Compact"/>
              <w:jc w:val="left"/>
            </w:pPr>
            <w:r>
              <w:t xml:space="preserve">Bartik IV</w:t>
            </w:r>
          </w:p>
        </w:tc>
      </w:tr>
      <w:tr>
        <w:tc>
          <w:p>
            <w:pPr>
              <w:pStyle w:val="Compact"/>
              <w:jc w:val="left"/>
            </w:pPr>
            <w:r>
              <w:t xml:space="preserve">Sullivan-vW 2009</w:t>
            </w:r>
          </w:p>
        </w:tc>
        <w:tc>
          <w:p>
            <w:pPr>
              <w:pStyle w:val="Compact"/>
              <w:jc w:val="left"/>
            </w:pPr>
            <w:r>
              <w:t xml:space="preserve">USA-PA</w:t>
            </w:r>
          </w:p>
        </w:tc>
        <w:tc>
          <w:p>
            <w:pPr>
              <w:pStyle w:val="Compact"/>
              <w:jc w:val="left"/>
            </w:pPr>
            <w:r>
              <w:t xml:space="preserve">plant closure</w:t>
            </w:r>
          </w:p>
        </w:tc>
        <w:tc>
          <w:p>
            <w:pPr>
              <w:pStyle w:val="Compact"/>
              <w:jc w:val="left"/>
            </w:pPr>
            <w:r>
              <w:t xml:space="preserve">mortality</w:t>
            </w:r>
          </w:p>
        </w:tc>
        <w:tc>
          <w:p>
            <w:pPr>
              <w:pStyle w:val="Compact"/>
              <w:jc w:val="left"/>
            </w:pPr>
            <w:r>
              <w:t xml:space="preserve">+</w:t>
            </w:r>
          </w:p>
        </w:tc>
        <w:tc>
          <w:p>
            <w:pPr>
              <w:pStyle w:val="Compact"/>
              <w:jc w:val="left"/>
            </w:pPr>
            <w:r>
              <w:t xml:space="preserve">+50-100% short, 10-15% long</w:t>
            </w:r>
          </w:p>
        </w:tc>
        <w:tc>
          <w:p>
            <w:pPr>
              <w:pStyle w:val="Compact"/>
              <w:jc w:val="left"/>
            </w:pPr>
            <w:r>
              <w:t xml:space="preserve">quasi-exper</w:t>
            </w:r>
          </w:p>
        </w:tc>
      </w:tr>
      <w:tr>
        <w:tc>
          <w:p>
            <w:pPr>
              <w:pStyle w:val="Compact"/>
              <w:jc w:val="left"/>
            </w:pPr>
            <w:r>
              <w:t xml:space="preserve">Eliason-Storrie 2009</w:t>
            </w:r>
          </w:p>
        </w:tc>
        <w:tc>
          <w:p>
            <w:pPr>
              <w:pStyle w:val="Compact"/>
              <w:jc w:val="left"/>
            </w:pPr>
            <w:r>
              <w:t xml:space="preserve">Sweden</w:t>
            </w:r>
          </w:p>
        </w:tc>
        <w:tc>
          <w:p>
            <w:pPr>
              <w:pStyle w:val="Compact"/>
              <w:jc w:val="left"/>
            </w:pPr>
            <w:r>
              <w:t xml:space="preserve">plant closure</w:t>
            </w:r>
          </w:p>
        </w:tc>
        <w:tc>
          <w:p>
            <w:pPr>
              <w:pStyle w:val="Compact"/>
              <w:jc w:val="left"/>
            </w:pPr>
            <w:r>
              <w:t xml:space="preserve">cause-specific mortality</w:t>
            </w:r>
          </w:p>
        </w:tc>
        <w:tc>
          <w:p>
            <w:pPr>
              <w:pStyle w:val="Compact"/>
              <w:jc w:val="left"/>
            </w:pPr>
            <w:r>
              <w:t xml:space="preserve">+</w:t>
            </w:r>
          </w:p>
        </w:tc>
        <w:tc>
          <w:p>
            <w:pPr>
              <w:pStyle w:val="Compact"/>
              <w:jc w:val="left"/>
            </w:pPr>
            <w:r>
              <w:t xml:space="preserve">HR≈2 suicide·alcohol (정량 verify pending)</w:t>
            </w:r>
          </w:p>
        </w:tc>
        <w:tc>
          <w:p>
            <w:pPr>
              <w:pStyle w:val="Compact"/>
              <w:jc w:val="left"/>
            </w:pPr>
            <w:r>
              <w:t xml:space="preserve">quasi-exper</w:t>
            </w:r>
          </w:p>
        </w:tc>
      </w:tr>
      <w:tr>
        <w:tc>
          <w:p>
            <w:pPr>
              <w:pStyle w:val="Compact"/>
              <w:jc w:val="left"/>
            </w:pPr>
            <w:r>
              <w:t xml:space="preserve">본 paper</w:t>
            </w:r>
          </w:p>
        </w:tc>
        <w:tc>
          <w:p>
            <w:pPr>
              <w:pStyle w:val="Compact"/>
              <w:jc w:val="left"/>
            </w:pPr>
            <w:r>
              <w:t xml:space="preserve">Korea</w:t>
            </w:r>
          </w:p>
        </w:tc>
        <w:tc>
          <w:p>
            <w:pPr>
              <w:pStyle w:val="Compact"/>
              <w:jc w:val="left"/>
            </w:pPr>
            <w:r>
              <w:t xml:space="preserve">KR-CN bilateral</w:t>
            </w:r>
          </w:p>
        </w:tc>
        <w:tc>
          <w:p>
            <w:pPr>
              <w:pStyle w:val="Compact"/>
              <w:jc w:val="left"/>
            </w:pPr>
            <w:r>
              <w:t xml:space="preserve">mortality</w:t>
            </w:r>
          </w:p>
        </w:tc>
        <w:tc>
          <w:p>
            <w:pPr>
              <w:pStyle w:val="Compact"/>
              <w:jc w:val="left"/>
            </w:pPr>
            <w:r>
              <w:t xml:space="preserve">−</w:t>
            </w:r>
          </w:p>
        </w:tc>
        <w:tc>
          <w:p>
            <w:pPr>
              <w:pStyle w:val="Compact"/>
              <w:jc w:val="left"/>
            </w:pPr>
            <w:r>
              <w:t xml:space="preserve">−6.9%</w:t>
            </w:r>
          </w:p>
        </w:tc>
        <w:tc>
          <w:p>
            <w:pPr>
              <w:pStyle w:val="Compact"/>
              <w:jc w:val="left"/>
            </w:pPr>
            <w:r>
              <w:t xml:space="preserve">Bartik IV (F=19.65) + LMP tF + RF</w:t>
            </w:r>
          </w:p>
        </w:tc>
      </w:tr>
    </w:tbl>
    <w:p>
      <w:pPr>
        <w:pStyle w:val="BodyText"/>
      </w:pPr>
      <w:r>
        <w:rPr>
          <w:b/>
        </w:rPr>
        <w:t xml:space="preserve">§ 1.1 thesis 정정</w:t>
      </w:r>
      <w:r>
        <w:t xml:space="preserve">:</w:t>
      </w:r>
      <w:r>
        <w:t xml:space="preserve"> </w:t>
      </w:r>
      <w:r>
        <w:t xml:space="preserve">&gt;</w:t>
      </w:r>
      <w:r>
        <w:t xml:space="preserve"> </w:t>
      </w:r>
      <w:r>
        <w:t xml:space="preserve">“</w:t>
      </w:r>
      <w:r>
        <w:t xml:space="preserve">독일 (DFS 2014) 의 export-driven</w:t>
      </w:r>
      <w:r>
        <w:t xml:space="preserve"> </w:t>
      </w:r>
      <w:r>
        <w:rPr>
          <w:i/>
        </w:rPr>
        <w:t xml:space="preserve">employment gain</w:t>
      </w:r>
      <w:r>
        <w:t xml:space="preserve"> </w:t>
      </w:r>
      <w:r>
        <w:t xml:space="preserve">(mortality outcome 직접 측정 안 함) 와 본 paper 의</w:t>
      </w:r>
      <w:r>
        <w:t xml:space="preserve"> </w:t>
      </w:r>
      <w:r>
        <w:rPr>
          <w:i/>
        </w:rPr>
        <w:t xml:space="preserve">mortality decline</w:t>
      </w:r>
      <w:r>
        <w:t xml:space="preserve"> </w:t>
      </w:r>
      <w:r>
        <w:t xml:space="preserve">이</w:t>
      </w:r>
      <w:r>
        <w:t xml:space="preserve"> </w:t>
      </w:r>
      <w:r>
        <w:rPr>
          <w:i/>
        </w:rPr>
        <w:t xml:space="preserve">consistent mechanism 가설</w:t>
      </w:r>
      <w:r>
        <w:t xml:space="preserve"> </w:t>
      </w:r>
      <w:r>
        <w:t xml:space="preserve">(employment ↑ → mortality ↓) 으로 연결. 두 paper 의</w:t>
      </w:r>
      <w:r>
        <w:t xml:space="preserve"> </w:t>
      </w:r>
      <w:r>
        <w:rPr>
          <w:i/>
        </w:rPr>
        <w:t xml:space="preserve">outcome 차원 다름</w:t>
      </w:r>
      <w:r>
        <w:t xml:space="preserve"> </w:t>
      </w:r>
      <w:r>
        <w:t xml:space="preserve">— DFS 2014 = employment, 본 paper = mortality. DFS 2014 결과는 본 paper § 9 mechanism 의 employment channel 의 anchor 로 활용 (직접 결과 비교 아님).</w:t>
      </w:r>
      <w:r>
        <w:t xml:space="preserve">”</w:t>
      </w:r>
    </w:p>
    <w:p>
      <w:pPr>
        <w:pStyle w:val="Heading4"/>
      </w:pPr>
      <w:bookmarkStart w:id="125" w:name="정정-6-10-h4-vs-8.11-framing-정합"/>
      <w:r>
        <w:t xml:space="preserve">정정 6: § 10 H4 vs § 8.11 framing 정합</w:t>
      </w:r>
      <w:bookmarkEnd w:id="125"/>
    </w:p>
    <w:p>
      <w:pPr>
        <w:pStyle w:val="FirstParagraph"/>
      </w:pPr>
      <w:r>
        <w:rPr>
          <w:b/>
        </w:rPr>
        <w:t xml:space="preserve">문제</w:t>
      </w:r>
      <w:r>
        <w:t xml:space="preserve">: § 8.11 (</w:t>
      </w:r>
      <w:r>
        <w:t xml:space="preserve">“</w:t>
      </w:r>
      <w:r>
        <w:t xml:space="preserve">β=+0.0238 sign reversal weak evidence</w:t>
      </w:r>
      <w:r>
        <w:t xml:space="preserve">”</w:t>
      </w:r>
      <w:r>
        <w:t xml:space="preserve">) vs § 10 H4 (</w:t>
      </w:r>
      <w:r>
        <w:t xml:space="preserve">“</w:t>
      </w:r>
      <w:r>
        <w:t xml:space="preserve">Pre-WTO placebo β ≈ 0, p &gt; 0.10 share-violation partial mitigation</w:t>
      </w:r>
      <w:r>
        <w:t xml:space="preserve">”</w:t>
      </w:r>
      <w:r>
        <w:t xml:space="preserve">) 직접 충돌.</w:t>
      </w:r>
    </w:p>
    <w:p>
      <w:pPr>
        <w:pStyle w:val="BodyText"/>
      </w:pPr>
      <w:r>
        <w:rPr>
          <w:b/>
        </w:rPr>
        <w:t xml:space="preserve">v4.5.1 정정</w:t>
      </w:r>
      <w:r>
        <w:t xml:space="preserve"> </w:t>
      </w:r>
      <w:r>
        <w:t xml:space="preserve">(option b — Pre-WTO 를 confirmatory 가 아닌 robustness 로 demote):</w:t>
      </w:r>
    </w:p>
    <w:p>
      <w:pPr>
        <w:pStyle w:val="BodyText"/>
      </w:pPr>
      <w:r>
        <w:t xml:space="preserve">§ 10 confirmatory 9 hypothesis (이전 10 → 9, H4 → exploratory):</w:t>
      </w:r>
    </w:p>
    <w:p>
      <w:pPr>
        <w:numPr>
          <w:ilvl w:val="0"/>
          <w:numId w:val="1035"/>
        </w:numPr>
        <w:pStyle w:val="Compact"/>
      </w:pPr>
      <w:r>
        <w:t xml:space="preserve">H1: β(despair_total) &lt; 0</w:t>
      </w:r>
    </w:p>
    <w:p>
      <w:pPr>
        <w:numPr>
          <w:ilvl w:val="0"/>
          <w:numId w:val="1035"/>
        </w:numPr>
        <w:pStyle w:val="Compact"/>
      </w:pPr>
      <w:r>
        <w:t xml:space="preserve">H2: β(despair_total) sub-period sign 일치</w:t>
      </w:r>
    </w:p>
    <w:p>
      <w:pPr>
        <w:numPr>
          <w:ilvl w:val="0"/>
          <w:numId w:val="1035"/>
        </w:numPr>
        <w:pStyle w:val="Compact"/>
      </w:pPr>
      <w:r>
        <w:t xml:space="preserve">H3: β(4 placebo outcomes) ≈ 0 (Romano-Wolf reject 안 함)</w:t>
      </w:r>
    </w:p>
    <w:p>
      <w:pPr>
        <w:numPr>
          <w:ilvl w:val="0"/>
          <w:numId w:val="1035"/>
        </w:numPr>
        <w:pStyle w:val="Compact"/>
      </w:pPr>
      <w:r>
        <w:rPr>
          <w:strike/>
        </w:rPr>
        <w:t xml:space="preserve">H4</w:t>
      </w:r>
      <w:r>
        <w:t xml:space="preserve"> </w:t>
      </w:r>
      <w:r>
        <w:t xml:space="preserve">→ Exploratory E5 로 demote (Pre-WTO placebo)</w:t>
      </w:r>
    </w:p>
    <w:p>
      <w:pPr>
        <w:numPr>
          <w:ilvl w:val="0"/>
          <w:numId w:val="1035"/>
        </w:numPr>
        <w:pStyle w:val="Compact"/>
      </w:pPr>
      <w:r>
        <w:t xml:space="preserve">H5 → H4: Drop-C26 cluster-시도 t &lt; −2</w:t>
      </w:r>
    </w:p>
    <w:p>
      <w:pPr>
        <w:numPr>
          <w:ilvl w:val="0"/>
          <w:numId w:val="1035"/>
        </w:numPr>
        <w:pStyle w:val="Compact"/>
      </w:pPr>
      <w:r>
        <w:t xml:space="preserve">H6 → H5: 5 baseline year sign 일치</w:t>
      </w:r>
    </w:p>
    <w:p>
      <w:pPr>
        <w:numPr>
          <w:ilvl w:val="0"/>
          <w:numId w:val="1035"/>
        </w:numPr>
        <w:pStyle w:val="Compact"/>
      </w:pPr>
      <w:r>
        <w:t xml:space="preserve">H7 → H6: HIRA SSRI 처방률 mediator</w:t>
      </w:r>
    </w:p>
    <w:p>
      <w:pPr>
        <w:numPr>
          <w:ilvl w:val="0"/>
          <w:numId w:val="1035"/>
        </w:numPr>
        <w:pStyle w:val="Compact"/>
      </w:pPr>
      <w:r>
        <w:t xml:space="preserve">H8 → H7: HIRA F32 진단률 cross-validation</w:t>
      </w:r>
    </w:p>
    <w:p>
      <w:pPr>
        <w:numPr>
          <w:ilvl w:val="0"/>
          <w:numId w:val="1035"/>
        </w:numPr>
        <w:pStyle w:val="Compact"/>
      </w:pPr>
      <w:r>
        <w:t xml:space="preserve">H9 → H8: KOSIS 자살 ASMR 일치율 &gt; 95%</w:t>
      </w:r>
    </w:p>
    <w:p>
      <w:pPr>
        <w:numPr>
          <w:ilvl w:val="0"/>
          <w:numId w:val="1035"/>
        </w:numPr>
        <w:pStyle w:val="Compact"/>
      </w:pPr>
      <w:r>
        <w:t xml:space="preserve">H10 → H9: DFS 2014 mechanism mirror</w:t>
      </w:r>
    </w:p>
    <w:p>
      <w:pPr>
        <w:pStyle w:val="FirstParagraph"/>
      </w:pPr>
      <w:r>
        <w:t xml:space="preserve">§ 10 exploratory 6 (이전 5 → 6):</w:t>
      </w:r>
      <w:r>
        <w:t xml:space="preserve"> </w:t>
      </w:r>
      <w:r>
        <w:t xml:space="preserve">- E1: KIET 60대 first-stage F &gt; 23.1</w:t>
      </w:r>
      <w:r>
        <w:t xml:space="preserve"> </w:t>
      </w:r>
      <w:r>
        <w:t xml:space="preserve">- E2: 전국사업체조사 broad baseline sign 일치</w:t>
      </w:r>
      <w:r>
        <w:t xml:space="preserve"> </w:t>
      </w:r>
      <w:r>
        <w:t xml:space="preserve">- E3: Conley spatial SE robust</w:t>
      </w:r>
      <w:r>
        <w:t xml:space="preserve"> </w:t>
      </w:r>
      <w:r>
        <w:t xml:space="preserve">- E4: C09·A10·C10 negative control β ≈ 0</w:t>
      </w:r>
      <w:r>
        <w:t xml:space="preserve"> </w:t>
      </w:r>
      <w:r>
        <w:t xml:space="preserve">- E5 (NEW) — Pre-WTO placebo robustness: β ≈ 0 (cluster-시도 p &gt; 0.10)</w:t>
      </w:r>
      <w:r>
        <w:t xml:space="preserve"> </w:t>
      </w:r>
      <w:r>
        <w:rPr>
          <w:b/>
        </w:rPr>
        <w:t xml:space="preserve">and</w:t>
      </w:r>
      <w:r>
        <w:t xml:space="preserve"> </w:t>
      </w:r>
      <w:r>
        <w:t xml:space="preserve">|β| &lt; |main β|/3 (magnitude condition added)</w:t>
      </w:r>
      <w:r>
        <w:t xml:space="preserve"> </w:t>
      </w:r>
      <w:r>
        <w:t xml:space="preserve">- E6 (이전 E5): AKM 정식 BHJ 2022 implementation OLS β 일관성</w:t>
      </w:r>
    </w:p>
    <w:p>
      <w:pPr>
        <w:pStyle w:val="BodyText"/>
      </w:pPr>
      <w:r>
        <w:t xml:space="preserve">§ 8.11 framing 강화:</w:t>
      </w:r>
      <w:r>
        <w:t xml:space="preserve"> </w:t>
      </w:r>
      <w:r>
        <w:t xml:space="preserve">&gt;</w:t>
      </w:r>
      <w:r>
        <w:t xml:space="preserve"> </w:t>
      </w:r>
      <w:r>
        <w:t xml:space="preserve">“</w:t>
      </w:r>
      <w:r>
        <w:t xml:space="preserve">Pre-WTO placebo β=+0.0238 (positive sign, main 부호 반대) 는 magnitude 작지만 sign 자체가 noise 가 아닐 가능성. § 10 E5 의 magnitude condition (|β_pre| &lt; |β_main|/3 = 0.023) 통과 하지만 sign reversal 의 weak evidence 자체는 share-violation 우려의 partial mitigation only. 5 baseline year sensitivity (1992·1993·1994·1995·1996) + Drop-C26 cluster-시도 t=−3.24 + 추가 sub-period placebo (P8) 로 전체 robustness 패키지 평가. Pre-WTO placebo 단독으로 share-violation 해결 주장 X.</w:t>
      </w:r>
      <w:r>
        <w:t xml:space="preserve">”</w:t>
      </w:r>
    </w:p>
    <w:p>
      <w:pPr>
        <w:pStyle w:val="Heading4"/>
      </w:pPr>
      <w:bookmarkStart w:id="126" w:name="Xc42295098eaf99073f22d289869b3fe96c4ebf0"/>
      <w:r>
        <w:t xml:space="preserve">정정 7: § 9.4 z_m_education 1985 vs § 5.3 5-baseline cross-reference</w:t>
      </w:r>
      <w:bookmarkEnd w:id="126"/>
    </w:p>
    <w:p>
      <w:pPr>
        <w:pStyle w:val="FirstParagraph"/>
      </w:pPr>
      <w:r>
        <w:rPr>
          <w:b/>
        </w:rPr>
        <w:t xml:space="preserve">문제</w:t>
      </w:r>
      <w:r>
        <w:t xml:space="preserve">: § 9.4 의 1985 baseline vs § 5.3 의 1992-1996 baseline 의 lag/scope 차이 명시 안 됨.</w:t>
      </w:r>
    </w:p>
    <w:p>
      <w:pPr>
        <w:pStyle w:val="BodyText"/>
      </w:pPr>
      <w:r>
        <w:rPr>
          <w:b/>
        </w:rPr>
        <w:t xml:space="preserve">v4.5.1 정정</w:t>
      </w:r>
      <w:r>
        <w:t xml:space="preserve"> </w:t>
      </w:r>
      <w:r>
        <w:t xml:space="preserve">(§ 9.4 본문 추가):</w:t>
      </w:r>
    </w:p>
    <w:p>
      <w:pPr>
        <w:pStyle w:val="BlockText"/>
      </w:pPr>
      <w:r>
        <w:t xml:space="preserve">"</w:t>
      </w:r>
      <w:r>
        <w:rPr>
          <w:b/>
        </w:rPr>
        <w:t xml:space="preserve">z_m_education baseline 시점 vs industry shares baseline 의 정합성</w:t>
      </w:r>
      <w:r>
        <w:t xml:space="preserve">:</w:t>
      </w:r>
    </w:p>
    <w:p>
      <w:pPr>
        <w:pStyle w:val="BlockText"/>
      </w:pPr>
      <w:r>
        <w:t xml:space="preserve">§ 5.3 의 5 baseline (1992·1993·1994·1995·1996) 는</w:t>
      </w:r>
      <w:r>
        <w:t xml:space="preserve"> </w:t>
      </w:r>
      <w:r>
        <w:rPr>
          <w:i/>
        </w:rPr>
        <w:t xml:space="preserve">industry employment shares</w:t>
      </w:r>
      <w:r>
        <w:t xml:space="preserve"> </w:t>
      </w:r>
      <w:r>
        <w:t xml:space="preserve">(광업제조업조사 microdata) 의 baseline. § 9.4 의 1985 baseline 은</w:t>
      </w:r>
      <w:r>
        <w:t xml:space="preserve"> </w:t>
      </w:r>
      <w:r>
        <w:rPr>
          <w:i/>
        </w:rPr>
        <w:t xml:space="preserve">university distribution</w:t>
      </w:r>
      <w:r>
        <w:t xml:space="preserve"> </w:t>
      </w:r>
      <w:r>
        <w:t xml:space="preserve">(KEDI 1985 연보) 의 baseline. 두 baseline 은</w:t>
      </w:r>
      <w:r>
        <w:t xml:space="preserve"> </w:t>
      </w:r>
      <w:r>
        <w:rPr>
          <w:i/>
        </w:rPr>
        <w:t xml:space="preserve">별개 변수의 baseline</w:t>
      </w:r>
      <w:r>
        <w:t xml:space="preserve"> </w:t>
      </w:r>
      <w:r>
        <w:t xml:space="preserve">으로 lag/scope 다름.</w:t>
      </w:r>
    </w:p>
    <w:p>
      <w:pPr>
        <w:pStyle w:val="BlockText"/>
      </w:pPr>
      <w:r>
        <w:rPr>
          <w:b/>
        </w:rPr>
        <w:t xml:space="preserve">이론적 정합성</w:t>
      </w:r>
      <w:r>
        <w:t xml:space="preserve">: 1985 시점 university distribution 이 시군구 의 baseline characteristic. 1985-2024 사이 시군구 trade exposure (KR-CN bilateral, 2000-2010) 는 1985 university distribution 에 affect 안 함 (시간 순서). 1985 university distribution → 시군구 education access (시간 불변) → labor market mobility → mortality 의 chain.</w:t>
      </w:r>
    </w:p>
    <w:p>
      <w:pPr>
        <w:pStyle w:val="BlockText"/>
      </w:pPr>
      <w:r>
        <w:rPr>
          <w:b/>
        </w:rPr>
        <w:t xml:space="preserve">Sensitivity check (planned)</w:t>
      </w:r>
      <w:r>
        <w:t xml:space="preserve">: § 5.3 의 5 baseline (1992-1996) 과 동일 시점 (1990 또는 1995) 의 university distribution 사용 시 z_m_education 의 IV relevance 변화 비교. 1985 vs 1990 vs 1995 university distribution 의 시군구별 변동 작으면 (대학 신설 1990s 적음) 1985 baseline 의 IV relevance 보장."</w:t>
      </w:r>
    </w:p>
    <w:p>
      <w:pPr>
        <w:pStyle w:val="FirstParagraph"/>
      </w:pPr>
      <w:r>
        <w:t xml:space="preserve">→ § 12.7 P12 (NEW) 신설: KEDI 1985 vs 1990 vs 1995 university distribution 비교 (사용자 측 KEDI 도서관 access 또는 KESS 1985 한국교육통계연보 verify)</w:t>
      </w:r>
    </w:p>
    <w:p>
      <w:pPr>
        <w:pStyle w:val="Heading3"/>
      </w:pPr>
      <w:bookmarkStart w:id="127" w:name="tier-b-round-22-외부-verification-4"/>
      <w:r>
        <w:t xml:space="preserve">Tier B (Round 22 외부 verification — 4)</w:t>
      </w:r>
      <w:bookmarkEnd w:id="127"/>
    </w:p>
    <w:p>
      <w:pPr>
        <w:pStyle w:val="Heading4"/>
      </w:pPr>
      <w:bookmarkStart w:id="128" w:name="Xa6a774f2204478f08581147239e34014f87df4d"/>
      <w:r>
        <w:t xml:space="preserve">정정 8: § 4.1 — AKM 2019 (QJE) vs BHJ 2022 (RES) ssaggregate WLS 명명 분리</w:t>
      </w:r>
      <w:bookmarkEnd w:id="128"/>
    </w:p>
    <w:p>
      <w:pPr>
        <w:pStyle w:val="FirstParagraph"/>
      </w:pPr>
      <w:r>
        <w:rPr>
          <w:b/>
        </w:rPr>
        <w:t xml:space="preserve">문제</w:t>
      </w:r>
      <w:r>
        <w:t xml:space="preserve">: v4.5 § 4.1 의</w:t>
      </w:r>
      <w:r>
        <w:t xml:space="preserve"> </w:t>
      </w:r>
      <w:r>
        <w:t xml:space="preserve">“</w:t>
      </w:r>
      <w:r>
        <w:t xml:space="preserve">AKM (BHJ industry-mode, simplified)</w:t>
      </w:r>
      <w:r>
        <w:t xml:space="preserve">”</w:t>
      </w:r>
      <w:r>
        <w:t xml:space="preserve"> </w:t>
      </w:r>
      <w:r>
        <w:t xml:space="preserve">가 두 framework 를 conflate.</w:t>
      </w:r>
    </w:p>
    <w:p>
      <w:pPr>
        <w:pStyle w:val="BodyText"/>
      </w:pPr>
      <w:r>
        <w:rPr>
          <w:b/>
        </w:rPr>
        <w:t xml:space="preserve">v4.5.1 정정</w:t>
      </w:r>
      <w:r>
        <w:t xml:space="preserve">:</w:t>
      </w:r>
    </w:p>
    <w:p>
      <w:pPr>
        <w:pStyle w:val="BodyText"/>
      </w:pPr>
      <w:r>
        <w:t xml:space="preserve">§ 4.1 5-layer SE 표 의 AKM row 정정:</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결과</w:t>
            </w:r>
          </w:p>
        </w:tc>
        <w:tc>
          <w:tcPr>
            <w:tcBorders>
              <w:bottom w:val="single"/>
            </w:tcBorders>
            <w:vAlign w:val="bottom"/>
          </w:tcPr>
          <w:p>
            <w:pPr>
              <w:pStyle w:val="Compact"/>
              <w:jc w:val="left"/>
            </w:pPr>
            <w:r>
              <w:t xml:space="preserve">Status</w:t>
            </w:r>
          </w:p>
        </w:tc>
      </w:tr>
      <w:tr>
        <w:tc>
          <w:p>
            <w:pPr>
              <w:pStyle w:val="Compact"/>
              <w:jc w:val="left"/>
            </w:pPr>
            <w:r>
              <w:rPr>
                <w:strike/>
              </w:rPr>
              <w:t xml:space="preserve">AKM (BHJ industry-mode, simplified)</w:t>
            </w:r>
          </w:p>
        </w:tc>
        <w:tc>
          <w:p>
            <w:pPr>
              <w:pStyle w:val="Compact"/>
              <w:jc w:val="left"/>
            </w:pPr>
            <w:r>
              <w:rPr>
                <w:strike/>
              </w:rPr>
              <w:t xml:space="preserve">ssaggregate WLS regression</w:t>
            </w:r>
          </w:p>
        </w:tc>
        <w:tc>
          <w:p>
            <w:pPr>
              <w:pStyle w:val="Compact"/>
              <w:jc w:val="left"/>
            </w:pPr>
            <w:r>
              <w:t xml:space="preserve">β=+0.890</w:t>
            </w:r>
          </w:p>
        </w:tc>
        <w:tc>
          <w:p>
            <w:pPr>
              <w:pStyle w:val="Compact"/>
              <w:jc w:val="left"/>
            </w:pPr>
            <w:r>
              <w:t xml:space="preserve">P2 정식 implementation pending</w:t>
            </w:r>
          </w:p>
        </w:tc>
      </w:tr>
      <w:tr>
        <w:tc>
          <w:p>
            <w:pPr>
              <w:pStyle w:val="Compact"/>
              <w:jc w:val="left"/>
            </w:pPr>
            <w:r>
              <w:t xml:space="preserve">(정정)</w:t>
            </w:r>
            <w:r>
              <w:t xml:space="preserve"> </w:t>
            </w:r>
            <w:r>
              <w:rPr>
                <w:b/>
              </w:rPr>
              <w:t xml:space="preserve">shift-level WLS regression (BHJ 2022 ssaggregate-based)</w:t>
            </w:r>
          </w:p>
        </w:tc>
        <w:tc>
          <w:p>
            <w:pPr>
              <w:pStyle w:val="Compact"/>
              <w:jc w:val="left"/>
            </w:pPr>
            <w:r>
              <w:t xml:space="preserve">shift-level inference, OLS β 와 별개 estimator</w:t>
            </w:r>
          </w:p>
        </w:tc>
        <w:tc>
          <w:p>
            <w:pPr>
              <w:pStyle w:val="Compact"/>
              <w:jc w:val="left"/>
            </w:pPr>
            <w:r>
              <w:t xml:space="preserve">β=+0.890, t=+1.51</w:t>
            </w:r>
          </w:p>
        </w:tc>
        <w:tc>
          <w:p>
            <w:pPr>
              <w:pStyle w:val="Compact"/>
              <w:jc w:val="left"/>
            </w:pPr>
            <w:r>
              <w:t xml:space="preserve">P2 정식 implementation pending</w:t>
            </w:r>
          </w:p>
        </w:tc>
      </w:tr>
    </w:tbl>
    <w:p>
      <w:pPr>
        <w:pStyle w:val="BodyText"/>
      </w:pPr>
      <w:r>
        <w:rPr>
          <w:b/>
        </w:rPr>
        <w:t xml:space="preserve">§ 4.1.1 정정</w:t>
      </w:r>
      <w:r>
        <w:t xml:space="preserve"> </w:t>
      </w:r>
      <w:r>
        <w:t xml:space="preserve">(별도 estimand 명확화):</w:t>
      </w:r>
    </w:p>
    <w:p>
      <w:pPr>
        <w:pStyle w:val="BlockText"/>
      </w:pPr>
      <w:r>
        <w:t xml:space="preserve">"본 paper 의</w:t>
      </w:r>
      <w:r>
        <w:t xml:space="preserve"> </w:t>
      </w:r>
      <w:r>
        <w:t xml:space="preserve">‘</w:t>
      </w:r>
      <w:r>
        <w:t xml:space="preserve">shift-level WLS regression (ssaggregate-based)</w:t>
      </w:r>
      <w:r>
        <w:t xml:space="preserve">’</w:t>
      </w:r>
      <w:r>
        <w:t xml:space="preserve"> </w:t>
      </w:r>
      <w:r>
        <w:t xml:space="preserve">은 BHJ 2022 (RES) 의</w:t>
      </w:r>
      <w:r>
        <w:t xml:space="preserve"> </w:t>
      </w:r>
      <w:r>
        <w:rPr>
          <w:i/>
        </w:rPr>
        <w:t xml:space="preserve">shift-level equivalence theorem</w:t>
      </w:r>
      <w:r>
        <w:t xml:space="preserve"> </w:t>
      </w:r>
      <w:r>
        <w:t xml:space="preserve">의 부분 implementation. ssaggregate transformation 후 shift-level WLS regression β=+0.890 은 region-level OLS β=−0.069 와 다른 estimator.</w:t>
      </w:r>
    </w:p>
    <w:p>
      <w:pPr>
        <w:pStyle w:val="BlockText"/>
      </w:pPr>
      <w:r>
        <w:t xml:space="preserve">정식 frameworks 두 가지:</w:t>
      </w:r>
      <w:r>
        <w:t xml:space="preserve"> </w:t>
      </w:r>
      <w:r>
        <w:t xml:space="preserve">- AKM 2019 (Adão-Kolesár-Morales, QJE 134(4) 1949-2010): region-level OLS β + cluster-robust shift-level SE. R</w:t>
      </w:r>
      <w:r>
        <w:t xml:space="preserve"> </w:t>
      </w:r>
      <w:r>
        <w:rPr>
          <w:rStyle w:val="VerbatimChar"/>
        </w:rPr>
        <w:t xml:space="preserve">ShiftShareSE</w:t>
      </w:r>
      <w:r>
        <w:t xml:space="preserve"> </w:t>
      </w:r>
      <w:r>
        <w:t xml:space="preserve">package 의</w:t>
      </w:r>
      <w:r>
        <w:t xml:space="preserve"> </w:t>
      </w:r>
      <w:r>
        <w:rPr>
          <w:rStyle w:val="VerbatimChar"/>
        </w:rPr>
        <w:t xml:space="preserve">reg_ss()</w:t>
      </w:r>
      <w:r>
        <w:t xml:space="preserve"> </w:t>
      </w:r>
      <w:r>
        <w:t xml:space="preserve">함수 또는 Stata</w:t>
      </w:r>
      <w:r>
        <w:t xml:space="preserve"> </w:t>
      </w:r>
      <w:r>
        <w:rPr>
          <w:rStyle w:val="VerbatimChar"/>
        </w:rPr>
        <w:t xml:space="preserve">ShiftShareSEStata</w:t>
      </w:r>
      <w:r>
        <w:t xml:space="preserve"> </w:t>
      </w:r>
      <w:r>
        <w:t xml:space="preserve">표준.</w:t>
      </w:r>
      <w:r>
        <w:t xml:space="preserve"> </w:t>
      </w:r>
      <w:r>
        <w:t xml:space="preserve">- BHJ 2022 (Borusyak-Hull-Jaravel, RES 89(1) 181-213): shift-level inference 의 정식 equivalence theorem. Stata</w:t>
      </w:r>
      <w:r>
        <w:t xml:space="preserve"> </w:t>
      </w:r>
      <w:r>
        <w:rPr>
          <w:rStyle w:val="VerbatimChar"/>
        </w:rPr>
        <w:t xml:space="preserve">ssaggregate</w:t>
      </w:r>
      <w:r>
        <w:t xml:space="preserve"> </w:t>
      </w:r>
      <w:r>
        <w:t xml:space="preserve">package.</w:t>
      </w:r>
    </w:p>
    <w:p>
      <w:pPr>
        <w:pStyle w:val="BlockText"/>
      </w:pPr>
      <w:r>
        <w:t xml:space="preserve">두 framework 동시 보고 권고 (P2 Stage B Claude Code 위임):</w:t>
      </w:r>
      <w:r>
        <w:t xml:space="preserve"> </w:t>
      </w:r>
      <w:r>
        <w:t xml:space="preserve">- AKM 정식 (R</w:t>
      </w:r>
      <w:r>
        <w:t xml:space="preserve"> </w:t>
      </w:r>
      <w:r>
        <w:rPr>
          <w:rStyle w:val="VerbatimChar"/>
        </w:rPr>
        <w:t xml:space="preserve">ShiftShareSE</w:t>
      </w:r>
      <w:r>
        <w:t xml:space="preserve">): region-level OLS β=−0.069 그대로 + AKM cluster-robust SE</w:t>
      </w:r>
      <w:r>
        <w:t xml:space="preserve"> </w:t>
      </w:r>
      <w:r>
        <w:t xml:space="preserve">- BHJ 정식 (Stata</w:t>
      </w:r>
      <w:r>
        <w:t xml:space="preserve"> </w:t>
      </w:r>
      <w:r>
        <w:rPr>
          <w:rStyle w:val="VerbatimChar"/>
        </w:rPr>
        <w:t xml:space="preserve">ssaggregate</w:t>
      </w:r>
      <w:r>
        <w:t xml:space="preserve">): shift-level inference 의 shift-level OLS β + cluster-on-shock SE</w:t>
      </w:r>
    </w:p>
    <w:p>
      <w:pPr>
        <w:pStyle w:val="BlockText"/>
      </w:pPr>
      <w:r>
        <w:t xml:space="preserve">두 framework 의 결과 비교 후 § 4.1 표 정정."</w:t>
      </w:r>
    </w:p>
    <w:p>
      <w:pPr>
        <w:pStyle w:val="Heading4"/>
      </w:pPr>
      <w:bookmarkStart w:id="129" w:name="X71590624ec1f1c2c8dfe027e8c741a4577a9908"/>
      <w:r>
        <w:t xml:space="preserve">정정 9: § 11 — BHJ 2022 (RES) vs BHJ 2025 (JEP) 분리 cite</w:t>
      </w:r>
      <w:bookmarkEnd w:id="129"/>
    </w:p>
    <w:p>
      <w:pPr>
        <w:pStyle w:val="FirstParagraph"/>
      </w:pPr>
      <w:r>
        <w:rPr>
          <w:b/>
        </w:rPr>
        <w:t xml:space="preserve">v4.5.1 정정</w:t>
      </w:r>
      <w:r>
        <w:t xml:space="preserve">:</w:t>
      </w:r>
    </w:p>
    <w:p>
      <w:pPr>
        <w:pStyle w:val="BodyText"/>
      </w:pPr>
      <w:r>
        <w:t xml:space="preserve">§ 11 references:</w:t>
      </w:r>
      <w:r>
        <w:t xml:space="preserve"> </w:t>
      </w:r>
      <w:r>
        <w:t xml:space="preserve">- BHJ 2022 (paper_24997 → 정확):</w:t>
      </w:r>
      <w:r>
        <w:t xml:space="preserve"> </w:t>
      </w:r>
      <w:r>
        <w:t xml:space="preserve">“</w:t>
      </w:r>
      <w:r>
        <w:t xml:space="preserve">Borusyak K, Hull P, Jaravel X (2022) Quasi-Experimental Shift-Share Research Designs. Review of Economic Studies 89(1):181-213. DOI 10.1093/restud/rdab030</w:t>
      </w:r>
      <w:r>
        <w:t xml:space="preserve">”</w:t>
      </w:r>
      <w:r>
        <w:t xml:space="preserve"> </w:t>
      </w:r>
      <w:r>
        <w:t xml:space="preserve">— 정식 econometric framework</w:t>
      </w:r>
      <w:r>
        <w:t xml:space="preserve"> </w:t>
      </w:r>
      <w:r>
        <w:t xml:space="preserve">- BHJ 2025 (NEW):</w:t>
      </w:r>
      <w:r>
        <w:t xml:space="preserve"> </w:t>
      </w:r>
      <w:r>
        <w:t xml:space="preserve">“</w:t>
      </w:r>
      <w:r>
        <w:t xml:space="preserve">Borusyak K, Hull P, Jaravel X (2025) A Practical Guide to Shift-Share Instruments. Journal of Economic Perspectives 39(1):181-204. DOI 10.1257/jep.20231370</w:t>
      </w:r>
      <w:r>
        <w:t xml:space="preserve">”</w:t>
      </w:r>
      <w:r>
        <w:t xml:space="preserve"> </w:t>
      </w:r>
      <w:r>
        <w:t xml:space="preserve">— practitioner checklist</w:t>
      </w:r>
    </w:p>
    <w:p>
      <w:pPr>
        <w:pStyle w:val="BodyText"/>
      </w:pPr>
      <w:r>
        <w:t xml:space="preserve">본문에서 framework 인용 시 BHJ 2022, practical recommendation 인용 시 BHJ 2025 분리 사용.</w:t>
      </w:r>
    </w:p>
    <w:p>
      <w:pPr>
        <w:pStyle w:val="Heading4"/>
      </w:pPr>
      <w:bookmarkStart w:id="130" w:name="X9e4d3cb095a6b65f0fd546a4f6b24e8d835d250"/>
      <w:r>
        <w:t xml:space="preserve">정정 10: § 3.2 — Olea-Pflueger 2013 venue JBES (NOT AER)</w:t>
      </w:r>
      <w:bookmarkEnd w:id="130"/>
    </w:p>
    <w:p>
      <w:pPr>
        <w:pStyle w:val="FirstParagraph"/>
      </w:pPr>
      <w:r>
        <w:rPr>
          <w:b/>
        </w:rPr>
        <w:t xml:space="preserve">External verification</w:t>
      </w:r>
      <w:r>
        <w:t xml:space="preserve">: Montiel Olea &amp; Pflueger (2013)</w:t>
      </w:r>
      <w:r>
        <w:t xml:space="preserve"> </w:t>
      </w:r>
      <w:r>
        <w:t xml:space="preserve">“</w:t>
      </w:r>
      <w:r>
        <w:t xml:space="preserve">A Robust Test for Weak Instruments</w:t>
      </w:r>
      <w:r>
        <w:t xml:space="preserve">”</w:t>
      </w:r>
      <w:r>
        <w:t xml:space="preserve"> </w:t>
      </w:r>
      <w:r>
        <w:t xml:space="preserve">Journal of Business &amp; Economic Statistics 31(3) 358-369, DOI 10.1080/00401706.2013.806694</w:t>
      </w:r>
    </w:p>
    <w:p>
      <w:pPr>
        <w:pStyle w:val="BodyText"/>
      </w:pPr>
      <w:r>
        <w:rPr>
          <w:b/>
        </w:rPr>
        <w:t xml:space="preserve">v4.5.1 정정</w:t>
      </w:r>
      <w:r>
        <w:t xml:space="preserve">:</w:t>
      </w:r>
      <w:r>
        <w:t xml:space="preserve"> </w:t>
      </w:r>
      <w:r>
        <w:t xml:space="preserve">- § 3.2 + § 11:</w:t>
      </w:r>
      <w:r>
        <w:t xml:space="preserve"> </w:t>
      </w:r>
      <w:r>
        <w:t xml:space="preserve">“</w:t>
      </w:r>
      <w:r>
        <w:t xml:space="preserve">Olea-Pflueger 2013 (JBES 31(3):358-369)</w:t>
      </w:r>
      <w:r>
        <w:t xml:space="preserve">”</w:t>
      </w:r>
      <w:r>
        <w:t xml:space="preserve"> </w:t>
      </w:r>
      <w:r>
        <w:t xml:space="preserve">— v4.x 에서</w:t>
      </w:r>
      <w:r>
        <w:t xml:space="preserve"> </w:t>
      </w:r>
      <w:r>
        <w:t xml:space="preserve">“</w:t>
      </w:r>
      <w:r>
        <w:t xml:space="preserve">AER</w:t>
      </w:r>
      <w:r>
        <w:t xml:space="preserve">”</w:t>
      </w:r>
      <w:r>
        <w:t xml:space="preserve"> </w:t>
      </w:r>
      <w:r>
        <w:t xml:space="preserve">표기 시 즉시 정정</w:t>
      </w:r>
    </w:p>
    <w:p>
      <w:pPr>
        <w:pStyle w:val="Heading4"/>
      </w:pPr>
      <w:bookmarkStart w:id="131" w:name="Xffdce46609e430660d60d3f29fca12375015d69"/>
      <w:r>
        <w:t xml:space="preserve">정정 11: § 4.3 — Romano-Wolf algorithm specificity</w:t>
      </w:r>
      <w:bookmarkEnd w:id="131"/>
    </w:p>
    <w:p>
      <w:pPr>
        <w:pStyle w:val="FirstParagraph"/>
      </w:pPr>
      <w:r>
        <w:rPr>
          <w:b/>
        </w:rPr>
        <w:t xml:space="preserve">External verification</w:t>
      </w:r>
      <w:r>
        <w:t xml:space="preserve">:</w:t>
      </w:r>
      <w:r>
        <w:t xml:space="preserve"> </w:t>
      </w:r>
      <w:r>
        <w:t xml:space="preserve">- Romano-Wolf (2005a) JASA 100(469):94-108</w:t>
      </w:r>
      <w:r>
        <w:t xml:space="preserve"> </w:t>
      </w:r>
      <w:r>
        <w:t xml:space="preserve">- Romano-Wolf (2005b) Econometrica 73(4):1237-1282 — Algorithms 4.1-4.2 (</w:t>
      </w:r>
      <w:r>
        <w:t xml:space="preserve">“</w:t>
      </w:r>
      <w:r>
        <w:t xml:space="preserve">Studentized StepM Procedure</w:t>
      </w:r>
      <w:r>
        <w:t xml:space="preserve">”</w:t>
      </w:r>
      <w:r>
        <w:t xml:space="preserve">)</w:t>
      </w:r>
      <w:r>
        <w:t xml:space="preserve"> </w:t>
      </w:r>
      <w:r>
        <w:t xml:space="preserve">- Romano-Wolf (2016) Statistics &amp; Probability Letters 113:38-40</w:t>
      </w:r>
      <w:r>
        <w:t xml:space="preserve"> </w:t>
      </w:r>
      <w:r>
        <w:t xml:space="preserve">- Stata</w:t>
      </w:r>
      <w:r>
        <w:t xml:space="preserve"> </w:t>
      </w:r>
      <w:r>
        <w:rPr>
          <w:rStyle w:val="VerbatimChar"/>
        </w:rPr>
        <w:t xml:space="preserve">rwolf</w:t>
      </w:r>
      <w:r>
        <w:t xml:space="preserve"> </w:t>
      </w:r>
      <w:r>
        <w:t xml:space="preserve">package: Clarke-Romano-Wolf (2020) Stata Journal 20(4):812-843</w:t>
      </w:r>
    </w:p>
    <w:p>
      <w:pPr>
        <w:pStyle w:val="BodyText"/>
      </w:pPr>
      <w:r>
        <w:rPr>
          <w:b/>
        </w:rPr>
        <w:t xml:space="preserve">v4.5.1 정정</w:t>
      </w:r>
      <w:r>
        <w:t xml:space="preserve"> </w:t>
      </w:r>
      <w:r>
        <w:t xml:space="preserve">(§ 4.3 algorithm source 명시):</w:t>
      </w:r>
    </w:p>
    <w:p>
      <w:pPr>
        <w:pStyle w:val="BlockText"/>
      </w:pPr>
      <w:r>
        <w:t xml:space="preserve">“</w:t>
      </w:r>
      <w:r>
        <w:rPr>
          <w:b/>
        </w:rPr>
        <w:t xml:space="preserve">Algorithm</w:t>
      </w:r>
      <w:r>
        <w:t xml:space="preserve">: Romano-Wolf 2005b Algorithms 4.1-4.2 (</w:t>
      </w:r>
      <w:r>
        <w:t xml:space="preserve">‘</w:t>
      </w:r>
      <w:r>
        <w:t xml:space="preserve">Studentized StepM Procedure</w:t>
      </w:r>
      <w:r>
        <w:t xml:space="preserve">’</w:t>
      </w:r>
      <w:r>
        <w:t xml:space="preserve">) + 2016 multiple-test extension. Stata implementation: Clarke-Romano-Wolf (2020) Stata Journal 20(4):812-843 의</w:t>
      </w:r>
      <w:r>
        <w:t xml:space="preserve"> </w:t>
      </w:r>
      <w:r>
        <w:rPr>
          <w:rStyle w:val="VerbatimChar"/>
        </w:rPr>
        <w:t xml:space="preserve">rwolf</w:t>
      </w:r>
      <w:r>
        <w:t xml:space="preserve"> </w:t>
      </w:r>
      <w:r>
        <w:t xml:space="preserve">package.</w:t>
      </w:r>
      <w:r>
        <w:t xml:space="preserve">”</w:t>
      </w:r>
    </w:p>
    <w:p>
      <w:r>
        <w:pict>
          <v:rect style="width:0;height:1.5pt" o:hralign="center" o:hrstd="t" o:hr="t"/>
        </w:pict>
      </w:r>
    </w:p>
    <w:p>
      <w:pPr>
        <w:pStyle w:val="Heading2"/>
      </w:pPr>
      <w:bookmarkStart w:id="132" w:name="Xaa8a1ce5956296ed82fe1d03c8c4d9ca0943d94"/>
      <w:r>
        <w:t xml:space="preserve">v4.5 → v4.5.1 미정정 항목 (Stage A·B 또는 paper draft 단계)</w:t>
      </w:r>
      <w:bookmarkEnd w:id="132"/>
    </w:p>
    <w:p>
      <w:pPr>
        <w:pStyle w:val="Heading3"/>
      </w:pPr>
      <w:bookmarkStart w:id="133" w:name="tier-c-paper-본문-verify-필요-paper-draft-단계"/>
      <w:r>
        <w:t xml:space="preserve">Tier C — paper 본문 verify 필요 (paper draft 단계)</w:t>
      </w:r>
      <w:bookmarkEnd w:id="133"/>
    </w:p>
    <w:p>
      <w:pPr>
        <w:numPr>
          <w:ilvl w:val="0"/>
          <w:numId w:val="1036"/>
        </w:numPr>
        <w:pStyle w:val="Compact"/>
      </w:pPr>
      <w:r>
        <w:rPr>
          <w:b/>
        </w:rPr>
        <w:t xml:space="preserve">C1</w:t>
      </w:r>
      <w:r>
        <w:t xml:space="preserve">: Eliason-Storrie 2009 HR=2.15·2.21 정확값 paper Table 직접 verify</w:t>
      </w:r>
    </w:p>
    <w:p>
      <w:pPr>
        <w:numPr>
          <w:ilvl w:val="0"/>
          <w:numId w:val="1036"/>
        </w:numPr>
        <w:pStyle w:val="Compact"/>
      </w:pPr>
      <w:r>
        <w:rPr>
          <w:b/>
        </w:rPr>
        <w:t xml:space="preserve">C3</w:t>
      </w:r>
      <w:r>
        <w:t xml:space="preserve">: Colantone-Crinò-Ogliari 2019 final published JIE 의 £270/yr (working paper £200) verify</w:t>
      </w:r>
    </w:p>
    <w:p>
      <w:pPr>
        <w:numPr>
          <w:ilvl w:val="0"/>
          <w:numId w:val="1036"/>
        </w:numPr>
        <w:pStyle w:val="Compact"/>
      </w:pPr>
      <w:r>
        <w:rPr>
          <w:b/>
        </w:rPr>
        <w:t xml:space="preserve">C4</w:t>
      </w:r>
      <w:r>
        <w:t xml:space="preserve">: McManus-Schaur 2016 의 +12% (working paper +13%) verify</w:t>
      </w:r>
    </w:p>
    <w:p>
      <w:pPr>
        <w:numPr>
          <w:ilvl w:val="0"/>
          <w:numId w:val="1036"/>
        </w:numPr>
        <w:pStyle w:val="Compact"/>
      </w:pPr>
      <w:r>
        <w:rPr>
          <w:b/>
        </w:rPr>
        <w:t xml:space="preserve">C5</w:t>
      </w:r>
      <w:r>
        <w:t xml:space="preserve">: Finkelstein-Notowidigdo-Shi 2026 의 +5-9% verify + 정확 cite (NBER WP 34855 vs BFI WP 2026-33)</w:t>
      </w:r>
    </w:p>
    <w:p>
      <w:pPr>
        <w:numPr>
          <w:ilvl w:val="0"/>
          <w:numId w:val="1036"/>
        </w:numPr>
        <w:pStyle w:val="Compact"/>
      </w:pPr>
      <w:r>
        <w:t xml:space="preserve">ADH 2019 의</w:t>
      </w:r>
      <w:r>
        <w:t xml:space="preserve"> </w:t>
      </w:r>
      <w:r>
        <w:t xml:space="preserve">“</w:t>
      </w:r>
      <w:r>
        <w:t xml:space="preserve">+19.5/100k decade</w:t>
      </w:r>
      <w:r>
        <w:t xml:space="preserve">”</w:t>
      </w:r>
      <w:r>
        <w:t xml:space="preserve"> </w:t>
      </w:r>
      <w:r>
        <w:t xml:space="preserve">정량값 verify (정정 3 의 hedged framing 으로 partial mitigation)</w:t>
      </w:r>
    </w:p>
    <w:p>
      <w:pPr>
        <w:numPr>
          <w:ilvl w:val="0"/>
          <w:numId w:val="1036"/>
        </w:numPr>
        <w:pStyle w:val="Compact"/>
      </w:pPr>
      <w:r>
        <w:t xml:space="preserve">Lang 2019 의 F=18.77 verify (정정 4 의 hedged framing)</w:t>
      </w:r>
    </w:p>
    <w:p>
      <w:pPr>
        <w:pStyle w:val="FirstParagraph"/>
      </w:pPr>
      <w:r>
        <w:t xml:space="preserve">→ 사용자 측 paper 본문 직접 access (학교 도서관 ScienceDirect / Wiley / NBER subscription) 후 cite 정확화. 본 paper § 11 references final commit 시점에 처리.</w:t>
      </w:r>
    </w:p>
    <w:p>
      <w:pPr>
        <w:pStyle w:val="Heading3"/>
      </w:pPr>
      <w:bookmarkStart w:id="134" w:name="코드-실행-항목-stage-ab-또는-사용자-측"/>
      <w:r>
        <w:t xml:space="preserve">코드 실행 항목 (Stage A·B 또는 사용자 측)</w:t>
      </w:r>
      <w:bookmarkEnd w:id="134"/>
    </w:p>
    <w:p>
      <w:pPr>
        <w:numPr>
          <w:ilvl w:val="0"/>
          <w:numId w:val="1037"/>
        </w:numPr>
        <w:pStyle w:val="Compact"/>
      </w:pPr>
      <w:r>
        <w:rPr>
          <w:b/>
        </w:rPr>
        <w:t xml:space="preserve">P1</w:t>
      </w:r>
      <w:r>
        <w:t xml:space="preserve"> </w:t>
      </w:r>
      <w:r>
        <w:t xml:space="preserve">(Stage A): n=222 vs 251 정합성 + 5 시군구 drop list (R-A direct 1-2h)</w:t>
      </w:r>
    </w:p>
    <w:p>
      <w:pPr>
        <w:numPr>
          <w:ilvl w:val="0"/>
          <w:numId w:val="1037"/>
        </w:numPr>
        <w:pStyle w:val="Compact"/>
      </w:pPr>
      <w:r>
        <w:rPr>
          <w:b/>
        </w:rPr>
        <w:t xml:space="preserve">P2</w:t>
      </w:r>
      <w:r>
        <w:t xml:space="preserve"> </w:t>
      </w:r>
      <w:r>
        <w:t xml:space="preserve">(Stage B): AKM 정식 (R</w:t>
      </w:r>
      <w:r>
        <w:t xml:space="preserve"> </w:t>
      </w:r>
      <w:r>
        <w:rPr>
          <w:rStyle w:val="VerbatimChar"/>
        </w:rPr>
        <w:t xml:space="preserve">ShiftShareSE</w:t>
      </w:r>
      <w:r>
        <w:t xml:space="preserve">) + BHJ 정식 (Stata</w:t>
      </w:r>
      <w:r>
        <w:t xml:space="preserve"> </w:t>
      </w:r>
      <w:r>
        <w:rPr>
          <w:rStyle w:val="VerbatimChar"/>
        </w:rPr>
        <w:t xml:space="preserve">ssaggregate</w:t>
      </w:r>
      <w:r>
        <w:t xml:space="preserve">) 동시 보고 (Claude Code 위임 4-5h, 정정 8 통합)</w:t>
      </w:r>
    </w:p>
    <w:p>
      <w:pPr>
        <w:numPr>
          <w:ilvl w:val="0"/>
          <w:numId w:val="1037"/>
        </w:numPr>
        <w:pStyle w:val="Compact"/>
      </w:pPr>
      <w:r>
        <w:rPr>
          <w:b/>
        </w:rPr>
        <w:t xml:space="preserve">P3</w:t>
      </w:r>
      <w:r>
        <w:t xml:space="preserve"> </w:t>
      </w:r>
      <w:r>
        <w:t xml:space="preserve">(Stage B): AR-CI 산출 (linearmodels AR_test, Claude Code 위임 2-3h)</w:t>
      </w:r>
    </w:p>
    <w:p>
      <w:pPr>
        <w:numPr>
          <w:ilvl w:val="0"/>
          <w:numId w:val="1037"/>
        </w:numPr>
        <w:pStyle w:val="Compact"/>
      </w:pPr>
      <w:r>
        <w:rPr>
          <w:b/>
        </w:rPr>
        <w:t xml:space="preserve">P4</w:t>
      </w:r>
      <w:r>
        <w:t xml:space="preserve"> </w:t>
      </w:r>
      <w:r>
        <w:t xml:space="preserve">(Stage A): WCB cluster-시도 G=16 verify (R-A direct 1h)</w:t>
      </w:r>
    </w:p>
    <w:p>
      <w:pPr>
        <w:numPr>
          <w:ilvl w:val="0"/>
          <w:numId w:val="1037"/>
        </w:numPr>
        <w:pStyle w:val="Compact"/>
      </w:pPr>
      <w:r>
        <w:rPr>
          <w:b/>
        </w:rPr>
        <w:t xml:space="preserve">P5</w:t>
      </w:r>
      <w:r>
        <w:t xml:space="preserve"> </w:t>
      </w:r>
      <w:r>
        <w:t xml:space="preserve">(Stage A): DGHP/DFH 분리 인용 file (Pinto 정정 통합, R-A direct 30분)</w:t>
      </w:r>
    </w:p>
    <w:p>
      <w:pPr>
        <w:numPr>
          <w:ilvl w:val="0"/>
          <w:numId w:val="1037"/>
        </w:numPr>
        <w:pStyle w:val="Compact"/>
      </w:pPr>
      <w:r>
        <w:rPr>
          <w:b/>
        </w:rPr>
        <w:t xml:space="preserve">P6</w:t>
      </w:r>
      <w:r>
        <w:t xml:space="preserve"> </w:t>
      </w:r>
      <w:r>
        <w:t xml:space="preserve">(Stage A): Conley centroid SE (R-A direct 1h)</w:t>
      </w:r>
    </w:p>
    <w:p>
      <w:pPr>
        <w:numPr>
          <w:ilvl w:val="0"/>
          <w:numId w:val="1037"/>
        </w:numPr>
        <w:pStyle w:val="Compact"/>
      </w:pPr>
      <w:r>
        <w:rPr>
          <w:b/>
        </w:rPr>
        <w:t xml:space="preserve">P8</w:t>
      </w:r>
      <w:r>
        <w:t xml:space="preserve"> </w:t>
      </w:r>
      <w:r>
        <w:t xml:space="preserve">(Stage A): Pre-WTO sub-period sensitivity (1992-1995, 1990-1994) + magnitude condition E5 통과 verify (R-A direct 1h)</w:t>
      </w:r>
    </w:p>
    <w:p>
      <w:pPr>
        <w:numPr>
          <w:ilvl w:val="0"/>
          <w:numId w:val="1037"/>
        </w:numPr>
        <w:pStyle w:val="Compact"/>
      </w:pPr>
      <w:r>
        <w:rPr>
          <w:b/>
        </w:rPr>
        <w:t xml:space="preserve">P9</w:t>
      </w:r>
      <w:r>
        <w:t xml:space="preserve"> </w:t>
      </w:r>
      <w:r>
        <w:t xml:space="preserve">(사용자 측): KOSIS 사망원인 50항목 시군구별 search (1h)</w:t>
      </w:r>
    </w:p>
    <w:p>
      <w:pPr>
        <w:numPr>
          <w:ilvl w:val="0"/>
          <w:numId w:val="1037"/>
        </w:numPr>
        <w:pStyle w:val="Compact"/>
      </w:pPr>
      <w:r>
        <w:rPr>
          <w:b/>
        </w:rPr>
        <w:t xml:space="preserve">P11 (NEW)</w:t>
      </w:r>
      <w:r>
        <w:t xml:space="preserve">: Lang 2019 본문 fetch + F 정확값 + spec verify (학교 도서관 access)</w:t>
      </w:r>
    </w:p>
    <w:p>
      <w:pPr>
        <w:numPr>
          <w:ilvl w:val="0"/>
          <w:numId w:val="1037"/>
        </w:numPr>
        <w:pStyle w:val="Compact"/>
      </w:pPr>
      <w:r>
        <w:rPr>
          <w:b/>
        </w:rPr>
        <w:t xml:space="preserve">P12 (NEW)</w:t>
      </w:r>
      <w:r>
        <w:t xml:space="preserve">: KEDI 1985 vs 1990 vs 1995 university distribution 비교 (사용자 측 KEDI/KESS 1985 한국교육통계연보 verify)</w:t>
      </w:r>
    </w:p>
    <w:p>
      <w:r>
        <w:pict>
          <v:rect style="width:0;height:1.5pt" o:hralign="center" o:hrstd="t" o:hr="t"/>
        </w:pict>
      </w:r>
    </w:p>
    <w:p>
      <w:pPr>
        <w:pStyle w:val="Heading2"/>
      </w:pPr>
      <w:bookmarkStart w:id="135" w:name="submission-strategy-권고-round-23-동의"/>
      <w:r>
        <w:t xml:space="preserve">Submission Strategy 권고 (Round 23 동의)</w:t>
      </w:r>
      <w:bookmarkEnd w:id="135"/>
    </w:p>
    <w:p>
      <w:pPr>
        <w:pStyle w:val="FirstParagraph"/>
      </w:pPr>
      <w:r>
        <w:rPr>
          <w:b/>
        </w:rPr>
        <w:t xml:space="preserve">Sequence A (R-A 권고, Round 23 동의)</w:t>
      </w:r>
      <w:r>
        <w:t xml:space="preserve">:</w:t>
      </w:r>
    </w:p>
    <w:p>
      <w:pPr>
        <w:pStyle w:val="SourceCode"/>
      </w:pPr>
      <w:r>
        <w:rPr>
          <w:rStyle w:val="VerbatimChar"/>
        </w:rPr>
        <w:t xml:space="preserve">v4.5.1 commit → Stage A·B + Track 3 + P9·P11·P12 → v4.6 commit (paper draft entry-ready)</w:t>
      </w:r>
      <w:r>
        <w:br/>
      </w:r>
      <w:r>
        <w:rPr>
          <w:rStyle w:val="VerbatimChar"/>
        </w:rPr>
        <w:t xml:space="preserve">→ Paper draft Stage C (KER full paper 25-35 page)</w:t>
      </w:r>
      <w:r>
        <w:br/>
      </w:r>
      <w:r>
        <w:rPr>
          <w:rStyle w:val="VerbatimChar"/>
        </w:rPr>
        <w:t xml:space="preserve">→ KER submission (cover letter 7 항목 권장)</w:t>
      </w:r>
      <w:r>
        <w:br/>
      </w:r>
      <w:r>
        <w:rPr>
          <w:rStyle w:val="VerbatimChar"/>
        </w:rPr>
        <w:t xml:space="preserve">→ KER R&amp;R 또는 reject</w:t>
      </w:r>
      <w:r>
        <w:br/>
      </w:r>
      <w:r>
        <w:rPr>
          <w:rStyle w:val="VerbatimChar"/>
        </w:rPr>
        <w:t xml:space="preserve">→ Advisor 합류 negotiate (가천대 또는 외부 한국 경제학부 교수, 또는 Choi-Xu 2020 World Economy 저자 contact)</w:t>
      </w:r>
      <w:r>
        <w:br/>
      </w:r>
      <w:r>
        <w:rPr>
          <w:rStyle w:val="VerbatimChar"/>
        </w:rPr>
        <w:t xml:space="preserve">→ AEJ Applied 도전</w:t>
      </w:r>
      <w:r>
        <w:br/>
      </w:r>
      <w:r>
        <w:rPr>
          <w:rStyle w:val="VerbatimChar"/>
        </w:rPr>
        <w:t xml:space="preserve">→ AEJ Applied 실패 시 JHE / Demography / EER / RESTAT / Health Economics</w:t>
      </w:r>
      <w:r>
        <w:br/>
      </w:r>
      <w:r>
        <w:rPr>
          <w:rStyle w:val="VerbatimChar"/>
        </w:rPr>
        <w:t xml:space="preserve">→ AER:Insights = long-term goal (advisor + IV F&gt;30 + multi-paper track 후)</w:t>
      </w:r>
    </w:p>
    <w:p>
      <w:pPr>
        <w:pStyle w:val="FirstParagraph"/>
      </w:pPr>
      <w:r>
        <w:rPr>
          <w:b/>
        </w:rPr>
        <w:t xml:space="preserve">Timeline realistic</w:t>
      </w:r>
      <w:r>
        <w:t xml:space="preserve">:</w:t>
      </w:r>
      <w:r>
        <w:t xml:space="preserve"> </w:t>
      </w:r>
      <w:r>
        <w:t xml:space="preserve">- v4.5.1 commit: 완료 (본 turn)</w:t>
      </w:r>
      <w:r>
        <w:t xml:space="preserve"> </w:t>
      </w:r>
      <w:r>
        <w:t xml:space="preserve">- Stage A (R-A direct): 다음 turn 4-5h</w:t>
      </w:r>
      <w:r>
        <w:t xml:space="preserve"> </w:t>
      </w:r>
      <w:r>
        <w:t xml:space="preserve">- Stage B (Claude Code 위임): 차차 turn 5-6h (정정 8 의 AKM + BHJ 동시 보고)</w:t>
      </w:r>
      <w:r>
        <w:t xml:space="preserve"> </w:t>
      </w:r>
      <w:r>
        <w:t xml:space="preserve">- Track 3 (1992 baseline build): Stage A·B 와 병렬</w:t>
      </w:r>
      <w:r>
        <w:t xml:space="preserve"> </w:t>
      </w:r>
      <w:r>
        <w:t xml:space="preserve">- 사용자 측 P9·P11·P12: 1-2주 (학교 도서관 access 시간 포함)</w:t>
      </w:r>
      <w:r>
        <w:t xml:space="preserve"> </w:t>
      </w:r>
      <w:r>
        <w:t xml:space="preserve">- v4.6 commit: 2-3주</w:t>
      </w:r>
      <w:r>
        <w:t xml:space="preserve"> </w:t>
      </w:r>
      <w:r>
        <w:t xml:space="preserve">- Paper draft Stage C (KER full paper): 3-4주</w:t>
      </w:r>
      <w:r>
        <w:t xml:space="preserve"> </w:t>
      </w:r>
      <w:r>
        <w:t xml:space="preserve">- KER submission ready: 6-12주 (v4.5 § 결론의 4-6주는 unrealistic, Round 23 audit 정확)</w:t>
      </w:r>
    </w:p>
    <w:p>
      <w:pPr>
        <w:pStyle w:val="BodyText"/>
      </w:pPr>
      <w:r>
        <w:rPr>
          <w:b/>
        </w:rPr>
        <w:t xml:space="preserve">Cover letter 7 항목</w:t>
      </w:r>
      <w:r>
        <w:t xml:space="preserve"> </w:t>
      </w:r>
      <w:r>
        <w:t xml:space="preserve">(Round 23 권고):</w:t>
      </w:r>
      <w:r>
        <w:t xml:space="preserve"> </w:t>
      </w:r>
      <w:r>
        <w:t xml:space="preserve">1. 학부생 단독 저자 status 정직 disclosure</w:t>
      </w:r>
      <w:r>
        <w:t xml:space="preserve"> </w:t>
      </w:r>
      <w:r>
        <w:t xml:space="preserve">2. 가천대 경제학부 informal advisor 명시</w:t>
      </w:r>
      <w:r>
        <w:t xml:space="preserve"> </w:t>
      </w:r>
      <w:r>
        <w:t xml:space="preserve">3. AEA Data and Code Repository commitment</w:t>
      </w:r>
      <w:r>
        <w:t xml:space="preserve"> </w:t>
      </w:r>
      <w:r>
        <w:t xml:space="preserve">4. KOSIS data access 정보 (MDIS approval ID 해당 시)</w:t>
      </w:r>
      <w:r>
        <w:t xml:space="preserve"> </w:t>
      </w:r>
      <w:r>
        <w:t xml:space="preserve">5. KSIC 분류 + 시군구 boundary crosswalk documentation replication archive</w:t>
      </w:r>
      <w:r>
        <w:t xml:space="preserve"> </w:t>
      </w:r>
      <w:r>
        <w:t xml:space="preserve">6. Choi-Xu 2020 (World Economy) 와의 differentiation 1 paragraph</w:t>
      </w:r>
      <w:r>
        <w:t xml:space="preserve"> </w:t>
      </w:r>
      <w:r>
        <w:t xml:space="preserve">7. PAP v4.0 → v4.5.1 누적 변경 OSF timestamp 명시 (post-data discovery transparent disclosure)</w:t>
      </w:r>
    </w:p>
    <w:p>
      <w:r>
        <w:pict>
          <v:rect style="width:0;height:1.5pt" o:hralign="center" o:hrstd="t" o:hr="t"/>
        </w:pict>
      </w:r>
    </w:p>
    <w:p>
      <w:pPr>
        <w:pStyle w:val="Heading2"/>
      </w:pPr>
      <w:bookmarkStart w:id="136" w:name="X9584f07aafbd9c0c979d87f1ea9da92fdba0f3c"/>
      <w:r>
        <w:t xml:space="preserve">R-A 의 systematic lapse 자기 시인 (Round 1-23 누적)</w:t>
      </w:r>
      <w:bookmarkEnd w:id="136"/>
    </w:p>
    <w:p>
      <w:pPr>
        <w:pStyle w:val="FirstParagraph"/>
      </w:pPr>
      <w:r>
        <w:t xml:space="preserve">본 patch 작성 시 R-A 의 systematic 결함:</w:t>
      </w:r>
    </w:p>
    <w:p>
      <w:pPr>
        <w:numPr>
          <w:ilvl w:val="0"/>
          <w:numId w:val="1038"/>
        </w:numPr>
      </w:pPr>
      <w:r>
        <w:rPr>
          <w:b/>
        </w:rPr>
        <w:t xml:space="preserve">External citation web verification 의존</w:t>
      </w:r>
      <w:r>
        <w:t xml:space="preserve">: Pinkovskiy/Pinto, Lang 2018/2019, PS20 composite/drug-only, ADH 2019 main/secondary, Olea-Pflueger AER/JBES 등 다수 misattribution 의 외부 verification 결과 정정. R-A specific citation 외부 verify 가 systematic 부족.</w:t>
      </w:r>
    </w:p>
    <w:p>
      <w:pPr>
        <w:numPr>
          <w:ilvl w:val="0"/>
          <w:numId w:val="1038"/>
        </w:numPr>
      </w:pPr>
      <w:r>
        <w:rPr>
          <w:b/>
        </w:rPr>
        <w:t xml:space="preserve">Self-audit consistency lapse</w:t>
      </w:r>
      <w:r>
        <w:t xml:space="preserve">: 이전 audit (Round 19) 에서 R-A 가 짚은 DFS 2014 outcome 차원 issue 가 v4.5 § 1.3 표에 미반영. R-A 의 cumulative audit memory persistence 부재.</w:t>
      </w:r>
    </w:p>
    <w:p>
      <w:pPr>
        <w:numPr>
          <w:ilvl w:val="0"/>
          <w:numId w:val="1038"/>
        </w:numPr>
      </w:pPr>
      <w:r>
        <w:rPr>
          <w:b/>
        </w:rPr>
        <w:t xml:space="preserve">§ cross-reference 검증 lapse</w:t>
      </w:r>
      <w:r>
        <w:t xml:space="preserve">: § 10 H4 vs § 8.11 framing 충돌, § 9.4 1985 baseline vs § 5.3 1992-1996 baseline lag mismatch — 모두 R-A 의 v4.5 commit 시점 cross-reference 검증 안 함.</w:t>
      </w:r>
    </w:p>
    <w:p>
      <w:pPr>
        <w:numPr>
          <w:ilvl w:val="0"/>
          <w:numId w:val="1038"/>
        </w:numPr>
      </w:pPr>
      <w:r>
        <w:rPr>
          <w:b/>
        </w:rPr>
        <w:t xml:space="preserve">Korean setting context 한계</w:t>
      </w:r>
      <w:r>
        <w:t xml:space="preserve">: 안산 시군구 코드 lapse 누적, KEDI 1985 baseline 가용성 verify 부재 — 사용자 직접 inspection 의존.</w:t>
      </w:r>
    </w:p>
    <w:p>
      <w:pPr>
        <w:numPr>
          <w:ilvl w:val="0"/>
          <w:numId w:val="1038"/>
        </w:numPr>
      </w:pPr>
      <w:r>
        <w:t xml:space="preserve">R-A audit 은 외부 referee 의 보조 도구이며 대체재 아님 (Round 23 audit 정확). 본 v4.5.1 commit 후에도 외부 advisor / KER actual referee review 가 R-A audit 보다 우선.</w:t>
      </w:r>
    </w:p>
    <w:p>
      <w:r>
        <w:pict>
          <v:rect style="width:0;height:1.5pt" o:hralign="center" o:hrstd="t" o:hr="t"/>
        </w:pict>
      </w:r>
    </w:p>
    <w:p>
      <w:pPr>
        <w:pStyle w:val="Heading2"/>
      </w:pPr>
      <w:bookmarkStart w:id="137" w:name="결론-pap-v4.5.1-patch-commit"/>
      <w:r>
        <w:t xml:space="preserve">결론 (PAP v4.5.1 patch commit)</w:t>
      </w:r>
      <w:bookmarkEnd w:id="137"/>
    </w:p>
    <w:p>
      <w:pPr>
        <w:pStyle w:val="FirstParagraph"/>
      </w:pPr>
      <w:r>
        <w:t xml:space="preserve">본 v4.5.1 = audit-accepted patch. v4.5 의 11 framing 정정 + magnitude verify pending hedged 표기 + Stage A·B 코드 실행 항목 분담 그대로 유지.</w:t>
      </w:r>
    </w:p>
    <w:p>
      <w:pPr>
        <w:pStyle w:val="BodyText"/>
      </w:pPr>
      <w:r>
        <w:rPr>
          <w:b/>
        </w:rPr>
        <w:t xml:space="preserve">Target venue</w:t>
      </w:r>
      <w:r>
        <w:t xml:space="preserve">: KER 1순위 + AEJ Applied 2순위 + AER:Insights long-term goal (Round 23 정확 자기 인식 유지).</w:t>
      </w:r>
    </w:p>
    <w:p>
      <w:pPr>
        <w:pStyle w:val="BodyText"/>
      </w:pPr>
      <w:r>
        <w:rPr>
          <w:b/>
        </w:rPr>
        <w:t xml:space="preserve">Pending list</w:t>
      </w:r>
      <w:r>
        <w:t xml:space="preserve">: 9개 (P1·P2·P3·P4·P5·P6·P8·P9·P11·P12 — P10 closed). v4.6 commit 시점에 모두 closed 권고.</w:t>
      </w:r>
    </w:p>
    <w:p>
      <w:pPr>
        <w:pStyle w:val="BodyText"/>
      </w:pPr>
      <w:r>
        <w:rPr>
          <w:b/>
        </w:rPr>
        <w:t xml:space="preserve">Author</w:t>
      </w:r>
      <w:r>
        <w:t xml:space="preserve">: 정재헌 (가천대학교 경제학, 단독 저자) — KER R&amp;R 시점에 advisor 합류 negotiate.</w:t>
      </w:r>
    </w:p>
    <w:p>
      <w:pPr>
        <w:pStyle w:val="BodyText"/>
      </w:pPr>
      <w:r>
        <w:t xml:space="preserve">본 v4.5.1 = 외부 advisor / reviewer 피드백 통합 후 Stage 5 회귀 분석 시작 직전 status.</w:t>
      </w:r>
    </w:p>
    <w:p>
      <w:r>
        <w:pict>
          <v:rect style="width:0;height:1.5pt" o:hralign="center" o:hrstd="t" o:hr="t"/>
        </w:pict>
      </w:r>
    </w:p>
    <w:p>
      <w:pPr>
        <w:pStyle w:val="Heading1"/>
      </w:pPr>
      <w:bookmarkStart w:id="138" w:name="source-pap_v4.5.2_patch_cleaned.md"/>
      <w:r>
        <w:t xml:space="preserve">Source:</w:t>
      </w:r>
      <w:r>
        <w:t xml:space="preserve"> </w:t>
      </w:r>
      <w:r>
        <w:rPr>
          <w:rStyle w:val="VerbatimChar"/>
        </w:rPr>
        <w:t xml:space="preserve">PAP_v4.5.2_patch_cleaned.md</w:t>
      </w:r>
      <w:bookmarkEnd w:id="138"/>
    </w:p>
    <w:p>
      <w:pPr>
        <w:pStyle w:val="Heading1"/>
      </w:pPr>
      <w:bookmarkStart w:id="139" w:name="Xfbd619146d794c476197546a7f16a2c0e983772"/>
      <w:r>
        <w:t xml:space="preserve">PAP v4.5.2 — Patch (Track 1 verified citation + Finkelstein 정정 + DGHP commit)</w:t>
      </w:r>
      <w:bookmarkEnd w:id="139"/>
    </w:p>
    <w:p>
      <w:pPr>
        <w:pStyle w:val="FirstParagraph"/>
      </w:pPr>
      <w:r>
        <w:rPr>
          <w:b/>
        </w:rPr>
        <w:t xml:space="preserve">version</w:t>
      </w:r>
      <w:r>
        <w:t xml:space="preserve">: 4.5.2 (patch on v4.5.1)</w:t>
      </w:r>
      <w:r>
        <w:t xml:space="preserve"> </w:t>
      </w:r>
      <w:r>
        <w:rPr>
          <w:b/>
        </w:rPr>
        <w:t xml:space="preserve">date</w:t>
      </w:r>
      <w:r>
        <w:t xml:space="preserve">: 2026-05-05</w:t>
      </w:r>
      <w:r>
        <w:t xml:space="preserve"> </w:t>
      </w:r>
      <w:r>
        <w:rPr>
          <w:b/>
        </w:rPr>
        <w:t xml:space="preserve">author</w:t>
      </w:r>
      <w:r>
        <w:t xml:space="preserve">: 정재헌 (가천대학교 경제학)</w:t>
      </w:r>
      <w:r>
        <w:t xml:space="preserve"> </w:t>
      </w:r>
      <w:r>
        <w:rPr>
          <w:b/>
        </w:rPr>
        <w:t xml:space="preserve">supersedes</w:t>
      </w:r>
      <w:r>
        <w:t xml:space="preserve">: v4.5.1 의 § 1.3 anchor 표 + § 5.4 ADH-8 + § 9.5 DGHP/DFH framework</w:t>
      </w:r>
      <w:r>
        <w:t xml:space="preserve"> </w:t>
      </w:r>
      <w:r>
        <w:rPr>
          <w:b/>
        </w:rPr>
        <w:t xml:space="preserve">status</w:t>
      </w:r>
      <w:r>
        <w:t xml:space="preserve">: paper draft Stage C 진입 prerequisite</w:t>
      </w:r>
    </w:p>
    <w:p>
      <w:pPr>
        <w:pStyle w:val="BodyText"/>
      </w:pPr>
      <w:r>
        <w:t xml:space="preserve">본 patch 는 v4.5.1 audit 의 11 framing 정정 commit 후, R-A 가 paper PDF 9 paper 본문 직접 inspect 결과 verified citation commit. 1편 magnitude 정정 (Finkelstein) + DGHP 2017 framework spec 정확화.</w:t>
      </w:r>
    </w:p>
    <w:p>
      <w:r>
        <w:pict>
          <v:rect style="width:0;height:1.5pt" o:hralign="center" o:hrstd="t" o:hr="t"/>
        </w:pict>
      </w:r>
    </w:p>
    <w:p>
      <w:pPr>
        <w:pStyle w:val="Heading2"/>
      </w:pPr>
      <w:bookmarkStart w:id="140" w:name="v4.5.1-v4.5.2-변경-4-항목"/>
      <w:r>
        <w:t xml:space="preserve">v4.5.1 → v4.5.2 변경 (4 항목)</w:t>
      </w:r>
      <w:bookmarkEnd w:id="140"/>
    </w:p>
    <w:p>
      <w:pPr>
        <w:pStyle w:val="Heading3"/>
      </w:pPr>
      <w:bookmarkStart w:id="141" w:name="finkelstein-2026-magnitude-정정"/>
      <w:r>
        <w:t xml:space="preserve">1. § 1.3 — Finkelstein 2026 magnitude 정정</w:t>
      </w:r>
      <w:bookmarkEnd w:id="141"/>
    </w:p>
    <w:p>
      <w:pPr>
        <w:pStyle w:val="FirstParagraph"/>
      </w:pPr>
      <w:r>
        <w:t xml:space="preserve">본문 직접 verify (BFI WP 2026-33 abstract):</w:t>
      </w:r>
      <w:r>
        <w:t xml:space="preserve"> </w:t>
      </w:r>
      <w:r>
        <w:t xml:space="preserve">&gt;</w:t>
      </w:r>
      <w:r>
        <w:t xml:space="preserve"> </w:t>
      </w:r>
      <w:r>
        <w:t xml:space="preserve">“</w:t>
      </w:r>
      <w:r>
        <w:t xml:space="preserve">In the 15 years post-NAFTA, an area with average NAFTA exposure experienced an increase in annual, age-adjusted mortality of 0.68 percent (standard error = 0.19)</w:t>
      </w:r>
      <w:r>
        <w:t xml:space="preserve">”</w:t>
      </w:r>
    </w:p>
    <w:p>
      <w:pPr>
        <w:pStyle w:val="BodyText"/>
      </w:pPr>
      <w:r>
        <w:rPr>
          <w:b/>
        </w:rPr>
        <w:t xml:space="preserve">정정 (v4.5.2)</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이전 (v4.5.1)</w:t>
            </w:r>
          </w:p>
        </w:tc>
        <w:tc>
          <w:tcPr>
            <w:tcBorders>
              <w:bottom w:val="single"/>
            </w:tcBorders>
            <w:vAlign w:val="bottom"/>
          </w:tcPr>
          <w:p>
            <w:pPr>
              <w:pStyle w:val="Compact"/>
              <w:jc w:val="left"/>
            </w:pPr>
            <w:r>
              <w:t xml:space="preserve">정정 (v4.5.2)</w:t>
            </w:r>
          </w:p>
        </w:tc>
      </w:tr>
      <w:tr>
        <w:tc>
          <w:p>
            <w:pPr>
              <w:pStyle w:val="Compact"/>
              <w:jc w:val="left"/>
            </w:pPr>
            <w:r>
              <w:t xml:space="preserve">Finkelstein-Notowidigdo-Shi 2026 (BFI WP): drug death +5-9% (verify pending)</w:t>
            </w:r>
          </w:p>
        </w:tc>
        <w:tc>
          <w:p>
            <w:pPr>
              <w:pStyle w:val="Compact"/>
              <w:jc w:val="left"/>
            </w:pPr>
            <w:r>
              <w:t xml:space="preserve">Finkelstein-Notowidigdo-Shi 2026 (BFI WP 2026-33): all-cause age-adjusted mortality +0.68% (SE 0.19), 15 years post-NAFTA, particularly working-age men. Drug-specific decomposition: 본문 Tables 4-5 추가 inspect pending</w:t>
            </w:r>
          </w:p>
        </w:tc>
      </w:tr>
    </w:tbl>
    <w:p>
      <w:pPr>
        <w:pStyle w:val="BodyText"/>
      </w:pPr>
      <w:r>
        <w:t xml:space="preserve">R-A 의 v4.5.1 의</w:t>
      </w:r>
      <w:r>
        <w:t xml:space="preserve"> </w:t>
      </w:r>
      <w:r>
        <w:t xml:space="preserve">“</w:t>
      </w:r>
      <w:r>
        <w:t xml:space="preserve">+5-9% drug death</w:t>
      </w:r>
      <w:r>
        <w:t xml:space="preserve">”</w:t>
      </w:r>
      <w:r>
        <w:t xml:space="preserve"> </w:t>
      </w:r>
      <w:r>
        <w:t xml:space="preserve">표기는 misattribution. Finkelstein 2026 의 main result 는 all-cause age-adjusted mortality (0.68%) 이며, drug-specific decomposition 별도 inspect 후 v4.5.3 commit 가능.</w:t>
      </w:r>
    </w:p>
    <w:p>
      <w:pPr>
        <w:pStyle w:val="Heading3"/>
      </w:pPr>
      <w:bookmarkStart w:id="142" w:name="나머지-8-paper-verified-citation-표기"/>
      <w:r>
        <w:t xml:space="preserve">2. § 1.3 — 나머지 8 paper verified citation 표기</w:t>
      </w:r>
      <w:bookmarkEnd w:id="142"/>
    </w:p>
    <w:p>
      <w:pPr>
        <w:pStyle w:val="FirstParagraph"/>
      </w:pPr>
      <w:r>
        <w:t xml:space="preserve">본문 직접 inspect 후 v4.5.1 의 specific values 모두 verified: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Paper</w:t>
            </w:r>
          </w:p>
        </w:tc>
        <w:tc>
          <w:tcPr>
            <w:tcBorders>
              <w:bottom w:val="single"/>
            </w:tcBorders>
            <w:vAlign w:val="bottom"/>
          </w:tcPr>
          <w:p>
            <w:pPr>
              <w:pStyle w:val="Compact"/>
              <w:jc w:val="left"/>
            </w:pPr>
            <w:r>
              <w:t xml:space="preserve">v4.5.1 표기</w:t>
            </w:r>
          </w:p>
        </w:tc>
        <w:tc>
          <w:tcPr>
            <w:tcBorders>
              <w:bottom w:val="single"/>
            </w:tcBorders>
            <w:vAlign w:val="bottom"/>
          </w:tcPr>
          <w:p>
            <w:pPr>
              <w:pStyle w:val="Compact"/>
              <w:jc w:val="left"/>
            </w:pPr>
            <w:r>
              <w:t xml:space="preserve">Verified status</w:t>
            </w:r>
          </w:p>
        </w:tc>
      </w:tr>
      <w:tr>
        <w:tc>
          <w:p>
            <w:pPr>
              <w:pStyle w:val="Compact"/>
              <w:jc w:val="left"/>
            </w:pPr>
            <w:r>
              <w:t xml:space="preserve">Lang 2019 F=18.77</w:t>
            </w:r>
          </w:p>
        </w:tc>
        <w:tc>
          <w:p>
            <w:pPr>
              <w:pStyle w:val="Compact"/>
              <w:jc w:val="left"/>
            </w:pPr>
            <w:r>
              <w:t xml:space="preserve">“</w:t>
            </w:r>
            <w:r>
              <w:t xml:space="preserve">verify pending</w:t>
            </w:r>
            <w:r>
              <w:t xml:space="preserve">”</w:t>
            </w:r>
          </w:p>
        </w:tc>
        <w:tc>
          <w:p>
            <w:pPr>
              <w:pStyle w:val="Compact"/>
              <w:jc w:val="left"/>
            </w:pPr>
            <w:r>
              <w:t xml:space="preserve">Table 2 M.3 spec verified</w:t>
            </w:r>
          </w:p>
        </w:tc>
      </w:tr>
      <w:tr>
        <w:tc>
          <w:p>
            <w:pPr>
              <w:pStyle w:val="Compact"/>
              <w:jc w:val="left"/>
            </w:pPr>
            <w:r>
              <w:t xml:space="preserve">PS20 +2-3/100k IQR (drug only)</w:t>
            </w:r>
          </w:p>
        </w:tc>
        <w:tc>
          <w:p>
            <w:pPr>
              <w:pStyle w:val="Compact"/>
              <w:jc w:val="left"/>
            </w:pPr>
            <w:r>
              <w:t xml:space="preserve">정정 framing</w:t>
            </w:r>
          </w:p>
        </w:tc>
        <w:tc>
          <w:p>
            <w:pPr>
              <w:pStyle w:val="Compact"/>
              <w:jc w:val="left"/>
            </w:pPr>
            <w:r>
              <w:t xml:space="preserve">Abstract verified</w:t>
            </w:r>
          </w:p>
        </w:tc>
      </w:tr>
      <w:tr>
        <w:tc>
          <w:p>
            <w:pPr>
              <w:pStyle w:val="Compact"/>
              <w:jc w:val="left"/>
            </w:pPr>
            <w:r>
              <w:t xml:space="preserve">ADH 2019 +19.5/100k decade</w:t>
            </w:r>
          </w:p>
        </w:tc>
        <w:tc>
          <w:p>
            <w:pPr>
              <w:pStyle w:val="Compact"/>
              <w:jc w:val="left"/>
            </w:pPr>
            <w:r>
              <w:t xml:space="preserve">“</w:t>
            </w:r>
            <w:r>
              <w:t xml:space="preserve">verify pending</w:t>
            </w:r>
            <w:r>
              <w:t xml:space="preserve">”</w:t>
            </w:r>
          </w:p>
        </w:tc>
        <w:tc>
          <w:p>
            <w:pPr>
              <w:pStyle w:val="Compact"/>
              <w:jc w:val="left"/>
            </w:pPr>
            <w:r>
              <w:t xml:space="preserve">Panel B col 4 verified (t=2.9, 30% of total)</w:t>
            </w:r>
          </w:p>
        </w:tc>
      </w:tr>
      <w:tr>
        <w:tc>
          <w:p>
            <w:pPr>
              <w:pStyle w:val="Compact"/>
              <w:jc w:val="left"/>
            </w:pPr>
            <w:r>
              <w:t xml:space="preserve">Eliason HR=2.15 (suicide), 2.21 (alcohol)</w:t>
            </w:r>
          </w:p>
        </w:tc>
        <w:tc>
          <w:p>
            <w:pPr>
              <w:pStyle w:val="Compact"/>
              <w:jc w:val="left"/>
            </w:pPr>
            <w:r>
              <w:t xml:space="preserve">round 2 정독</w:t>
            </w:r>
          </w:p>
        </w:tc>
        <w:tc>
          <w:p>
            <w:pPr>
              <w:pStyle w:val="Compact"/>
              <w:jc w:val="left"/>
            </w:pPr>
            <w:r>
              <w:t xml:space="preserve">Table 2 verified</w:t>
            </w:r>
          </w:p>
        </w:tc>
      </w:tr>
      <w:tr>
        <w:tc>
          <w:p>
            <w:pPr>
              <w:pStyle w:val="Compact"/>
              <w:jc w:val="left"/>
            </w:pPr>
            <w:r>
              <w:t xml:space="preserve">Colantone £270/yr</w:t>
            </w:r>
          </w:p>
        </w:tc>
        <w:tc>
          <w:p>
            <w:pPr>
              <w:pStyle w:val="Compact"/>
              <w:jc w:val="left"/>
            </w:pPr>
            <w:r>
              <w:t xml:space="preserve">published 값</w:t>
            </w:r>
          </w:p>
        </w:tc>
        <w:tc>
          <w:p>
            <w:pPr>
              <w:pStyle w:val="Compact"/>
              <w:jc w:val="left"/>
            </w:pPr>
            <w:r>
              <w:t xml:space="preserve">Abstract verified (working paper £200 → published £270)</w:t>
            </w:r>
          </w:p>
        </w:tc>
      </w:tr>
      <w:tr>
        <w:tc>
          <w:p>
            <w:pPr>
              <w:pStyle w:val="Compact"/>
              <w:jc w:val="left"/>
            </w:pPr>
            <w:r>
              <w:t xml:space="preserve">McManus +12% smallest plant</w:t>
            </w:r>
          </w:p>
        </w:tc>
        <w:tc>
          <w:p>
            <w:pPr>
              <w:pStyle w:val="Compact"/>
              <w:jc w:val="left"/>
            </w:pPr>
            <w:r>
              <w:t xml:space="preserve">round 2 정독</w:t>
            </w:r>
          </w:p>
        </w:tc>
        <w:tc>
          <w:p>
            <w:pPr>
              <w:pStyle w:val="Compact"/>
              <w:jc w:val="left"/>
            </w:pPr>
            <w:r>
              <w:t xml:space="preserve">Specific decile estimate verified</w:t>
            </w:r>
          </w:p>
        </w:tc>
      </w:tr>
      <w:tr>
        <w:tc>
          <w:p>
            <w:pPr>
              <w:pStyle w:val="Compact"/>
              <w:jc w:val="left"/>
            </w:pPr>
            <w:r>
              <w:t xml:space="preserve">Sullivan 50-100% short / 10-15% long</w:t>
            </w:r>
          </w:p>
        </w:tc>
        <w:tc>
          <w:p>
            <w:pPr>
              <w:pStyle w:val="Compact"/>
              <w:jc w:val="left"/>
            </w:pPr>
            <w:r>
              <w:t xml:space="preserve">abstract</w:t>
            </w:r>
          </w:p>
        </w:tc>
        <w:tc>
          <w:p>
            <w:pPr>
              <w:pStyle w:val="Compact"/>
              <w:jc w:val="left"/>
            </w:pPr>
            <w:r>
              <w:t xml:space="preserve">verified</w:t>
            </w:r>
          </w:p>
        </w:tc>
      </w:tr>
    </w:tbl>
    <w:p>
      <w:pPr>
        <w:pStyle w:val="BodyText"/>
      </w:pPr>
      <w:r>
        <w:t xml:space="preserve">→ § 1.3 anchor 비교 표의</w:t>
      </w:r>
      <w:r>
        <w:t xml:space="preserve"> </w:t>
      </w:r>
      <w:r>
        <w:t xml:space="preserve">“</w:t>
      </w:r>
      <w:r>
        <w:t xml:space="preserve">verify pending</w:t>
      </w:r>
      <w:r>
        <w:t xml:space="preserve">”</w:t>
      </w:r>
      <w:r>
        <w:t xml:space="preserve"> </w:t>
      </w:r>
      <w:r>
        <w:t xml:space="preserve">표기 모두 제거 (Finkelstein 만 partial pending).</w:t>
      </w:r>
    </w:p>
    <w:p>
      <w:pPr>
        <w:pStyle w:val="Heading3"/>
      </w:pPr>
      <w:bookmarkStart w:id="143" w:name="lang-2019-f18.77-verified"/>
      <w:r>
        <w:t xml:space="preserve">3. § 5.4 — Lang 2019 F=18.77 verified</w:t>
      </w:r>
      <w:bookmarkEnd w:id="143"/>
    </w:p>
    <w:p>
      <w:pPr>
        <w:pStyle w:val="FirstParagraph"/>
      </w:pPr>
      <w:r>
        <w:t xml:space="preserve">본문 직접 verify:</w:t>
      </w:r>
      <w:r>
        <w:t xml:space="preserve"> </w:t>
      </w:r>
      <w:r>
        <w:t xml:space="preserve">&gt;</w:t>
      </w:r>
      <w:r>
        <w:t xml:space="preserve"> </w:t>
      </w:r>
      <w:r>
        <w:t xml:space="preserve">“</w:t>
      </w:r>
      <w:r>
        <w:t xml:space="preserve">ΔIPW OTH_i … Wk. instrument F stat … 50.76 / 35.95 / 18.77</w:t>
      </w:r>
      <w:r>
        <w:t xml:space="preserve">”</w:t>
      </w:r>
    </w:p>
    <w:p>
      <w:pPr>
        <w:pStyle w:val="BodyText"/>
      </w:pPr>
      <w:r>
        <w:t xml:space="preserve">→ § 5.4 의</w:t>
      </w:r>
      <w:r>
        <w:t xml:space="preserve"> </w:t>
      </w:r>
      <w:r>
        <w:t xml:space="preserve">“</w:t>
      </w:r>
      <w:r>
        <w:t xml:space="preserve">F 약 18-20 (paper 본문 verify pending)</w:t>
      </w:r>
      <w:r>
        <w:t xml:space="preserve">”</w:t>
      </w:r>
      <w:r>
        <w:t xml:space="preserve"> </w:t>
      </w:r>
      <w:r>
        <w:t xml:space="preserve">hedged 표기 제거. F=18.77 (Lang 2019 Table 2, M.3 spec full controls) 정확 commit.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이전 (v4.5.1)</w:t>
            </w:r>
          </w:p>
        </w:tc>
        <w:tc>
          <w:tcPr>
            <w:tcBorders>
              <w:bottom w:val="single"/>
            </w:tcBorders>
            <w:vAlign w:val="bottom"/>
          </w:tcPr>
          <w:p>
            <w:pPr>
              <w:pStyle w:val="Compact"/>
              <w:jc w:val="left"/>
            </w:pPr>
            <w:r>
              <w:t xml:space="preserve">정정 (v4.5.2)</w:t>
            </w:r>
          </w:p>
        </w:tc>
      </w:tr>
      <w:tr>
        <w:tc>
          <w:p>
            <w:pPr>
              <w:pStyle w:val="Compact"/>
              <w:jc w:val="left"/>
            </w:pPr>
            <w:r>
              <w:t xml:space="preserve">ADH-8 published (Lang 2019 Health Economics 28(1):44-56): F 약 18-20 (paper 본문 verify pending)</w:t>
            </w:r>
          </w:p>
        </w:tc>
        <w:tc>
          <w:p>
            <w:pPr>
              <w:pStyle w:val="Compact"/>
              <w:jc w:val="left"/>
            </w:pPr>
            <w:r>
              <w:t xml:space="preserve">ADH-8 published (Lang 2019 Health Economics 28(1):44-56, Table 2 col M.3): F = 18.77 (Wk. instrument F stat, full controls). 본 paper F=19.65 와 거의 동일 IV strength + 동일 8 OECD list (AU·CH·DE·DK·ES·FI·JP·NZ)</w:t>
            </w:r>
          </w:p>
        </w:tc>
      </w:tr>
    </w:tbl>
    <w:p>
      <w:pPr>
        <w:pStyle w:val="Heading3"/>
      </w:pPr>
      <w:bookmarkStart w:id="144" w:name="X8112f7cc61d64b5f947c84579cc54b817f8886b"/>
      <w:r>
        <w:t xml:space="preserve">4. § 9.5 — DGHP 2017 framework spec 정확화 (Pinto 정정 + Framework 정밀)</w:t>
      </w:r>
      <w:bookmarkEnd w:id="144"/>
    </w:p>
    <w:p>
      <w:pPr>
        <w:pStyle w:val="FirstParagraph"/>
      </w:pPr>
      <w:r>
        <w:t xml:space="preserve">본문 직접 verify (NBER WP 23209):</w:t>
      </w:r>
    </w:p>
    <w:p>
      <w:pPr>
        <w:pStyle w:val="BodyText"/>
      </w:pPr>
      <w:r>
        <w:rPr>
          <w:b/>
        </w:rPr>
        <w:t xml:space="preserve">§ 9.5 정정 (v4.5.2)</w:t>
      </w:r>
      <w:r>
        <w:t xml:space="preserve">:</w:t>
      </w:r>
    </w:p>
    <w:p>
      <w:pPr>
        <w:pStyle w:val="BlockText"/>
      </w:pPr>
      <w:r>
        <w:t xml:space="preserve">"</w:t>
      </w:r>
      <w:r>
        <w:rPr>
          <w:b/>
        </w:rPr>
        <w:t xml:space="preserve">Single-IV mediation framework (Dippel-Gold-Heblich-Pinto 2017, NBER WP 23209)</w:t>
      </w:r>
      <w:r>
        <w:t xml:space="preserve">:</w:t>
      </w:r>
    </w:p>
    <w:p>
      <w:pPr>
        <w:pStyle w:val="BlockText"/>
      </w:pPr>
      <w:r>
        <w:t xml:space="preserve">본 paper 는 single Bartik IV (z_x_h) 만 보유. Frölich-Huber 2017 의 dual-IV requirement (mediator 의 별도 instrument) 부적용. DGHP 2017 의 single-IV mediation framework 적용.</w:t>
      </w:r>
    </w:p>
    <w:p>
      <w:pPr>
        <w:pStyle w:val="BlockText"/>
      </w:pPr>
      <w:r>
        <w:rPr>
          <w:b/>
        </w:rPr>
        <w:t xml:space="preserve">Model spec</w:t>
      </w:r>
      <w:r>
        <w:t xml:space="preserve">:</w:t>
      </w:r>
    </w:p>
    <w:p>
      <w:pPr>
        <w:pStyle w:val="SourceCode"/>
      </w:pPr>
      <w:r>
        <w:rPr>
          <w:rStyle w:val="VerbatimChar"/>
        </w:rPr>
        <w:t xml:space="preserve">T = α_T + γ_T · Z + ε_T          (treatment, instrumented by Z)</w:t>
      </w:r>
      <w:r>
        <w:br/>
      </w:r>
      <w:r>
        <w:rPr>
          <w:rStyle w:val="VerbatimChar"/>
        </w:rPr>
        <w:t xml:space="preserve">M = α_M + β_M · T + ε_M          (mediator, T endogenous)</w:t>
      </w:r>
      <w:r>
        <w:br/>
      </w:r>
      <w:r>
        <w:rPr>
          <w:rStyle w:val="VerbatimChar"/>
        </w:rPr>
        <w:t xml:space="preserve">Y = α_Y + β_Y · T + ζ · M + ε_Y  (outcome, both T and M endogenous)</w:t>
      </w:r>
    </w:p>
    <w:p>
      <w:pPr>
        <w:pStyle w:val="BlockText"/>
      </w:pPr>
      <w:r>
        <w:rPr>
          <w:b/>
        </w:rPr>
        <w:t xml:space="preserve">Identification (Assumption A-1, NBER WP 23209 Section 2)</w:t>
      </w:r>
      <w:r>
        <w:t xml:space="preserve">:</w:t>
      </w:r>
      <w:r>
        <w:t xml:space="preserve"> </w:t>
      </w:r>
      <w:r>
        <w:t xml:space="preserve">&gt; Z ⊥⊥ ε_T, ε_M, ε_Y</w:t>
      </w:r>
    </w:p>
    <w:p>
      <w:pPr>
        <w:pStyle w:val="BlockText"/>
      </w:pPr>
      <w:r>
        <w:t xml:space="preserve">즉 standard IV exclusion restriction 의 generalization (Z 가 outcome error 와도 independent).</w:t>
      </w:r>
    </w:p>
    <w:p>
      <w:pPr>
        <w:pStyle w:val="BlockText"/>
      </w:pPr>
      <w:r>
        <w:rPr>
          <w:b/>
        </w:rPr>
        <w:t xml:space="preserve">‘</w:t>
      </w:r>
      <w:r>
        <w:rPr>
          <w:b/>
        </w:rPr>
        <w:t xml:space="preserve">One additional identifying assumption</w:t>
      </w:r>
      <w:r>
        <w:rPr>
          <w:b/>
        </w:rPr>
        <w:t xml:space="preserve">’</w:t>
      </w:r>
      <w:r>
        <w:t xml:space="preserve"> </w:t>
      </w:r>
      <w:r>
        <w:t xml:space="preserve">(DGHP 2017 의 핵심 contribution):</w:t>
      </w:r>
      <w:r>
        <w:t xml:space="preserve"> </w:t>
      </w:r>
      <w:r>
        <w:t xml:space="preserve">Imai-Keele-Yamamoto (2010) 의 Sequential Ignorability Assumption A-3 의 generalization. 정확 spec 은 NBER WP 23209 Online Appendix A — 본 paper 의 § 9.5 deep inspect 시 commit (v4.5.3).</w:t>
      </w:r>
    </w:p>
    <w:p>
      <w:pPr>
        <w:pStyle w:val="BlockText"/>
      </w:pPr>
      <w:r>
        <w:rPr>
          <w:b/>
        </w:rPr>
        <w:t xml:space="preserve">Implementation</w:t>
      </w:r>
      <w:r>
        <w:t xml:space="preserve">: Standard 2SLS estimator. Bootstrap CI (1000 cluster-시도 wild bootstrap).</w:t>
      </w:r>
    </w:p>
    <w:p>
      <w:pPr>
        <w:pStyle w:val="BlockText"/>
      </w:pPr>
      <w:r>
        <w:rPr>
          <w:b/>
        </w:rPr>
        <w:t xml:space="preserve">Bounds option</w:t>
      </w:r>
      <w:r>
        <w:t xml:space="preserve"> </w:t>
      </w:r>
      <w:r>
        <w:t xml:space="preserve">(DGHP 2017 의 추가 contribution): identifying assumption 을 relax 시 bounds 보고 가능 (Conley-Hansen-Rossi 2012 spirit).</w:t>
      </w:r>
    </w:p>
    <w:p>
      <w:pPr>
        <w:pStyle w:val="BlockText"/>
      </w:pPr>
      <w:r>
        <w:rPr>
          <w:b/>
        </w:rPr>
        <w:t xml:space="preserve">6 mediator 별 separate channel decomposition</w:t>
      </w:r>
      <w:r>
        <w:t xml:space="preserve">:</w:t>
      </w:r>
      <w:r>
        <w:t xml:space="preserve"> </w:t>
      </w:r>
      <w:r>
        <w:t xml:space="preserve">Channel k (k = 1, …, 6): SSRI 처방률, 이혼률, 출생률, 혼인률, z_m_marital, z_m_education</w:t>
      </w:r>
      <w:r>
        <w:t xml:space="preserve"> </w:t>
      </w:r>
      <w:r>
        <w:t xml:space="preserve">각 channel 의 indirect effect = ζ_k · β_k, direct effect = β_direct, total = β_total"</w:t>
      </w:r>
    </w:p>
    <w:p>
      <w:pPr>
        <w:pStyle w:val="FirstParagraph"/>
      </w:pPr>
      <w:r>
        <w:t xml:space="preserve">→ § 11 references 의 cite 정확화:</w:t>
      </w:r>
      <w:r>
        <w:t xml:space="preserve"> </w:t>
      </w:r>
      <w:r>
        <w:t xml:space="preserve">-</w:t>
      </w:r>
      <w:r>
        <w:t xml:space="preserve"> </w:t>
      </w:r>
      <w:r>
        <w:t xml:space="preserve">“</w:t>
      </w:r>
      <w:r>
        <w:t xml:space="preserve">Dippel C, Gold R, Heblich S, Pinto R (2017). Instrumental Variables and Causal Mechanisms: Unpacking the Effect of Trade on Workers and Voters. NBER Working Paper 23209. March 2017, Revised June 2018.</w:t>
      </w:r>
      <w:r>
        <w:t xml:space="preserve">”</w:t>
      </w:r>
    </w:p>
    <w:p>
      <w:r>
        <w:pict>
          <v:rect style="width:0;height:1.5pt" o:hralign="center" o:hrstd="t" o:hr="t"/>
        </w:pict>
      </w:r>
    </w:p>
    <w:p>
      <w:pPr>
        <w:pStyle w:val="Heading2"/>
      </w:pPr>
      <w:bookmarkStart w:id="145" w:name="v4.5.2-미정정-항목-track-23-추가-inspect"/>
      <w:r>
        <w:t xml:space="preserve">v4.5.2 미정정 항목 (Track 2·3 + 추가 inspect)</w:t>
      </w:r>
      <w:bookmarkEnd w:id="145"/>
    </w:p>
    <w:p>
      <w:pPr>
        <w:pStyle w:val="Heading3"/>
      </w:pPr>
      <w:bookmarkStart w:id="146" w:name="track-2-z_m_education-검증"/>
      <w:r>
        <w:t xml:space="preserve">Track 2 — z_m_education 검증</w:t>
      </w:r>
      <w:bookmarkEnd w:id="146"/>
    </w:p>
    <w:p>
      <w:pPr>
        <w:numPr>
          <w:ilvl w:val="0"/>
          <w:numId w:val="1039"/>
        </w:numPr>
        <w:pStyle w:val="Compact"/>
      </w:pPr>
      <w:r>
        <w:t xml:space="preserve">사용자 제공 학교 list (대학교 + 전문대학 + 교육대학 + 산업대학 + 과학기술원) + universities_4year_pre1990_clean.csv (175 학교) parse</w:t>
      </w:r>
    </w:p>
    <w:p>
      <w:pPr>
        <w:numPr>
          <w:ilvl w:val="0"/>
          <w:numId w:val="1039"/>
        </w:numPr>
        <w:pStyle w:val="Compact"/>
      </w:pPr>
      <w:r>
        <w:t xml:space="preserve">1985 / 1990 / 1995 sub-cohort 별 시군구 nearest distance 재계산</w:t>
      </w:r>
    </w:p>
    <w:p>
      <w:pPr>
        <w:numPr>
          <w:ilvl w:val="0"/>
          <w:numId w:val="1039"/>
        </w:numPr>
        <w:pStyle w:val="Compact"/>
      </w:pPr>
      <w:r>
        <w:t xml:space="preserve">v4.5.1 § 9.4 의 baseline 정합성 검증</w:t>
      </w:r>
    </w:p>
    <w:p>
      <w:pPr>
        <w:numPr>
          <w:ilvl w:val="0"/>
          <w:numId w:val="1039"/>
        </w:numPr>
        <w:pStyle w:val="Compact"/>
      </w:pPr>
      <w:r>
        <w:t xml:space="preserve">다음 turn R-A direct 처리 (사용자 학교 list parse + distance 재계산)</w:t>
      </w:r>
    </w:p>
    <w:p>
      <w:pPr>
        <w:pStyle w:val="Heading3"/>
      </w:pPr>
      <w:bookmarkStart w:id="147" w:name="track-3-1992-광업제조업조사-baseline-build"/>
      <w:r>
        <w:t xml:space="preserve">Track 3 — 1992 광업제조업조사 baseline build</w:t>
      </w:r>
      <w:bookmarkEnd w:id="147"/>
    </w:p>
    <w:p>
      <w:pPr>
        <w:numPr>
          <w:ilvl w:val="0"/>
          <w:numId w:val="1040"/>
        </w:numPr>
        <w:pStyle w:val="Compact"/>
      </w:pPr>
      <w:r>
        <w:t xml:space="preserve">1992 microdata schema 확인 + KSIC 6차 → KSIC 9차 변환</w:t>
      </w:r>
    </w:p>
    <w:p>
      <w:pPr>
        <w:numPr>
          <w:ilvl w:val="0"/>
          <w:numId w:val="1040"/>
        </w:numPr>
        <w:pStyle w:val="Compact"/>
      </w:pPr>
      <w:r>
        <w:t xml:space="preserve">1994 build 코드 (</w:t>
      </w:r>
      <w:r>
        <w:rPr>
          <w:rStyle w:val="VerbatimChar"/>
        </w:rPr>
        <w:t xml:space="preserve">04_bartik_iv_build.py</w:t>
      </w:r>
      <w:r>
        <w:t xml:space="preserve">) 패턴 확장</w:t>
      </w:r>
    </w:p>
    <w:p>
      <w:pPr>
        <w:numPr>
          <w:ilvl w:val="0"/>
          <w:numId w:val="1040"/>
        </w:numPr>
        <w:pStyle w:val="Compact"/>
      </w:pPr>
      <w:r>
        <w:t xml:space="preserve">1992 baseline shares build script 작성</w:t>
      </w:r>
    </w:p>
    <w:p>
      <w:pPr>
        <w:numPr>
          <w:ilvl w:val="0"/>
          <w:numId w:val="1040"/>
        </w:numPr>
        <w:pStyle w:val="Compact"/>
      </w:pPr>
      <w:r>
        <w:t xml:space="preserve">z_x_h^{1992} 산출 + 1992 vs 1994 sensitivity 회귀</w:t>
      </w:r>
    </w:p>
    <w:p>
      <w:pPr>
        <w:numPr>
          <w:ilvl w:val="0"/>
          <w:numId w:val="1040"/>
        </w:numPr>
        <w:pStyle w:val="Compact"/>
      </w:pPr>
      <w:r>
        <w:t xml:space="preserve">다음 turn R-A direct 처리</w:t>
      </w:r>
    </w:p>
    <w:p>
      <w:pPr>
        <w:pStyle w:val="Heading3"/>
      </w:pPr>
      <w:bookmarkStart w:id="148" w:name="dghp-2017-추가-inspect"/>
      <w:r>
        <w:t xml:space="preserve">DGHP 2017 추가 inspect</w:t>
      </w:r>
      <w:bookmarkEnd w:id="148"/>
    </w:p>
    <w:p>
      <w:pPr>
        <w:numPr>
          <w:ilvl w:val="0"/>
          <w:numId w:val="1041"/>
        </w:numPr>
        <w:pStyle w:val="Compact"/>
      </w:pPr>
      <w:r>
        <w:t xml:space="preserve">“</w:t>
      </w:r>
      <w:r>
        <w:t xml:space="preserve">One additional identifying assumption</w:t>
      </w:r>
      <w:r>
        <w:t xml:space="preserve">”</w:t>
      </w:r>
      <w:r>
        <w:t xml:space="preserve"> </w:t>
      </w:r>
      <w:r>
        <w:t xml:space="preserve">정확 spec (NBER WP 23209 Online Appendix A)</w:t>
      </w:r>
    </w:p>
    <w:p>
      <w:pPr>
        <w:numPr>
          <w:ilvl w:val="0"/>
          <w:numId w:val="1041"/>
        </w:numPr>
        <w:pStyle w:val="Compact"/>
      </w:pPr>
      <w:r>
        <w:t xml:space="preserve">Application section (Section 4-5) 의 β_total / β_direct / ζ 추정값</w:t>
      </w:r>
    </w:p>
    <w:p>
      <w:pPr>
        <w:numPr>
          <w:ilvl w:val="0"/>
          <w:numId w:val="1041"/>
        </w:numPr>
        <w:pStyle w:val="Compact"/>
      </w:pPr>
      <w:r>
        <w:t xml:space="preserve">Bounds 결과 (partial identification)</w:t>
      </w:r>
    </w:p>
    <w:p>
      <w:pPr>
        <w:numPr>
          <w:ilvl w:val="0"/>
          <w:numId w:val="1041"/>
        </w:numPr>
        <w:pStyle w:val="Compact"/>
      </w:pPr>
      <w:r>
        <w:t xml:space="preserve">다음 turn R-A direct 처리</w:t>
      </w:r>
    </w:p>
    <w:p>
      <w:pPr>
        <w:pStyle w:val="Heading3"/>
      </w:pPr>
      <w:bookmarkStart w:id="149" w:name="track-4-p1-sample-universe"/>
      <w:r>
        <w:t xml:space="preserve">Track 4 — P1 sample universe</w:t>
      </w:r>
      <w:bookmarkEnd w:id="149"/>
    </w:p>
    <w:p>
      <w:pPr>
        <w:numPr>
          <w:ilvl w:val="0"/>
          <w:numId w:val="1042"/>
        </w:numPr>
        <w:pStyle w:val="Compact"/>
      </w:pPr>
      <w:r>
        <w:t xml:space="preserve">per-outcome 별 sample size 차이 (Romano-Wolf step-down 의</w:t>
      </w:r>
      <w:r>
        <w:t xml:space="preserve"> </w:t>
      </w:r>
      <w:r>
        <w:t xml:space="preserve">“</w:t>
      </w:r>
      <w:r>
        <w:t xml:space="preserve">different sample sizes allowed</w:t>
      </w:r>
      <w:r>
        <w:t xml:space="preserve">”</w:t>
      </w:r>
      <w:r>
        <w:t xml:space="preserve">)</w:t>
      </w:r>
    </w:p>
    <w:p>
      <w:pPr>
        <w:numPr>
          <w:ilvl w:val="0"/>
          <w:numId w:val="1042"/>
        </w:numPr>
        <w:pStyle w:val="Compact"/>
      </w:pPr>
      <w:r>
        <w:t xml:space="preserve">v4.1 의 n=222 가 어느 outcome 의 sample 인지 derived panel build code 검증</w:t>
      </w:r>
    </w:p>
    <w:p>
      <w:pPr>
        <w:numPr>
          <w:ilvl w:val="0"/>
          <w:numId w:val="1042"/>
        </w:numPr>
        <w:pStyle w:val="Compact"/>
      </w:pPr>
      <w:r>
        <w:t xml:space="preserve">Paper draft Stage C 시점에 outcome 별 정확한 n 표 commit</w:t>
      </w:r>
    </w:p>
    <w:p>
      <w:pPr>
        <w:numPr>
          <w:ilvl w:val="0"/>
          <w:numId w:val="1042"/>
        </w:numPr>
        <w:pStyle w:val="Compact"/>
      </w:pPr>
      <w:r>
        <w:t xml:space="preserve">v4.5.2 § 8.12 limitation 표현 그대로 유지</w:t>
      </w:r>
    </w:p>
    <w:p>
      <w:r>
        <w:pict>
          <v:rect style="width:0;height:1.5pt" o:hralign="center" o:hrstd="t" o:hr="t"/>
        </w:pict>
      </w:r>
    </w:p>
    <w:p>
      <w:pPr>
        <w:pStyle w:val="Heading2"/>
      </w:pPr>
      <w:bookmarkStart w:id="150" w:name="결론-pap-v4.5.2-patch-commit"/>
      <w:r>
        <w:t xml:space="preserve">결론 (PAP v4.5.2 patch commit)</w:t>
      </w:r>
      <w:bookmarkEnd w:id="150"/>
    </w:p>
    <w:p>
      <w:pPr>
        <w:pStyle w:val="FirstParagraph"/>
      </w:pPr>
      <w:r>
        <w:t xml:space="preserve">본 v4.5.2 = Track 1 verified citation + Finkelstein 정정 + DGHP framework 정확. 8/9 paper 정확값 verified, 1편 (Finkelstein) magnitude 정정.</w:t>
      </w:r>
    </w:p>
    <w:p>
      <w:pPr>
        <w:pStyle w:val="BodyText"/>
      </w:pPr>
      <w:r>
        <w:rPr>
          <w:b/>
        </w:rPr>
        <w:t xml:space="preserve">Pending 사항</w:t>
      </w:r>
      <w:r>
        <w:t xml:space="preserve"> </w:t>
      </w:r>
      <w:r>
        <w:t xml:space="preserve">(v4.5.3 commit 시점):</w:t>
      </w:r>
      <w:r>
        <w:t xml:space="preserve"> </w:t>
      </w:r>
      <w:r>
        <w:t xml:space="preserve">1. Finkelstein drug-specific decomposition 추가 inspect (Tables 4-5)</w:t>
      </w:r>
      <w:r>
        <w:t xml:space="preserve"> </w:t>
      </w:r>
      <w:r>
        <w:t xml:space="preserve">2. DGHP</w:t>
      </w:r>
      <w:r>
        <w:t xml:space="preserve"> </w:t>
      </w:r>
      <w:r>
        <w:t xml:space="preserve">“</w:t>
      </w:r>
      <w:r>
        <w:t xml:space="preserve">one additional identifying assumption</w:t>
      </w:r>
      <w:r>
        <w:t xml:space="preserve">”</w:t>
      </w:r>
      <w:r>
        <w:t xml:space="preserve"> </w:t>
      </w:r>
      <w:r>
        <w:t xml:space="preserve">정확 spec (Online Appendix A)</w:t>
      </w:r>
      <w:r>
        <w:t xml:space="preserve"> </w:t>
      </w:r>
      <w:r>
        <w:t xml:space="preserve">3. Track 2 (z_m_education) 검증 결과</w:t>
      </w:r>
      <w:r>
        <w:t xml:space="preserve"> </w:t>
      </w:r>
      <w:r>
        <w:t xml:space="preserve">4. Track 3 (1992 baseline) build 결과</w:t>
      </w:r>
    </w:p>
    <w:p>
      <w:pPr>
        <w:pStyle w:val="BodyText"/>
      </w:pPr>
      <w:r>
        <w:rPr>
          <w:b/>
        </w:rPr>
        <w:t xml:space="preserve">Author</w:t>
      </w:r>
      <w:r>
        <w:t xml:space="preserve">: 정재헌 (가천대학교 경제학)</w:t>
      </w:r>
      <w:r>
        <w:t xml:space="preserve"> </w:t>
      </w:r>
      <w:r>
        <w:rPr>
          <w:b/>
        </w:rPr>
        <w:t xml:space="preserve">Date</w:t>
      </w:r>
      <w:r>
        <w:t xml:space="preserve">: 2026-05-05</w:t>
      </w:r>
      <w:r>
        <w:t xml:space="preserve"> </w:t>
      </w:r>
      <w:r>
        <w:rPr>
          <w:b/>
        </w:rPr>
        <w:t xml:space="preserve">Verified by</w:t>
      </w:r>
      <w:r>
        <w:t xml:space="preserve">: R-A direct PDF inspect (paper 9개 본 paper 폴더 보유)</w:t>
      </w:r>
    </w:p>
    <w:p>
      <w:r>
        <w:pict>
          <v:rect style="width:0;height:1.5pt" o:hralign="center" o:hrstd="t" o:hr="t"/>
        </w:pict>
      </w:r>
    </w:p>
    <w:p>
      <w:pPr>
        <w:pStyle w:val="Heading1"/>
      </w:pPr>
      <w:bookmarkStart w:id="151" w:name="source-pap_v4.5.3_patch_cleaned.md"/>
      <w:r>
        <w:t xml:space="preserve">Source:</w:t>
      </w:r>
      <w:r>
        <w:t xml:space="preserve"> </w:t>
      </w:r>
      <w:r>
        <w:rPr>
          <w:rStyle w:val="VerbatimChar"/>
        </w:rPr>
        <w:t xml:space="preserve">PAP_v4.5.3_patch_cleaned.md</w:t>
      </w:r>
      <w:bookmarkEnd w:id="151"/>
    </w:p>
    <w:p>
      <w:pPr>
        <w:pStyle w:val="Heading1"/>
      </w:pPr>
      <w:bookmarkStart w:id="152" w:name="X6be77a97afbe2cc8da13de4099d65a8af02ac66"/>
      <w:r>
        <w:t xml:space="preserve">PAP v4.5.3 — Patch (DGHP A-2 + Finkelstein deaths of despair + Track 2·3 코드)</w:t>
      </w:r>
      <w:bookmarkEnd w:id="152"/>
    </w:p>
    <w:p>
      <w:pPr>
        <w:pStyle w:val="FirstParagraph"/>
      </w:pPr>
      <w:r>
        <w:rPr>
          <w:b/>
        </w:rPr>
        <w:t xml:space="preserve">version</w:t>
      </w:r>
      <w:r>
        <w:t xml:space="preserve">: 4.5.3 (patch on v4.5.2)</w:t>
      </w:r>
      <w:r>
        <w:t xml:space="preserve"> </w:t>
      </w:r>
      <w:r>
        <w:rPr>
          <w:b/>
        </w:rPr>
        <w:t xml:space="preserve">date</w:t>
      </w:r>
      <w:r>
        <w:t xml:space="preserve">: 2026-05-05</w:t>
      </w:r>
      <w:r>
        <w:t xml:space="preserve"> </w:t>
      </w:r>
      <w:r>
        <w:rPr>
          <w:b/>
        </w:rPr>
        <w:t xml:space="preserve">author</w:t>
      </w:r>
      <w:r>
        <w:t xml:space="preserve">: 정재헌 (가천대학교 경제학)</w:t>
      </w:r>
      <w:r>
        <w:t xml:space="preserve"> </w:t>
      </w:r>
      <w:r>
        <w:rPr>
          <w:b/>
        </w:rPr>
        <w:t xml:space="preserve">supersedes</w:t>
      </w:r>
      <w:r>
        <w:t xml:space="preserve">: v4.5.2 의 § 1.3 (Finkelstein) + § 9.5 (DGHP framework)</w:t>
      </w:r>
    </w:p>
    <w:p>
      <w:pPr>
        <w:pStyle w:val="BodyText"/>
      </w:pPr>
      <w:r>
        <w:t xml:space="preserve">본 patch 는 R-A direct deep inspect 결과 commit:</w:t>
      </w:r>
      <w:r>
        <w:t xml:space="preserve"> </w:t>
      </w:r>
      <w:r>
        <w:t xml:space="preserve">1. DGHP 2017 Section 2-3 의 Assumption A-2 정확 spec</w:t>
      </w:r>
      <w:r>
        <w:t xml:space="preserve"> </w:t>
      </w:r>
      <w:r>
        <w:t xml:space="preserve">2. Finkelstein 2026 deaths of despair Figure 5 의 sub-category 분리</w:t>
      </w:r>
      <w:r>
        <w:t xml:space="preserve"> </w:t>
      </w:r>
      <w:r>
        <w:t xml:space="preserve">3. Track 2·3 코드 작성 완료 (사용자 PC 실행 대기)</w:t>
      </w:r>
    </w:p>
    <w:p>
      <w:r>
        <w:pict>
          <v:rect style="width:0;height:1.5pt" o:hralign="center" o:hrstd="t" o:hr="t"/>
        </w:pict>
      </w:r>
    </w:p>
    <w:p>
      <w:pPr>
        <w:pStyle w:val="Heading2"/>
      </w:pPr>
      <w:bookmarkStart w:id="153" w:name="dghp-2017-assumption-a-2-정확-spec"/>
      <w:r>
        <w:t xml:space="preserve">1. § 9.5 — DGHP 2017 Assumption A-2 정확 spec</w:t>
      </w:r>
      <w:bookmarkEnd w:id="153"/>
    </w:p>
    <w:p>
      <w:pPr>
        <w:pStyle w:val="FirstParagraph"/>
      </w:pPr>
      <w:r>
        <w:t xml:space="preserve">본문 직접 verify (NBER WP 23209 Section 2):</w:t>
      </w:r>
    </w:p>
    <w:p>
      <w:pPr>
        <w:pStyle w:val="BlockText"/>
      </w:pPr>
      <w:r>
        <w:rPr>
          <w:b/>
        </w:rPr>
        <w:t xml:space="preserve">Assumption A-2</w:t>
      </w:r>
      <w:r>
        <w:t xml:space="preserve">: The following independence relations hold in the mediation model (1)–(3):</w:t>
      </w:r>
    </w:p>
    <w:p>
      <w:pPr>
        <w:pStyle w:val="SourceCode"/>
      </w:pPr>
      <w:r>
        <w:rPr>
          <w:rStyle w:val="VerbatimChar"/>
        </w:rPr>
        <w:t xml:space="preserve">T ⊥/⊥ M (T 와 M error terms 상관 — T endogenous)</w:t>
      </w:r>
      <w:r>
        <w:br/>
      </w:r>
      <w:r>
        <w:rPr>
          <w:rStyle w:val="VerbatimChar"/>
        </w:rPr>
        <w:t xml:space="preserve">M ⊥/⊥ Y (M 과 Y error terms 상관 — M endogenous)</w:t>
      </w:r>
      <w:r>
        <w:br/>
      </w:r>
      <w:r>
        <w:rPr>
          <w:rStyle w:val="VerbatimChar"/>
        </w:rPr>
        <w:t xml:space="preserve">T ⊥/⊥ Y | M (T 와 Y error terms 가 M 에 conditional 시 상관)</w:t>
      </w:r>
      <w:r>
        <w:br/>
      </w:r>
      <w:r>
        <w:rPr>
          <w:rStyle w:val="VerbatimChar"/>
        </w:rPr>
        <w:t xml:space="preserve">T ⊥⊥ Y (T 와 Y error terms 는 unconditional 독립)</w:t>
      </w:r>
    </w:p>
    <w:p>
      <w:pPr>
        <w:pStyle w:val="BlockText"/>
      </w:pPr>
      <w:r>
        <w:t xml:space="preserve">“</w:t>
      </w:r>
      <w:r>
        <w:t xml:space="preserve">Assumption A-2 states that error terms T, Y are unconditionally independent, but correlate conditional on M.</w:t>
      </w:r>
      <w:r>
        <w:t xml:space="preserve">”</w:t>
      </w:r>
    </w:p>
    <w:p>
      <w:pPr>
        <w:pStyle w:val="FirstParagraph"/>
      </w:pPr>
      <w:r>
        <w:rPr>
          <w:b/>
        </w:rPr>
        <w:t xml:space="preserve">Lemma L-2 의 새 exclusion restriction</w:t>
      </w:r>
      <w:r>
        <w:t xml:space="preserve">:</w:t>
      </w:r>
      <w:r>
        <w:t xml:space="preserve"> </w:t>
      </w:r>
      <w:r>
        <w:t xml:space="preserve">&gt; Z ⊥⊥ M | T (Z 가 T 에 conditional 시 M 에 외생)</w:t>
      </w:r>
      <w:r>
        <w:t xml:space="preserve"> </w:t>
      </w:r>
      <w:r>
        <w:t xml:space="preserve">&gt; Z ⊥⊥ Y(m) | T (Z 가 T 에 conditional 시 counterfactual Y(m) 에 외생)</w:t>
      </w:r>
    </w:p>
    <w:p>
      <w:pPr>
        <w:pStyle w:val="BodyText"/>
      </w:pPr>
      <w:r>
        <w:rPr>
          <w:b/>
        </w:rPr>
        <w:t xml:space="preserve">해석</w:t>
      </w:r>
      <w:r>
        <w:t xml:space="preserve">:</w:t>
      </w:r>
      <w:r>
        <w:t xml:space="preserve"> </w:t>
      </w:r>
      <w:r>
        <w:t xml:space="preserve">- T 와 Y 의 unconditional 독립 =</w:t>
      </w:r>
      <w:r>
        <w:t xml:space="preserve"> </w:t>
      </w:r>
      <w:r>
        <w:t xml:space="preserve">“</w:t>
      </w:r>
      <w:r>
        <w:t xml:space="preserve">M 이 T 와 Y 의 상관의 유일 source</w:t>
      </w:r>
      <w:r>
        <w:t xml:space="preserve">”</w:t>
      </w:r>
      <w:r>
        <w:t xml:space="preserve"> </w:t>
      </w:r>
      <w:r>
        <w:t xml:space="preserve">- 즉 T (treatment) 가 Y (outcome) 에 영향 미치는 channel 은 M (mediator) 만</w:t>
      </w:r>
      <w:r>
        <w:t xml:space="preserve"> </w:t>
      </w:r>
      <w:r>
        <w:t xml:space="preserve">- Direct effect (T → Y not through M) = 0 의 강한 가정. 이는 DGHP 의</w:t>
      </w:r>
      <w:r>
        <w:t xml:space="preserve"> </w:t>
      </w:r>
      <w:r>
        <w:rPr>
          <w:i/>
        </w:rPr>
        <w:t xml:space="preserve">core assumption</w:t>
      </w:r>
    </w:p>
    <w:p>
      <w:pPr>
        <w:pStyle w:val="BodyText"/>
      </w:pPr>
      <w:r>
        <w:rPr>
          <w:b/>
        </w:rPr>
        <w:t xml:space="preserve">Bounds option (Section 2.3)</w:t>
      </w:r>
      <w:r>
        <w:t xml:space="preserve">:</w:t>
      </w:r>
      <w:r>
        <w:t xml:space="preserve"> </w:t>
      </w:r>
      <w:r>
        <w:t xml:space="preserve">&gt;</w:t>
      </w:r>
      <w:r>
        <w:t xml:space="preserve"> </w:t>
      </w:r>
      <w:r>
        <w:t xml:space="preserve">“</w:t>
      </w:r>
      <w:r>
        <w:t xml:space="preserve">We relax Assumption A-2 in Section 2.3 to derive bounds instead of point estimates.</w:t>
      </w:r>
      <w:r>
        <w:t xml:space="preserve">”</w:t>
      </w:r>
      <w:r>
        <w:t xml:space="preserve"> </w:t>
      </w:r>
      <w:r>
        <w:t xml:space="preserve">&gt;</w:t>
      </w:r>
      <w:r>
        <w:t xml:space="preserve"> </w:t>
      </w:r>
      <w:r>
        <w:t xml:space="preserve">“</w:t>
      </w:r>
      <w:r>
        <w:t xml:space="preserve">Allowing ρ_TY ≠ 0 is equivalent to stating that the statistical dependence among error terms T, M, Y is unrestricted.</w:t>
      </w:r>
      <w:r>
        <w:t xml:space="preserve">”</w:t>
      </w:r>
    </w:p>
    <w:p>
      <w:pPr>
        <w:pStyle w:val="BodyText"/>
      </w:pPr>
      <w:r>
        <w:t xml:space="preserve">→ A-2 relax 시 ρ_TY (T 와 Y 의 unconditional correlation) ≠ 0 허용 → bounds (Conley-Hansen-Rossi 2012 spirit).</w:t>
      </w:r>
    </w:p>
    <w:p>
      <w:pPr>
        <w:pStyle w:val="Heading3"/>
      </w:pPr>
      <w:bookmarkStart w:id="154" w:name="v4.5.3-정정-9.5"/>
      <w:r>
        <w:t xml:space="preserve">v4.5.3 정정 — § 9.5</w:t>
      </w:r>
      <w:bookmarkEnd w:id="154"/>
    </w:p>
    <w:p>
      <w:pPr>
        <w:pStyle w:val="SourceCode"/>
      </w:pPr>
      <w:r>
        <w:rPr>
          <w:rStyle w:val="VerbatimChar"/>
        </w:rPr>
        <w:t xml:space="preserve">**Single-IV mediation framework (DGHP 2017 NBER WP 23209)**:</w:t>
      </w:r>
      <w:r>
        <w:br/>
      </w:r>
      <w:r>
        <w:br/>
      </w:r>
      <w:r>
        <w:rPr>
          <w:rStyle w:val="VerbatimChar"/>
        </w:rPr>
        <w:t xml:space="preserve">본 paper 의 § 9 mechanism 의 6 mediator 각각 별도 channel 의 single-IV mediation framework. Frölich-Huber 2017 의 dual-IV requirement 부적용 — DGHP 의 single-IV 가능.</w:t>
      </w:r>
      <w:r>
        <w:br/>
      </w:r>
      <w:r>
        <w:br/>
      </w:r>
      <w:r>
        <w:rPr>
          <w:rStyle w:val="VerbatimChar"/>
        </w:rPr>
        <w:t xml:space="preserve">**Identification (DGHP 2017 Section 2)**:</w:t>
      </w:r>
      <w:r>
        <w:br/>
      </w:r>
      <w:r>
        <w:br/>
      </w:r>
      <w:r>
        <w:rPr>
          <w:rStyle w:val="VerbatimChar"/>
        </w:rPr>
        <w:t xml:space="preserve">- **Assumption A-1** (Standard IV): Z ⊥⊥ ε_T, ε_M, ε_Y</w:t>
      </w:r>
      <w:r>
        <w:br/>
      </w:r>
      <w:r>
        <w:rPr>
          <w:rStyle w:val="VerbatimChar"/>
        </w:rPr>
        <w:t xml:space="preserve">- **Assumption A-2** (DGHP's core): T 와 Y 의 error terms unconditionally independent (T ⊥⊥ Y), but correlate conditional on M (T ⊥/⊥ Y | M)</w:t>
      </w:r>
      <w:r>
        <w:br/>
      </w:r>
      <w:r>
        <w:rPr>
          <w:rStyle w:val="VerbatimChar"/>
        </w:rPr>
        <w:t xml:space="preserve">  - 의미: M 이 T 와 Y 의 상관의 유일 source</w:t>
      </w:r>
      <w:r>
        <w:br/>
      </w:r>
      <w:r>
        <w:rPr>
          <w:rStyle w:val="VerbatimChar"/>
        </w:rPr>
        <w:t xml:space="preserve">  - Direct effect of T on Y (not through M) = 0 강한 가정</w:t>
      </w:r>
      <w:r>
        <w:br/>
      </w:r>
      <w:r>
        <w:br/>
      </w:r>
      <w:r>
        <w:rPr>
          <w:rStyle w:val="VerbatimChar"/>
        </w:rPr>
        <w:t xml:space="preserve">**Lemma L-2**: A-1 + A-2 하에서 Z 가 M 의 causal effect on Y 식별 가능 (Z ⊥⊥ Y(m) | T)</w:t>
      </w:r>
      <w:r>
        <w:br/>
      </w:r>
      <w:r>
        <w:br/>
      </w:r>
      <w:r>
        <w:rPr>
          <w:rStyle w:val="VerbatimChar"/>
        </w:rPr>
        <w:t xml:space="preserve">**Implementation**: Standard 2SLS</w:t>
      </w:r>
      <w:r>
        <w:br/>
      </w:r>
      <w:r>
        <w:br/>
      </w:r>
      <w:r>
        <w:rPr>
          <w:rStyle w:val="VerbatimChar"/>
        </w:rPr>
        <w:t xml:space="preserve">**Bounds (Section 2.3)**: A-2 relax 시 (T ⊥⊥ Y unconditional 가정 풀기) bounds derive 가능</w:t>
      </w:r>
      <w:r>
        <w:br/>
      </w:r>
      <w:r>
        <w:br/>
      </w:r>
      <w:r>
        <w:rPr>
          <w:rStyle w:val="VerbatimChar"/>
        </w:rPr>
        <w:t xml:space="preserve">**본 paper 적용** (6 mediator 각각):</w:t>
      </w:r>
      <w:r>
        <w:br/>
      </w:r>
      <w:r>
        <w:rPr>
          <w:rStyle w:val="VerbatimChar"/>
        </w:rPr>
        <w:t xml:space="preserve">- Assumption A-2 의 강한 가정 — direct effect = 0 = 본 paper 의 각 mediator 가 trade exposure 의 mortality 영향의 유일 channel 이라는 가설</w:t>
      </w:r>
      <w:r>
        <w:br/>
      </w:r>
      <w:r>
        <w:rPr>
          <w:rStyle w:val="VerbatimChar"/>
        </w:rPr>
        <w:t xml:space="preserve">- 한계: A-2 위반 시 (즉 trade exposure 가 mediator 외 channel 로 mortality 에 영향) bounds 보고로 robustness check</w:t>
      </w:r>
      <w:r>
        <w:br/>
      </w:r>
      <w:r>
        <w:br/>
      </w:r>
      <w:r>
        <w:rPr>
          <w:rStyle w:val="VerbatimChar"/>
        </w:rPr>
        <w:t xml:space="preserve">**6 channel decomposition**:</w:t>
      </w:r>
      <w:r>
        <w:br/>
      </w:r>
      <w:r>
        <w:rPr>
          <w:rStyle w:val="VerbatimChar"/>
        </w:rPr>
        <w:t xml:space="preserve">- Channel 1 (HIRA SSRI 처방률, 시군구), Channel 2-4 (KOSIS 이혼·출생·혼인), Channel 5 (z_m_marital), Channel 6 (z_m_education)</w:t>
      </w:r>
      <w:r>
        <w:br/>
      </w:r>
      <w:r>
        <w:rPr>
          <w:rStyle w:val="VerbatimChar"/>
        </w:rPr>
        <w:t xml:space="preserve">- 각 channel k: indirect = ζ_k · β_k, direct = β_direct, total = β_direct + ζ_k · β_k</w:t>
      </w:r>
      <w:r>
        <w:br/>
      </w:r>
      <w:r>
        <w:br/>
      </w:r>
      <w:r>
        <w:rPr>
          <w:rStyle w:val="VerbatimChar"/>
        </w:rPr>
        <w:t xml:space="preserve">**P2 Stage B Claude Code 위임 시**: DGHP 정식 implementation = Stata `ivmediate` (DFH 2020) 또는 R 직접 구현.</w:t>
      </w:r>
    </w:p>
    <w:p>
      <w:pPr>
        <w:pStyle w:val="Heading2"/>
      </w:pPr>
      <w:bookmarkStart w:id="155" w:name="X68a80abedd912a0858916bab8790a0078f5f01e"/>
      <w:r>
        <w:t xml:space="preserve">2. § 1.3 — Finkelstein 2026 deaths of despair sub-category</w:t>
      </w:r>
      <w:bookmarkEnd w:id="155"/>
    </w:p>
    <w:p>
      <w:pPr>
        <w:pStyle w:val="FirstParagraph"/>
      </w:pPr>
      <w:r>
        <w:t xml:space="preserve">본문 직접 verify (BFI WP 2026-33, Figure 5):</w:t>
      </w:r>
    </w:p>
    <w:p>
      <w:pPr>
        <w:pStyle w:val="BlockText"/>
      </w:pPr>
      <w:r>
        <w:t xml:space="preserve">“</w:t>
      </w:r>
      <w:r>
        <w:t xml:space="preserve">Figure 5 shows the impacts on deaths classified as</w:t>
      </w:r>
      <w:r>
        <w:t xml:space="preserve"> </w:t>
      </w:r>
      <w:r>
        <w:t xml:space="preserve">‘</w:t>
      </w:r>
      <w:r>
        <w:t xml:space="preserve">deaths of despair</w:t>
      </w:r>
      <w:r>
        <w:t xml:space="preserve">’</w:t>
      </w:r>
      <w:r>
        <w:t xml:space="preserve">, as well as for the three sub-categories: drug-related deaths, suicides, and alcohol-related deaths.</w:t>
      </w:r>
      <w:r>
        <w:t xml:space="preserve">”</w:t>
      </w:r>
    </w:p>
    <w:p>
      <w:pPr>
        <w:pStyle w:val="BlockText"/>
      </w:pPr>
      <w:r>
        <w:t xml:space="preserve">“</w:t>
      </w:r>
      <w:r>
        <w:t xml:space="preserve">For the full sample, there is a statistically significant increase in deaths of despair, with increases in all three sub-categories, and statistically significant increases in drug-related deaths and in suicides.</w:t>
      </w:r>
      <w:r>
        <w:t xml:space="preserve">”</w:t>
      </w:r>
    </w:p>
    <w:p>
      <w:pPr>
        <w:pStyle w:val="BlockText"/>
      </w:pPr>
      <w:r>
        <w:t xml:space="preserve">“</w:t>
      </w:r>
      <w:r>
        <w:t xml:space="preserve">For men who were 25-44 in 1994, there is a statistically significant increase in alcohol-related mortality, and large but imprecise increases in drug-related mortality.</w:t>
      </w:r>
      <w:r>
        <w:t xml:space="preserve">”</w:t>
      </w:r>
    </w:p>
    <w:p>
      <w:pPr>
        <w:pStyle w:val="Heading3"/>
      </w:pPr>
      <w:bookmarkStart w:id="156" w:name="v4.5.3-정정-1.3-anchor-비교-표-finkelstein-행"/>
      <w:r>
        <w:t xml:space="preserve">v4.5.3 정정 — § 1.3 anchor 비교 표 Finkelstein 행</w:t>
      </w:r>
      <w:bookmarkEnd w:id="1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이전 (v4.5.2)</w:t>
            </w:r>
          </w:p>
        </w:tc>
        <w:tc>
          <w:tcPr>
            <w:tcBorders>
              <w:bottom w:val="single"/>
            </w:tcBorders>
            <w:vAlign w:val="bottom"/>
          </w:tcPr>
          <w:p>
            <w:pPr>
              <w:pStyle w:val="Compact"/>
              <w:jc w:val="left"/>
            </w:pPr>
            <w:r>
              <w:t xml:space="preserve">정정 (v4.5.3)</w:t>
            </w:r>
          </w:p>
        </w:tc>
      </w:tr>
      <w:tr>
        <w:tc>
          <w:p>
            <w:pPr>
              <w:pStyle w:val="Compact"/>
              <w:jc w:val="left"/>
            </w:pPr>
            <w:r>
              <w:t xml:space="preserve">Finkelstein 2026: all-cause +0.68% (15y post-NAFTA), particularly working-age men, all-cause not drug-specific</w:t>
            </w:r>
          </w:p>
        </w:tc>
        <w:tc>
          <w:p>
            <w:pPr>
              <w:pStyle w:val="Compact"/>
              <w:jc w:val="left"/>
            </w:pPr>
            <w:r>
              <w:t xml:space="preserve">Finkelstein-Notowidigdo-Shi 2026 (BFI WP 2026-33): all-cause age-adjusted mortality +0.68% (SE 0.19), 15y post-NAFTA. Deaths of despair (Figure 5): drug-related + suicide statistically significant for full sample. Working-age men (25-44 in 1994): alcohol-related significant, drug-related large but imprecise</w:t>
            </w:r>
          </w:p>
        </w:tc>
      </w:tr>
    </w:tbl>
    <w:p>
      <w:pPr>
        <w:pStyle w:val="BodyText"/>
      </w:pPr>
      <w:r>
        <w:t xml:space="preserve">→ Finkelstein 2026 이 본 paper 의 despair_total composite (자살 + 약물 + 정신활성 + 간) 와 직접 비교 가능. Drug-related, suicide, alcohol-related 모두 sub-category 보고됨 (Figure 5).</w:t>
      </w:r>
    </w:p>
    <w:p>
      <w:pPr>
        <w:pStyle w:val="Heading2"/>
      </w:pPr>
      <w:bookmarkStart w:id="157" w:name="track-23-코드-작성-완료-사용자-pc-실행-대기"/>
      <w:r>
        <w:t xml:space="preserve">3. Track 2·3 코드 작성 완료 (사용자 PC 실행 대기)</w:t>
      </w:r>
      <w:bookmarkEnd w:id="157"/>
    </w:p>
    <w:p>
      <w:pPr>
        <w:pStyle w:val="Heading3"/>
      </w:pPr>
      <w:bookmarkStart w:id="158" w:name="X3a33dd8bc1da0be71d378e94aa26da403e58682"/>
      <w:r>
        <w:t xml:space="preserve">Track 2 — z_m_education baseline sensitivity</w:t>
      </w:r>
      <w:bookmarkEnd w:id="158"/>
    </w:p>
    <w:p>
      <w:pPr>
        <w:pStyle w:val="FirstParagraph"/>
      </w:pPr>
      <w:r>
        <w:rPr>
          <w:b/>
        </w:rPr>
        <w:t xml:space="preserve">Script</w:t>
      </w:r>
      <w:r>
        <w:t xml:space="preserve">:</w:t>
      </w:r>
      <w:r>
        <w:t xml:space="preserve"> </w:t>
      </w:r>
      <w:r>
        <w:rPr>
          <w:rStyle w:val="VerbatimChar"/>
        </w:rPr>
        <w:t xml:space="preserve">Documents/Claude/Projects/논문을쓰자/z_m_education_baseline_sensitivity.py</w:t>
      </w:r>
    </w:p>
    <w:p>
      <w:pPr>
        <w:pStyle w:val="BodyText"/>
      </w:pPr>
      <w:r>
        <w:rPr>
          <w:b/>
        </w:rPr>
        <w:t xml:space="preserve">Input</w:t>
      </w:r>
      <w:r>
        <w:t xml:space="preserve">:</w:t>
      </w:r>
      <w:r>
        <w:t xml:space="preserve"> </w:t>
      </w:r>
      <w:r>
        <w:t xml:space="preserve">-</w:t>
      </w:r>
      <w:r>
        <w:t xml:space="preserve"> </w:t>
      </w:r>
      <w:r>
        <w:rPr>
          <w:rStyle w:val="VerbatimChar"/>
        </w:rPr>
        <w:t xml:space="preserve">0_raw/sigungu_centroid/sigungu_centroid_table.csv</w:t>
      </w:r>
      <w:r>
        <w:t xml:space="preserve"> </w:t>
      </w:r>
      <w:r>
        <w:t xml:space="preserve">(251 시군구 lat/lng)</w:t>
      </w:r>
      <w:r>
        <w:t xml:space="preserve"> </w:t>
      </w:r>
      <w:r>
        <w:t xml:space="preserve">-</w:t>
      </w:r>
      <w:r>
        <w:t xml:space="preserve"> </w:t>
      </w:r>
      <w:r>
        <w:rPr>
          <w:rStyle w:val="VerbatimChar"/>
        </w:rPr>
        <w:t xml:space="preserve">0_raw/edu_university_list_1990/universities_4year_pre1990_clean.csv</w:t>
      </w:r>
      <w:r>
        <w:t xml:space="preserve"> </w:t>
      </w:r>
      <w:r>
        <w:t xml:space="preserve">(175 학교 with year + lng/lat)</w:t>
      </w:r>
    </w:p>
    <w:p>
      <w:pPr>
        <w:pStyle w:val="BodyText"/>
      </w:pPr>
      <w:r>
        <w:rPr>
          <w:b/>
        </w:rPr>
        <w:t xml:space="preserve">Output</w:t>
      </w:r>
      <w:r>
        <w:t xml:space="preserve">:</w:t>
      </w:r>
      <w:r>
        <w:t xml:space="preserve"> </w:t>
      </w:r>
      <w:r>
        <w:t xml:space="preserve">-</w:t>
      </w:r>
      <w:r>
        <w:t xml:space="preserve"> </w:t>
      </w:r>
      <w:r>
        <w:rPr>
          <w:rStyle w:val="VerbatimChar"/>
        </w:rPr>
        <w:t xml:space="preserve">3_derived/exposure/z_m_education_baseline_sensitivity.parquet</w:t>
      </w:r>
      <w:r>
        <w:t xml:space="preserve"> </w:t>
      </w:r>
      <w:r>
        <w:t xml:space="preserve">-</w:t>
      </w:r>
      <w:r>
        <w:t xml:space="preserve"> </w:t>
      </w:r>
      <w:r>
        <w:rPr>
          <w:rStyle w:val="VerbatimChar"/>
        </w:rPr>
        <w:t xml:space="preserve">5_logs/integrity_checks/&lt;date&gt;_z_m_education_sensitivity.md</w:t>
      </w:r>
    </w:p>
    <w:p>
      <w:pPr>
        <w:pStyle w:val="BodyText"/>
      </w:pPr>
      <w:r>
        <w:rPr>
          <w:b/>
        </w:rPr>
        <w:t xml:space="preserve">처리</w:t>
      </w:r>
      <w:r>
        <w:t xml:space="preserve">:</w:t>
      </w:r>
      <w:r>
        <w:t xml:space="preserve"> </w:t>
      </w:r>
      <w:r>
        <w:t xml:space="preserve">1. 1985/1990/1995 sub-cohort 추출 (year ≤ X filter)</w:t>
      </w:r>
      <w:r>
        <w:t xml:space="preserve"> </w:t>
      </w:r>
      <w:r>
        <w:t xml:space="preserve">2. Haversine distance 계산 (시군구 centroid × nearest 4년제 대학)</w:t>
      </w:r>
      <w:r>
        <w:t xml:space="preserve"> </w:t>
      </w:r>
      <w:r>
        <w:t xml:space="preserve">3. z_m_edu = -log(distance + 0.1)</w:t>
      </w:r>
      <w:r>
        <w:t xml:space="preserve"> </w:t>
      </w:r>
      <w:r>
        <w:t xml:space="preserve">4. 4 baseline 의 correlation + 시군구별 차이 magnitude</w:t>
      </w:r>
    </w:p>
    <w:p>
      <w:pPr>
        <w:pStyle w:val="BodyText"/>
      </w:pPr>
      <w:r>
        <w:rPr>
          <w:b/>
        </w:rPr>
        <w:t xml:space="preserve">해석 권고</w:t>
      </w:r>
      <w:r>
        <w:t xml:space="preserve"> </w:t>
      </w:r>
      <w:r>
        <w:t xml:space="preserve">(사용자 결과 보면):</w:t>
      </w:r>
      <w:r>
        <w:t xml:space="preserve"> </w:t>
      </w:r>
      <w:r>
        <w:t xml:space="preserve">- correlation &gt; 0.95 → 1985 baseline 사용 정합 (§ 9.4 spec 그대로 유지)</w:t>
      </w:r>
      <w:r>
        <w:t xml:space="preserve"> </w:t>
      </w:r>
      <w:r>
        <w:t xml:space="preserve">- correlation &lt; 0.90 → 1985 vs 2008 baseline 의 substantive 차이, § 9.4 spec 재검토</w:t>
      </w:r>
    </w:p>
    <w:p>
      <w:pPr>
        <w:pStyle w:val="Heading3"/>
      </w:pPr>
      <w:bookmarkStart w:id="159" w:name="X2c079203d80dc88e40ff07a9b17ee4dd6eeca07"/>
      <w:r>
        <w:t xml:space="preserve">Track 3 — 1992 광업제조업조사 baseline shares build</w:t>
      </w:r>
      <w:bookmarkEnd w:id="159"/>
    </w:p>
    <w:p>
      <w:pPr>
        <w:pStyle w:val="FirstParagraph"/>
      </w:pPr>
      <w:r>
        <w:rPr>
          <w:b/>
        </w:rPr>
        <w:t xml:space="preserve">Script</w:t>
      </w:r>
      <w:r>
        <w:t xml:space="preserve">:</w:t>
      </w:r>
      <w:r>
        <w:t xml:space="preserve"> </w:t>
      </w:r>
      <w:r>
        <w:rPr>
          <w:rStyle w:val="VerbatimChar"/>
        </w:rPr>
        <w:t xml:space="preserve">Documents/Claude/Projects/논문을쓰자/build_baseline_shares_1992.py</w:t>
      </w:r>
    </w:p>
    <w:p>
      <w:pPr>
        <w:pStyle w:val="BodyText"/>
      </w:pPr>
      <w:r>
        <w:rPr>
          <w:b/>
        </w:rPr>
        <w:t xml:space="preserve">Input</w:t>
      </w:r>
      <w:r>
        <w:t xml:space="preserve">:</w:t>
      </w:r>
      <w:r>
        <w:t xml:space="preserve"> </w:t>
      </w:r>
      <w:r>
        <w:t xml:space="preserve">- 1992 광업제조업조사 microdata (사용자 이번 conversation 업로드)</w:t>
      </w:r>
      <w:r>
        <w:t xml:space="preserve"> </w:t>
      </w:r>
      <w:r>
        <w:t xml:space="preserve">-</w:t>
      </w:r>
      <w:r>
        <w:t xml:space="preserve"> </w:t>
      </w:r>
      <w:r>
        <w:rPr>
          <w:rStyle w:val="VerbatimChar"/>
        </w:rPr>
        <w:t xml:space="preserve">1_codebooks/sigungu_crosswalk.csv</w:t>
      </w:r>
      <w:r>
        <w:t xml:space="preserve"> </w:t>
      </w:r>
      <w:r>
        <w:t xml:space="preserve">(1997 baseline crosswalk, 1992-1996 동일 가정)</w:t>
      </w:r>
    </w:p>
    <w:p>
      <w:pPr>
        <w:pStyle w:val="BodyText"/>
      </w:pPr>
      <w:r>
        <w:rPr>
          <w:b/>
        </w:rPr>
        <w:t xml:space="preserve">Output</w:t>
      </w:r>
      <w:r>
        <w:t xml:space="preserve">:</w:t>
      </w:r>
      <w:r>
        <w:t xml:space="preserve"> </w:t>
      </w:r>
      <w:r>
        <w:t xml:space="preserve">-</w:t>
      </w:r>
      <w:r>
        <w:t xml:space="preserve"> </w:t>
      </w:r>
      <w:r>
        <w:rPr>
          <w:rStyle w:val="VerbatimChar"/>
        </w:rPr>
        <w:t xml:space="preserve">3_derived/bartik/baseline_shares_1992_ksic9_2digit.parquet</w:t>
      </w:r>
      <w:r>
        <w:t xml:space="preserve"> </w:t>
      </w:r>
      <w:r>
        <w:t xml:space="preserve">-</w:t>
      </w:r>
      <w:r>
        <w:t xml:space="preserve"> </w:t>
      </w:r>
      <w:r>
        <w:rPr>
          <w:rStyle w:val="VerbatimChar"/>
        </w:rPr>
        <w:t xml:space="preserve">3_derived/bartik/denominator_E_h_1992.parquet</w:t>
      </w:r>
      <w:r>
        <w:t xml:space="preserve"> </w:t>
      </w:r>
      <w:r>
        <w:t xml:space="preserve">-</w:t>
      </w:r>
      <w:r>
        <w:t xml:space="preserve"> </w:t>
      </w:r>
      <w:r>
        <w:rPr>
          <w:rStyle w:val="VerbatimChar"/>
        </w:rPr>
        <w:t xml:space="preserve">5_logs/integrity_checks/&lt;date&gt;_baseline_shares_1992.md</w:t>
      </w:r>
    </w:p>
    <w:p>
      <w:pPr>
        <w:pStyle w:val="BodyText"/>
      </w:pPr>
      <w:r>
        <w:rPr>
          <w:b/>
        </w:rPr>
        <w:t xml:space="preserve">처리</w:t>
      </w:r>
      <w:r>
        <w:t xml:space="preserve"> </w:t>
      </w:r>
      <w:r>
        <w:t xml:space="preserve">(기존</w:t>
      </w:r>
      <w:r>
        <w:t xml:space="preserve"> </w:t>
      </w:r>
      <w:r>
        <w:rPr>
          <w:rStyle w:val="VerbatimChar"/>
        </w:rPr>
        <w:t xml:space="preserve">02_build_baseline_shares_1994.py</w:t>
      </w:r>
      <w:r>
        <w:t xml:space="preserve"> </w:t>
      </w:r>
      <w:r>
        <w:t xml:space="preserve">패턴 확장):</w:t>
      </w:r>
      <w:r>
        <w:t xml:space="preserve"> </w:t>
      </w:r>
      <w:r>
        <w:t xml:space="preserve">1. positional column loading (cp949 mojibake 우회)</w:t>
      </w:r>
      <w:r>
        <w:t xml:space="preserve"> </w:t>
      </w:r>
      <w:r>
        <w:t xml:space="preserve">2. 시도 col 0, 시군구 col 1, KSIC 6차 col 3-5, 종사자 col 14</w:t>
      </w:r>
      <w:r>
        <w:t xml:space="preserve"> </w:t>
      </w:r>
      <w:r>
        <w:t xml:space="preserve">3. 시군구 crosswalk (1997 baseline) 매칭</w:t>
      </w:r>
      <w:r>
        <w:t xml:space="preserve"> </w:t>
      </w:r>
      <w:r>
        <w:t xml:space="preserve">4. Manufacturing (D) only filter</w:t>
      </w:r>
      <w:r>
        <w:t xml:space="preserve"> </w:t>
      </w:r>
      <w:r>
        <w:t xml:space="preserve">5. KSIC 6차 → KSIC 9차 2-digit 변환 (임시 manual — 정확 매핑 file 별도 필요)</w:t>
      </w:r>
      <w:r>
        <w:t xml:space="preserve"> </w:t>
      </w:r>
      <w:r>
        <w:t xml:space="preserve">6. h_code × ksic9_2digit aggregate → employment + share</w:t>
      </w:r>
    </w:p>
    <w:p>
      <w:pPr>
        <w:pStyle w:val="BodyText"/>
      </w:pPr>
      <w:r>
        <w:rPr>
          <w:b/>
        </w:rPr>
        <w:t xml:space="preserve">한계 명시</w:t>
      </w:r>
      <w:r>
        <w:t xml:space="preserve">:</w:t>
      </w:r>
      <w:r>
        <w:t xml:space="preserve"> </w:t>
      </w:r>
      <w:r>
        <w:t xml:space="preserve">- KSIC 6차 → 9차 정확 매핑 file 부재 (</w:t>
      </w:r>
      <w:r>
        <w:rPr>
          <w:rStyle w:val="VerbatimChar"/>
        </w:rPr>
        <w:t xml:space="preserve">crosswalks/</w:t>
      </w:r>
      <w:r>
        <w:t xml:space="preserve"> </w:t>
      </w:r>
      <w:r>
        <w:t xml:space="preserve">폴더 에 8차→9차 만)</w:t>
      </w:r>
      <w:r>
        <w:t xml:space="preserve"> </w:t>
      </w:r>
      <w:r>
        <w:t xml:space="preserve">- 임시 manual mapping (ksic_2 그대로 ksic9_2digit 로) — 사용자 결과 받은 후 R-A 다음 turn 에 정밀화</w:t>
      </w:r>
    </w:p>
    <w:p>
      <w:pPr>
        <w:pStyle w:val="Heading3"/>
      </w:pPr>
      <w:bookmarkStart w:id="160" w:name="powershell-wrapper"/>
      <w:r>
        <w:t xml:space="preserve">PowerShell wrapper</w:t>
      </w:r>
      <w:bookmarkEnd w:id="160"/>
    </w:p>
    <w:p>
      <w:pPr>
        <w:pStyle w:val="FirstParagraph"/>
      </w:pPr>
      <w:r>
        <w:rPr>
          <w:b/>
        </w:rPr>
        <w:t xml:space="preserve">Script</w:t>
      </w:r>
      <w:r>
        <w:t xml:space="preserve">:</w:t>
      </w:r>
      <w:r>
        <w:t xml:space="preserve"> </w:t>
      </w:r>
      <w:r>
        <w:rPr>
          <w:rStyle w:val="VerbatimChar"/>
        </w:rPr>
        <w:t xml:space="preserve">Documents/Claude/Projects/논문을쓰자/run_track2_track3.ps1</w:t>
      </w:r>
    </w:p>
    <w:p>
      <w:pPr>
        <w:pStyle w:val="BodyText"/>
      </w:pPr>
      <w:r>
        <w:rPr>
          <w:b/>
        </w:rPr>
        <w:t xml:space="preserve">사용법</w:t>
      </w:r>
      <w:r>
        <w:t xml:space="preserve">:</w:t>
      </w:r>
    </w:p>
    <w:p>
      <w:pPr>
        <w:pStyle w:val="SourceCode"/>
      </w:pPr>
      <w:r>
        <w:rPr>
          <w:rStyle w:val="FunctionTok"/>
        </w:rPr>
        <w:t xml:space="preserve">cd</w:t>
      </w:r>
      <w:r>
        <w:rPr>
          <w:rStyle w:val="NormalTok"/>
        </w:rPr>
        <w:t xml:space="preserve"> C:\Users\82103\Documents\Claude\Projects\논문을쓰자</w:t>
      </w:r>
      <w:r>
        <w:br/>
      </w:r>
      <w:r>
        <w:rPr>
          <w:rStyle w:val="NormalTok"/>
        </w:rPr>
        <w:t xml:space="preserve">.\run_track2_track3.</w:t>
      </w:r>
      <w:r>
        <w:rPr>
          <w:rStyle w:val="FunctionTok"/>
        </w:rPr>
        <w:t xml:space="preserve">ps1</w:t>
      </w:r>
    </w:p>
    <w:p>
      <w:pPr>
        <w:pStyle w:val="FirstParagraph"/>
      </w:pPr>
      <w:r>
        <w:rPr>
          <w:b/>
        </w:rPr>
        <w:t xml:space="preserve">예상 시간</w:t>
      </w:r>
      <w:r>
        <w:t xml:space="preserve">: Track 2 (5분) + Track 3 (10-30분) = 약 15-40분</w:t>
      </w:r>
    </w:p>
    <w:p>
      <w:r>
        <w:pict>
          <v:rect style="width:0;height:1.5pt" o:hralign="center" o:hrstd="t" o:hr="t"/>
        </w:pict>
      </w:r>
    </w:p>
    <w:p>
      <w:pPr>
        <w:pStyle w:val="Heading2"/>
      </w:pPr>
      <w:bookmarkStart w:id="161" w:name="v4.5.3-commit-정합성"/>
      <w:r>
        <w:t xml:space="preserve">4. v4.5.3 commit 정합성</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Status</w:t>
            </w:r>
          </w:p>
        </w:tc>
      </w:tr>
      <w:tr>
        <w:tc>
          <w:p>
            <w:pPr>
              <w:pStyle w:val="Compact"/>
              <w:jc w:val="left"/>
            </w:pPr>
            <w:r>
              <w:t xml:space="preserve">§ 1.3 Finkelstein deaths of despair sub-category</w:t>
            </w:r>
          </w:p>
        </w:tc>
        <w:tc>
          <w:p>
            <w:pPr>
              <w:pStyle w:val="Compact"/>
              <w:jc w:val="left"/>
            </w:pPr>
            <w:r>
              <w:t xml:space="preserve">commit</w:t>
            </w:r>
          </w:p>
        </w:tc>
      </w:tr>
      <w:tr>
        <w:tc>
          <w:p>
            <w:pPr>
              <w:pStyle w:val="Compact"/>
              <w:jc w:val="left"/>
            </w:pPr>
            <w:r>
              <w:t xml:space="preserve">§ 9.5 DGHP A-2 정확 spec + Lemma L-2</w:t>
            </w:r>
          </w:p>
        </w:tc>
        <w:tc>
          <w:p>
            <w:pPr>
              <w:pStyle w:val="Compact"/>
              <w:jc w:val="left"/>
            </w:pPr>
            <w:r>
              <w:t xml:space="preserve">commit</w:t>
            </w:r>
          </w:p>
        </w:tc>
      </w:tr>
      <w:tr>
        <w:tc>
          <w:p>
            <w:pPr>
              <w:pStyle w:val="Compact"/>
              <w:jc w:val="left"/>
            </w:pPr>
            <w:r>
              <w:t xml:space="preserve">§ 9.5 의 6 channel decomposition explicit</w:t>
            </w:r>
          </w:p>
        </w:tc>
        <w:tc>
          <w:p>
            <w:pPr>
              <w:pStyle w:val="Compact"/>
              <w:jc w:val="left"/>
            </w:pPr>
            <w:r>
              <w:t xml:space="preserve">commit</w:t>
            </w:r>
          </w:p>
        </w:tc>
      </w:tr>
      <w:tr>
        <w:tc>
          <w:p>
            <w:pPr>
              <w:pStyle w:val="Compact"/>
              <w:jc w:val="left"/>
            </w:pPr>
            <w:r>
              <w:t xml:space="preserve">Track 2 코드 작성 (사용자 실행 대기)</w:t>
            </w:r>
          </w:p>
        </w:tc>
        <w:tc>
          <w:p>
            <w:pPr>
              <w:pStyle w:val="Compact"/>
              <w:jc w:val="left"/>
            </w:pPr>
            <w:r>
              <w:t xml:space="preserve">완료</w:t>
            </w:r>
          </w:p>
        </w:tc>
      </w:tr>
      <w:tr>
        <w:tc>
          <w:p>
            <w:pPr>
              <w:pStyle w:val="Compact"/>
              <w:jc w:val="left"/>
            </w:pPr>
            <w:r>
              <w:t xml:space="preserve">Track 3 코드 작성 (사용자 실행 대기)</w:t>
            </w:r>
          </w:p>
        </w:tc>
        <w:tc>
          <w:p>
            <w:pPr>
              <w:pStyle w:val="Compact"/>
              <w:jc w:val="left"/>
            </w:pPr>
            <w:r>
              <w:t xml:space="preserve">완료</w:t>
            </w:r>
          </w:p>
        </w:tc>
      </w:tr>
    </w:tbl>
    <w:p>
      <w:pPr>
        <w:pStyle w:val="BodyText"/>
      </w:pPr>
      <w:r>
        <w:t xml:space="preserve">v4.5.3 = paper draft Stage C 진입 prerequisite 의 9/9 commit (P1·P4·P5·P6·P8 R-A direct + P2·P3 Stage B + Track 2·3 코드 작성 + DGHP/Finkelstein verify).</w:t>
      </w:r>
    </w:p>
    <w:p>
      <w:r>
        <w:pict>
          <v:rect style="width:0;height:1.5pt" o:hralign="center" o:hrstd="t" o:hr="t"/>
        </w:pict>
      </w:r>
    </w:p>
    <w:p>
      <w:pPr>
        <w:pStyle w:val="Heading2"/>
      </w:pPr>
      <w:bookmarkStart w:id="162" w:name="사용자-측-다음-작업-1-일"/>
      <w:r>
        <w:t xml:space="preserve">5. 사용자 측 다음 작업 (1 일)</w:t>
      </w:r>
      <w:bookmarkEnd w:id="162"/>
    </w:p>
    <w:p>
      <w:pPr>
        <w:numPr>
          <w:ilvl w:val="0"/>
          <w:numId w:val="1043"/>
        </w:numPr>
      </w:pPr>
      <w:r>
        <w:rPr>
          <w:b/>
        </w:rPr>
        <w:t xml:space="preserve">PowerShell 실행</w:t>
      </w:r>
      <w:r>
        <w:t xml:space="preserve"> </w:t>
      </w:r>
      <w:r>
        <w:t xml:space="preserve">(15-40분):</w:t>
      </w:r>
    </w:p>
    <w:p>
      <w:pPr>
        <w:numPr>
          <w:ilvl w:val="0"/>
          <w:numId w:val="1000"/>
        </w:numPr>
        <w:pStyle w:val="SourceCode"/>
      </w:pPr>
      <w:r>
        <w:rPr>
          <w:rStyle w:val="FunctionTok"/>
        </w:rPr>
        <w:t xml:space="preserve">cd</w:t>
      </w:r>
      <w:r>
        <w:rPr>
          <w:rStyle w:val="NormalTok"/>
        </w:rPr>
        <w:t xml:space="preserve"> C:\Users\82103\Documents\Claude\Projects\논문을쓰자</w:t>
      </w:r>
      <w:r>
        <w:br/>
      </w:r>
      <w:r>
        <w:rPr>
          <w:rStyle w:val="NormalTok"/>
        </w:rPr>
        <w:t xml:space="preserve">.\run_track2_track3.</w:t>
      </w:r>
      <w:r>
        <w:rPr>
          <w:rStyle w:val="FunctionTok"/>
        </w:rPr>
        <w:t xml:space="preserve">ps1</w:t>
      </w:r>
    </w:p>
    <w:p>
      <w:pPr>
        <w:numPr>
          <w:ilvl w:val="0"/>
          <w:numId w:val="1043"/>
        </w:numPr>
      </w:pPr>
      <w:r>
        <w:rPr>
          <w:b/>
        </w:rPr>
        <w:t xml:space="preserve">결과 R-A 에 보고</w:t>
      </w:r>
      <w:r>
        <w:t xml:space="preserve">:</w:t>
      </w:r>
    </w:p>
    <w:p>
      <w:pPr>
        <w:numPr>
          <w:ilvl w:val="1"/>
          <w:numId w:val="1044"/>
        </w:numPr>
        <w:pStyle w:val="Compact"/>
      </w:pPr>
      <w:r>
        <w:rPr>
          <w:rStyle w:val="VerbatimChar"/>
        </w:rPr>
        <w:t xml:space="preserve">5_logs/integrity_checks/&lt;date&gt;_z_m_education_sensitivity.md</w:t>
      </w:r>
      <w:r>
        <w:t xml:space="preserve"> </w:t>
      </w:r>
      <w:r>
        <w:t xml:space="preserve">의 4 baseline correlation</w:t>
      </w:r>
    </w:p>
    <w:p>
      <w:pPr>
        <w:numPr>
          <w:ilvl w:val="1"/>
          <w:numId w:val="1044"/>
        </w:numPr>
        <w:pStyle w:val="Compact"/>
      </w:pPr>
      <w:r>
        <w:rPr>
          <w:rStyle w:val="VerbatimChar"/>
        </w:rPr>
        <w:t xml:space="preserve">5_logs/integrity_checks/&lt;date&gt;_baseline_shares_1992.md</w:t>
      </w:r>
      <w:r>
        <w:t xml:space="preserve"> </w:t>
      </w:r>
      <w:r>
        <w:t xml:space="preserve">의 시군구 매칭률 + 종사자 합</w:t>
      </w:r>
    </w:p>
    <w:p>
      <w:pPr>
        <w:numPr>
          <w:ilvl w:val="0"/>
          <w:numId w:val="1043"/>
        </w:numPr>
      </w:pPr>
      <w:r>
        <w:rPr>
          <w:b/>
        </w:rPr>
        <w:t xml:space="preserve">HIRA 약물 fetch</w:t>
      </w:r>
      <w:r>
        <w:t xml:space="preserve"> </w:t>
      </w:r>
      <w:r>
        <w:t xml:space="preserve">(계속):</w:t>
      </w:r>
    </w:p>
    <w:p>
      <w:pPr>
        <w:numPr>
          <w:ilvl w:val="0"/>
          <w:numId w:val="1000"/>
        </w:numPr>
        <w:pStyle w:val="SourceCode"/>
      </w:pPr>
      <w:r>
        <w:rPr>
          <w:rStyle w:val="NormalTok"/>
        </w:rPr>
        <w:t xml:space="preserve">.\run_hira_drug_extended.</w:t>
      </w:r>
      <w:r>
        <w:rPr>
          <w:rStyle w:val="FunctionTok"/>
        </w:rPr>
        <w:t xml:space="preserve">ps1</w:t>
      </w:r>
    </w:p>
    <w:p>
      <w:r>
        <w:pict>
          <v:rect style="width:0;height:1.5pt" o:hralign="center" o:hrstd="t" o:hr="t"/>
        </w:pict>
      </w:r>
    </w:p>
    <w:p>
      <w:pPr>
        <w:pStyle w:val="Heading2"/>
      </w:pPr>
      <w:bookmarkStart w:id="163" w:name="r-a-다음-turn-작업-track-23-결과-받은-후"/>
      <w:r>
        <w:t xml:space="preserve">6. R-A 다음 turn 작업 (Track 2·3 결과 받은 후)</w:t>
      </w:r>
      <w:bookmarkEnd w:id="163"/>
    </w:p>
    <w:p>
      <w:pPr>
        <w:numPr>
          <w:ilvl w:val="0"/>
          <w:numId w:val="1045"/>
        </w:numPr>
        <w:pStyle w:val="Compact"/>
      </w:pPr>
      <w:r>
        <w:t xml:space="preserve">§ 9.4 + § 5.3 v4.5.4 patch (Track 2·3 결과 반영)</w:t>
      </w:r>
    </w:p>
    <w:p>
      <w:pPr>
        <w:numPr>
          <w:ilvl w:val="0"/>
          <w:numId w:val="1045"/>
        </w:numPr>
        <w:pStyle w:val="Compact"/>
      </w:pPr>
      <w:r>
        <w:t xml:space="preserve">z_x_h^{1992} 산출 + 1992 vs 1994 sensitivity 회귀 script (R-A 코드 + 사용자 실행)</w:t>
      </w:r>
    </w:p>
    <w:p>
      <w:pPr>
        <w:numPr>
          <w:ilvl w:val="0"/>
          <w:numId w:val="1045"/>
        </w:numPr>
        <w:pStyle w:val="Compact"/>
      </w:pPr>
      <w:r>
        <w:t xml:space="preserve">Stage B Claude Code 위임 prompt (P2 AKM + P3 AR-CI)</w:t>
      </w:r>
    </w:p>
    <w:p>
      <w:pPr>
        <w:numPr>
          <w:ilvl w:val="0"/>
          <w:numId w:val="1045"/>
        </w:numPr>
        <w:pStyle w:val="Compact"/>
      </w:pPr>
      <w:r>
        <w:t xml:space="preserve">Paper draft § 1 + § 2 (Stage C 시작)</w:t>
      </w:r>
    </w:p>
    <w:p>
      <w:r>
        <w:pict>
          <v:rect style="width:0;height:1.5pt" o:hralign="center" o:hrstd="t" o:hr="t"/>
        </w:pict>
      </w:r>
    </w:p>
    <w:p>
      <w:pPr>
        <w:pStyle w:val="Heading2"/>
      </w:pPr>
      <w:bookmarkStart w:id="164" w:name="결론-pap-v4.5.3-patch-commit"/>
      <w:r>
        <w:t xml:space="preserve">결론 (PAP v4.5.3 patch commit)</w:t>
      </w:r>
      <w:bookmarkEnd w:id="164"/>
    </w:p>
    <w:p>
      <w:pPr>
        <w:pStyle w:val="FirstParagraph"/>
      </w:pPr>
      <w:r>
        <w:t xml:space="preserve">본 v4.5.3 = R-A direct deep inspect (DGHP A-2 + Finkelstein deaths of despair) + Track 2·3 코드 commit. paper draft Stage C 진입 prerequisite 9/9.</w:t>
      </w:r>
    </w:p>
    <w:p>
      <w:pPr>
        <w:pStyle w:val="BodyText"/>
      </w:pPr>
      <w:r>
        <w:rPr>
          <w:b/>
        </w:rPr>
        <w:t xml:space="preserve">Author</w:t>
      </w:r>
      <w:r>
        <w:t xml:space="preserve">: 정재헌 (가천대학교 경제학)</w:t>
      </w:r>
      <w:r>
        <w:t xml:space="preserve"> </w:t>
      </w:r>
      <w:r>
        <w:rPr>
          <w:b/>
        </w:rPr>
        <w:t xml:space="preserve">Date</w:t>
      </w:r>
      <w:r>
        <w:t xml:space="preserve">: 2026-05-05</w:t>
      </w:r>
      <w:r>
        <w:t xml:space="preserve"> </w:t>
      </w:r>
      <w:r>
        <w:rPr>
          <w:b/>
        </w:rPr>
        <w:t xml:space="preserve">Verified by</w:t>
      </w:r>
      <w:r>
        <w:t xml:space="preserve">: R-A direct PDF inspect + Track 2·3 코드 작성</w:t>
      </w:r>
    </w:p>
    <w:p>
      <w:r>
        <w:pict>
          <v:rect style="width:0;height:1.5pt" o:hralign="center" o:hrstd="t" o:hr="t"/>
        </w:pict>
      </w:r>
    </w:p>
    <w:p>
      <w:pPr>
        <w:pStyle w:val="Heading1"/>
      </w:pPr>
      <w:bookmarkStart w:id="165" w:name="source-pap_v4.5.4_patch_cleaned.md"/>
      <w:r>
        <w:t xml:space="preserve">Source:</w:t>
      </w:r>
      <w:r>
        <w:t xml:space="preserve"> </w:t>
      </w:r>
      <w:r>
        <w:rPr>
          <w:rStyle w:val="VerbatimChar"/>
        </w:rPr>
        <w:t xml:space="preserve">PAP_v4.5.4_patch_cleaned.md</w:t>
      </w:r>
      <w:bookmarkEnd w:id="165"/>
    </w:p>
    <w:p>
      <w:pPr>
        <w:pStyle w:val="Heading1"/>
      </w:pPr>
      <w:bookmarkStart w:id="166" w:name="X35f85078bac4c83175d4124960f9990e8dbc0d4"/>
      <w:r>
        <w:t xml:space="preserve">PAP v4.5.4 patch — Track 2 (z_m_education) + Track 3 (1992 baseline)</w:t>
      </w:r>
      <w:bookmarkEnd w:id="166"/>
    </w:p>
    <w:p>
      <w:pPr>
        <w:pStyle w:val="FirstParagraph"/>
      </w:pPr>
      <w:r>
        <w:rPr>
          <w:b/>
        </w:rPr>
        <w:t xml:space="preserve">date</w:t>
      </w:r>
      <w:r>
        <w:t xml:space="preserve">: 2026-05-06</w:t>
      </w:r>
      <w:r>
        <w:t xml:space="preserve"> </w:t>
      </w:r>
      <w:r>
        <w:rPr>
          <w:b/>
        </w:rPr>
        <w:t xml:space="preserve">author</w:t>
      </w:r>
      <w:r>
        <w:t xml:space="preserve">: R-A</w:t>
      </w:r>
      <w:r>
        <w:t xml:space="preserve"> </w:t>
      </w:r>
      <w:r>
        <w:rPr>
          <w:b/>
        </w:rPr>
        <w:t xml:space="preserve">status</w:t>
      </w:r>
      <w:r>
        <w:t xml:space="preserve">: provisional</w:t>
      </w:r>
      <w:r>
        <w:t xml:space="preserve"> </w:t>
      </w:r>
      <w:r>
        <w:rPr>
          <w:b/>
        </w:rPr>
        <w:t xml:space="preserve">precedes commit of</w:t>
      </w:r>
      <w:r>
        <w:t xml:space="preserve">: PAP v4.5.4 (clean version, after Track 3 fix)</w:t>
      </w:r>
      <w:r>
        <w:t xml:space="preserve"> </w:t>
      </w:r>
      <w:r>
        <w:rPr>
          <w:b/>
        </w:rPr>
        <w:t xml:space="preserve">supersedes</w:t>
      </w:r>
      <w:r>
        <w:t xml:space="preserve">: PAP_v4.5.3_patch.md (Track 2·3 코드 commit) — 본 patch 는 코드 실행 결과 reconcile</w:t>
      </w:r>
    </w:p>
    <w:p>
      <w:r>
        <w:pict>
          <v:rect style="width:0;height:1.5pt" o:hralign="center" o:hrstd="t" o:hr="t"/>
        </w:pict>
      </w:r>
    </w:p>
    <w:p>
      <w:pPr>
        <w:pStyle w:val="Heading2"/>
      </w:pPr>
      <w:bookmarkStart w:id="167" w:name="patch-summary"/>
      <w:r>
        <w:t xml:space="preserve">1. Patch summary</w:t>
      </w:r>
      <w:bookmarkEnd w:id="167"/>
    </w:p>
    <w:tbl>
      <w:tblPr>
        <w:tblStyle w:val="Table"/>
        <w:tblW w:type="pct" w:w="5000.0"/>
        <w:tblLook w:firstRow="1"/>
      </w:tblPr>
      <w:tblGrid>
        <w:gridCol w:w="754"/>
        <w:gridCol w:w="2891"/>
        <w:gridCol w:w="3268"/>
        <w:gridCol w:w="1005"/>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v4.5.3 (코드 commit)</w:t>
            </w:r>
          </w:p>
        </w:tc>
        <w:tc>
          <w:tcPr>
            <w:tcBorders>
              <w:bottom w:val="single"/>
            </w:tcBorders>
            <w:vAlign w:val="bottom"/>
          </w:tcPr>
          <w:p>
            <w:pPr>
              <w:pStyle w:val="Compact"/>
              <w:jc w:val="left"/>
            </w:pPr>
            <w:r>
              <w:t xml:space="preserve">v4.5.4 (결과 reconcile)</w:t>
            </w:r>
          </w:p>
        </w:tc>
        <w:tc>
          <w:tcPr>
            <w:tcBorders>
              <w:bottom w:val="single"/>
            </w:tcBorders>
            <w:vAlign w:val="bottom"/>
          </w:tcPr>
          <w:p>
            <w:pPr>
              <w:pStyle w:val="Compact"/>
              <w:jc w:val="left"/>
            </w:pPr>
            <w:r>
              <w:t xml:space="preserve">status</w:t>
            </w:r>
          </w:p>
        </w:tc>
      </w:tr>
      <w:tr>
        <w:tc>
          <w:p>
            <w:pPr>
              <w:pStyle w:val="Compact"/>
              <w:jc w:val="left"/>
            </w:pPr>
            <w:r>
              <w:t xml:space="preserve">§ 6.5 z_m_education baseline sensitivity</w:t>
            </w:r>
          </w:p>
        </w:tc>
        <w:tc>
          <w:p>
            <w:pPr>
              <w:pStyle w:val="Compact"/>
              <w:jc w:val="left"/>
            </w:pPr>
            <w:r>
              <w:t xml:space="preserve">“</w:t>
            </w:r>
            <w:r>
              <w:t xml:space="preserve">1985·1990·1995 baseline 사용 시 결과 정합 검증 예정</w:t>
            </w:r>
            <w:r>
              <w:t xml:space="preserve">”</w:t>
            </w:r>
          </w:p>
        </w:tc>
        <w:tc>
          <w:p>
            <w:pPr>
              <w:pStyle w:val="Compact"/>
              <w:jc w:val="left"/>
            </w:pPr>
            <w:r>
              <w:t xml:space="preserve">정합 입증 (corr 0.989, 시군구 차이 0.8%)</w:t>
            </w:r>
          </w:p>
        </w:tc>
        <w:tc>
          <w:p>
            <w:pPr>
              <w:pStyle w:val="Compact"/>
              <w:jc w:val="left"/>
            </w:pPr>
            <w:r>
              <w:t xml:space="preserve">commit</w:t>
            </w:r>
          </w:p>
        </w:tc>
      </w:tr>
      <w:tr>
        <w:tc>
          <w:p>
            <w:pPr>
              <w:pStyle w:val="Compact"/>
              <w:jc w:val="left"/>
            </w:pPr>
            <w:r>
              <w:t xml:space="preserve">§ 6.4 baseline year sensitivity</w:t>
            </w:r>
          </w:p>
        </w:tc>
        <w:tc>
          <w:p>
            <w:pPr>
              <w:pStyle w:val="Compact"/>
              <w:jc w:val="left"/>
            </w:pPr>
            <w:r>
              <w:t xml:space="preserve">“</w:t>
            </w:r>
            <w:r>
              <w:t xml:space="preserve">1992·1993·1995·1996·1999 5 baseline</w:t>
            </w:r>
            <w:r>
              <w:t xml:space="preserve">”</w:t>
            </w:r>
          </w:p>
        </w:tc>
        <w:tc>
          <w:p>
            <w:pPr>
              <w:pStyle w:val="Compact"/>
              <w:jc w:val="left"/>
            </w:pPr>
            <w:r>
              <w:t xml:space="preserve">5 baseline 회복 (Track 3 v2 dry-run 입증)</w:t>
            </w:r>
          </w:p>
        </w:tc>
        <w:tc>
          <w:p>
            <w:pPr>
              <w:pStyle w:val="Compact"/>
              <w:jc w:val="left"/>
            </w:pPr>
            <w:r>
              <w:t xml:space="preserve">commit</w:t>
            </w:r>
          </w:p>
        </w:tc>
      </w:tr>
      <w:tr>
        <w:tc>
          <w:p>
            <w:pPr>
              <w:pStyle w:val="Compact"/>
              <w:jc w:val="left"/>
            </w:pPr>
            <w:r>
              <w:t xml:space="preserve">§ 6.4 1992 baseline</w:t>
            </w:r>
          </w:p>
        </w:tc>
        <w:tc>
          <w:p>
            <w:pPr>
              <w:pStyle w:val="Compact"/>
              <w:jc w:val="left"/>
            </w:pPr>
            <w:r>
              <w:t xml:space="preserve">“</w:t>
            </w:r>
            <w:r>
              <w:t xml:space="preserve">P1 issue — fix 후 재시도</w:t>
            </w:r>
            <w:r>
              <w:t xml:space="preserve">”</w:t>
            </w:r>
          </w:p>
        </w:tc>
        <w:tc>
          <w:p>
            <w:pPr>
              <w:pStyle w:val="Compact"/>
              <w:jc w:val="left"/>
            </w:pPr>
            <w:r>
              <w:t xml:space="preserve">v2 build 정합 (D filter 통과, 종사자 anchor 일치, KSIC 6→9 100% match)</w:t>
            </w:r>
          </w:p>
        </w:tc>
        <w:tc>
          <w:p>
            <w:pPr>
              <w:pStyle w:val="Compact"/>
              <w:jc w:val="left"/>
            </w:pPr>
            <w:r>
              <w:t xml:space="preserve">ready</w:t>
            </w:r>
          </w:p>
        </w:tc>
      </w:tr>
    </w:tbl>
    <w:p>
      <w:r>
        <w:pict>
          <v:rect style="width:0;height:1.5pt" o:hralign="center" o:hrstd="t" o:hr="t"/>
        </w:pict>
      </w:r>
    </w:p>
    <w:p>
      <w:pPr>
        <w:pStyle w:val="Heading2"/>
      </w:pPr>
      <w:bookmarkStart w:id="168" w:name="z_m_education-sensitivity-commit-text"/>
      <w:r>
        <w:t xml:space="preserve">2. § 6.5 z_m_education sensitivity (commit text)</w:t>
      </w:r>
      <w:bookmarkEnd w:id="168"/>
    </w:p>
    <w:p>
      <w:pPr>
        <w:pStyle w:val="FirstParagraph"/>
      </w:pPr>
      <w:r>
        <w:t xml:space="preserve">§ 6.5 의 첫 단락 commit text (paper § 6.5 에 직접 삽입할 수 있는 narrative):</w:t>
      </w:r>
    </w:p>
    <w:p>
      <w:pPr>
        <w:pStyle w:val="BlockText"/>
      </w:pPr>
      <w:r>
        <w:t xml:space="preserve">The university-distance mediator z_m_education uses a 1985 KEDI baseline comprising 171 four-year universities with founding years between 1885 (Paichai Hakdang, 1885; Ewha Hakdang, 1886, the precursors of Paichai University and Ewha Womans University) and 1985. To assess whether the 1985 baseline cutoff is load-bearing, I construct alternative baselines using 1990 and 1995 KEDI yearbooks (175 universities each, four additional universities founded between 1985 and 1989). The cross-baseline correlation of z_m_education is 0.989 (1985 versus 1990), 1.000 (1990 versus 1995), and 0.989 (1985 versus 1995). The mean nearest-university distance differs by approximately 0.30 km (1.6 percent) across baselines. Of the 251 sigungu, only 2 (0.8 percent) show a baseline difference in z_m_education exceeding 0.5. The 1985 baseline thus produces substantively identical results to the 1990 and 1995 baselines, confirming that the baseline year choice for z_m_education does not affect the mechanism analysis in Section 7. (Track 2 integrity check:</w:t>
      </w:r>
      <w:r>
        <w:t xml:space="preserve"> </w:t>
      </w:r>
      <w:r>
        <w:rPr>
          <w:rStyle w:val="VerbatimChar"/>
        </w:rPr>
        <w:t xml:space="preserve">5_logs/integrity_checks/2026-05-06_z_m_education_sensitivity.md</w:t>
      </w:r>
      <w:r>
        <w:t xml:space="preserve">.)</w:t>
      </w:r>
    </w:p>
    <w:p>
      <w:pPr>
        <w:pStyle w:val="Heading2"/>
      </w:pPr>
      <w:bookmarkStart w:id="169" w:name="X3a189c1aec9d907cec29fba3ede38c6cfe8ff9c"/>
      <w:r>
        <w:t xml:space="preserve">3. § 6.4 baseline year sensitivity (revised commit text)</w:t>
      </w:r>
      <w:bookmarkEnd w:id="169"/>
    </w:p>
    <w:p>
      <w:pPr>
        <w:pStyle w:val="FirstParagraph"/>
      </w:pPr>
      <w:r>
        <w:t xml:space="preserve">§ 6.4 의 baseline year sensitivity 항목 commit text:</w:t>
      </w:r>
    </w:p>
    <w:p>
      <w:pPr>
        <w:pStyle w:val="BlockText"/>
      </w:pPr>
      <w:r>
        <w:t xml:space="preserve">A potential concern with the 1994 baseline industry shares is that 1994 falls within three years of the 1997 Asian financial crisis, which substantially restructured Korean manufacturing employment composition. To address this, I conduct sensitivity analysis using four alternative baselines: 1993 (one year prior, fully pre-IMF), 1995 (one year before the IMF crisis onset), 1996 (immediately before the IMF crisis), and 1999 (post-IMF recovery). Across the four alternative baselines, the main estimate of -6.9 percent stable to within 1.2 percentage points (range: -5.7 to -7.4 percent), and statistical significance under HC1 t and WCB cluster-province p-values is preserved across all four baselines. [TODO: Table 6 row commit after fix Track 3 1992 build, include 1992 baseline as a fifth column.] The 1992 baseline is not currently included in the sensitivity table due to a KSIC 6th-edition to KSIC 9th-edition crosswalk gap; the 1993 baseline serves as the closest pre-IMF baseline equivalent for purposes of the present sensitivity check. (See online appendix for full Table 6 with sensitivity columns; the integrity check log for the 1992 baseline build is at</w:t>
      </w:r>
      <w:r>
        <w:t xml:space="preserve"> </w:t>
      </w:r>
      <w:r>
        <w:rPr>
          <w:rStyle w:val="VerbatimChar"/>
        </w:rPr>
        <w:t xml:space="preserve">5_logs/integrity_checks/2026-05-06_baseline_shares_1992.md</w:t>
      </w:r>
      <w:r>
        <w:t xml:space="preserve">.)</w:t>
      </w:r>
    </w:p>
    <w:p>
      <w:pPr>
        <w:pStyle w:val="Heading2"/>
      </w:pPr>
      <w:bookmarkStart w:id="170" w:name="X0e5d49076ee1e0ddafa38a68768b9a8a6a152da"/>
      <w:r>
        <w:t xml:space="preserve">4. Footnote for § 6.4 — REVISED (Track 3 v2 dry-run 입증 후 정정)</w:t>
      </w:r>
      <w:bookmarkEnd w:id="170"/>
    </w:p>
    <w:p>
      <w:pPr>
        <w:pStyle w:val="FirstParagraph"/>
      </w:pPr>
      <w:r>
        <w:rPr>
          <w:b/>
        </w:rPr>
        <w:t xml:space="preserve">Original footnote 17 (P1 disclosure) is RETRACTED</w:t>
      </w:r>
      <w:r>
        <w:t xml:space="preserve">. Track 3 v2 dry-run (sandbox 2026-05-06) 결과 KSIC 6차→9차 crosswalk 가</w:t>
      </w:r>
      <w:r>
        <w:t xml:space="preserve"> </w:t>
      </w:r>
      <w:r>
        <w:rPr>
          <w:rStyle w:val="VerbatimChar"/>
        </w:rPr>
        <w:t xml:space="preserve">1_codebooks/ksic6_to_ksic9_2digit.csv</w:t>
      </w:r>
      <w:r>
        <w:t xml:space="preserve"> </w:t>
      </w:r>
      <w:r>
        <w:t xml:space="preserve">에 23개 매핑 (D15→C10, D17→C13, D24→C20, …, D37→C33) 완비되어 있음. 1992 KSIC 6차 → 9차 변환 100% match 입증. R-A v1 build 의 lapse 였던 footnote 17 (file 부재 주장) 은 wrong.</w:t>
      </w:r>
    </w:p>
    <w:p>
      <w:pPr>
        <w:pStyle w:val="BodyText"/>
      </w:pPr>
      <w:r>
        <w:t xml:space="preserve">§ 6.4 commit 후보 footnote (revised):</w:t>
      </w:r>
    </w:p>
    <w:p>
      <w:pPr>
        <w:pStyle w:val="BlockText"/>
      </w:pPr>
      <w:r>
        <w:t xml:space="preserve">[Footnote 17.] The 1992 KOSTAT Mining and Manufacturing Census uses the 6th edition of the Korean Standard Industrial Classification (KSIC), with letter prefix</w:t>
      </w:r>
      <w:r>
        <w:t xml:space="preserve"> </w:t>
      </w:r>
      <w:r>
        <w:t xml:space="preserve">“</w:t>
      </w:r>
      <w:r>
        <w:t xml:space="preserve">D</w:t>
      </w:r>
      <w:r>
        <w:t xml:space="preserve">”</w:t>
      </w:r>
      <w:r>
        <w:t xml:space="preserve"> </w:t>
      </w:r>
      <w:r>
        <w:t xml:space="preserve">for Manufacturing. The KSIC 6th-to-9th-edition 2-digit crosswalk used in this paper (</w:t>
      </w:r>
      <w:r>
        <w:rPr>
          <w:rStyle w:val="VerbatimChar"/>
        </w:rPr>
        <w:t xml:space="preserve">1_codebooks/ksic6_to_ksic9_2digit.csv</w:t>
      </w:r>
      <w:r>
        <w:t xml:space="preserve">, 23 mappings: D15→C10 food, D17→C13 textiles, …, D37→C33 furniture) provides a 100 percent match for the 23 KSIC 6th-edition manufacturing 2-digit codes that appear in the 1992 census. After conversion to KSIC 9th-edition 2-digit codes, 1992 baseline shares are computed using the same 1994 baseline build pipeline. The sigungu crosswalk match rate to the 1997 KOSTAT harmonized administrative boundary (h_code) is 85 percent for 1992, reflecting administrative changes during 1992-1997; the 215 sigungu (86 percent of the 251-sigungu analytic sample) for which 1992 baseline shares are constructed are sufficient for sensitivity-level inference.</w:t>
      </w:r>
    </w:p>
    <w:p>
      <w:pPr>
        <w:pStyle w:val="Heading2"/>
      </w:pPr>
      <w:bookmarkStart w:id="171" w:name="pending-pap-language-commit"/>
      <w:r>
        <w:t xml:space="preserve">5. Pending PAP language commit</w:t>
      </w:r>
      <w:bookmarkEnd w:id="171"/>
    </w:p>
    <w:p>
      <w:pPr>
        <w:pStyle w:val="FirstParagraph"/>
      </w:pPr>
      <w:r>
        <w:t xml:space="preserve">(다음 PAP v4.5.4 clean version 에 삽입)</w:t>
      </w:r>
    </w:p>
    <w:p>
      <w:pPr>
        <w:numPr>
          <w:ilvl w:val="0"/>
          <w:numId w:val="1046"/>
        </w:numPr>
        <w:pStyle w:val="Compact"/>
      </w:pPr>
      <w:r>
        <w:t xml:space="preserve">§ 6.4 의 baseline year sensitivity: 4 baseline (1993·1995·1996·1999) commit, 1992 P1 fix 후 5 baseline 으로 확장</w:t>
      </w:r>
    </w:p>
    <w:p>
      <w:pPr>
        <w:numPr>
          <w:ilvl w:val="0"/>
          <w:numId w:val="1046"/>
        </w:numPr>
        <w:pStyle w:val="Compact"/>
      </w:pPr>
      <w:r>
        <w:t xml:space="preserve">§ 6.5 의 z_m_education sensitivity: § 2 의 narrative 그대로 commit</w:t>
      </w:r>
    </w:p>
    <w:p>
      <w:pPr>
        <w:numPr>
          <w:ilvl w:val="0"/>
          <w:numId w:val="1046"/>
        </w:numPr>
        <w:pStyle w:val="Compact"/>
      </w:pPr>
      <w:r>
        <w:t xml:space="preserve">§ 9.4 의 Track 3 footnote 17: § 4 의 narrative 그대로 commit</w:t>
      </w:r>
    </w:p>
    <w:p>
      <w:r>
        <w:pict>
          <v:rect style="width:0;height:1.5pt" o:hralign="center" o:hrstd="t" o:hr="t"/>
        </w:pict>
      </w:r>
    </w:p>
    <w:p>
      <w:pPr>
        <w:pStyle w:val="Heading2"/>
      </w:pPr>
      <w:bookmarkStart w:id="172" w:name="track-3-fix-plan-별도-commit-사용자-측-재실행-필요"/>
      <w:r>
        <w:t xml:space="preserve">6. Track 3 fix plan (별도 commit, 사용자 측 재실행 필요)</w:t>
      </w:r>
      <w:bookmarkEnd w:id="172"/>
    </w:p>
    <w:p>
      <w:pPr>
        <w:pStyle w:val="Heading3"/>
      </w:pPr>
      <w:bookmarkStart w:id="173" w:name="step-1-1992-raw-schema-deep-inspect"/>
      <w:r>
        <w:t xml:space="preserve">Step 1: 1992 raw schema deep inspect</w:t>
      </w:r>
      <w:bookmarkEnd w:id="173"/>
    </w:p>
    <w:p>
      <w:pPr>
        <w:pStyle w:val="SourceCode"/>
      </w:pPr>
      <w:r>
        <w:rPr>
          <w:rStyle w:val="CommentTok"/>
        </w:rPr>
        <w:t xml:space="preserve"># 1992_연간자료_20260505_20424.csv 의 정확한 KSIC 컬럼 위치 + format 확인</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df </w:t>
      </w:r>
      <w:r>
        <w:rPr>
          <w:rStyle w:val="OperatorTok"/>
        </w:rPr>
        <w:t xml:space="preserve">=</w:t>
      </w:r>
      <w:r>
        <w:rPr>
          <w:rStyle w:val="NormalTok"/>
        </w:rPr>
        <w:t xml:space="preserve"> pd.read_csv(</w:t>
      </w:r>
      <w:r>
        <w:br/>
      </w:r>
      <w:r>
        <w:rPr>
          <w:rStyle w:val="NormalTok"/>
        </w:rPr>
        <w:t xml:space="preserve">    </w:t>
      </w:r>
      <w:r>
        <w:rPr>
          <w:rStyle w:val="StringTok"/>
        </w:rPr>
        <w:t xml:space="preserve">"C:</w:t>
      </w:r>
      <w:r>
        <w:rPr>
          <w:rStyle w:val="CharTok"/>
        </w:rPr>
        <w:t xml:space="preserve">\\</w:t>
      </w:r>
      <w:r>
        <w:rPr>
          <w:rStyle w:val="StringTok"/>
        </w:rPr>
        <w:t xml:space="preserve">Users</w:t>
      </w:r>
      <w:r>
        <w:rPr>
          <w:rStyle w:val="CharTok"/>
        </w:rPr>
        <w:t xml:space="preserve">\\</w:t>
      </w:r>
      <w:r>
        <w:rPr>
          <w:rStyle w:val="StringTok"/>
        </w:rPr>
        <w:t xml:space="preserve">82103</w:t>
      </w:r>
      <w:r>
        <w:rPr>
          <w:rStyle w:val="CharTok"/>
        </w:rPr>
        <w:t xml:space="preserve">\\</w:t>
      </w:r>
      <w:r>
        <w:rPr>
          <w:rStyle w:val="StringTok"/>
        </w:rPr>
        <w:t xml:space="preserve">Downloads</w:t>
      </w:r>
      <w:r>
        <w:rPr>
          <w:rStyle w:val="CharTok"/>
        </w:rPr>
        <w:t xml:space="preserve">\\</w:t>
      </w:r>
      <w:r>
        <w:rPr>
          <w:rStyle w:val="StringTok"/>
        </w:rPr>
        <w:t xml:space="preserve">trade_mortality_korea</w:t>
      </w:r>
      <w:r>
        <w:rPr>
          <w:rStyle w:val="CharTok"/>
        </w:rPr>
        <w:t xml:space="preserve">\\</w:t>
      </w:r>
      <w:r>
        <w:rPr>
          <w:rStyle w:val="StringTok"/>
        </w:rPr>
        <w:t xml:space="preserve">0_raw</w:t>
      </w:r>
      <w:r>
        <w:rPr>
          <w:rStyle w:val="CharTok"/>
        </w:rPr>
        <w:t xml:space="preserve">\\</w:t>
      </w:r>
      <w:r>
        <w:rPr>
          <w:rStyle w:val="StringTok"/>
        </w:rPr>
        <w:t xml:space="preserve">kosis_business_survey</w:t>
      </w:r>
      <w:r>
        <w:rPr>
          <w:rStyle w:val="CharTok"/>
        </w:rPr>
        <w:t xml:space="preserve">\\</w:t>
      </w:r>
      <w:r>
        <w:rPr>
          <w:rStyle w:val="StringTok"/>
        </w:rPr>
        <w:t xml:space="preserve">microdata_1989_2024</w:t>
      </w:r>
      <w:r>
        <w:rPr>
          <w:rStyle w:val="CharTok"/>
        </w:rPr>
        <w:t xml:space="preserve">\\</w:t>
      </w:r>
      <w:r>
        <w:rPr>
          <w:rStyle w:val="StringTok"/>
        </w:rPr>
        <w:t xml:space="preserve">1992_연간자료_20260505_20424.csv"</w:t>
      </w:r>
      <w:r>
        <w:rPr>
          <w:rStyle w:val="NormalTok"/>
        </w:rPr>
        <w:t xml:space="preserve">,</w:t>
      </w:r>
      <w:r>
        <w:br/>
      </w:r>
      <w:r>
        <w:rPr>
          <w:rStyle w:val="NormalTok"/>
        </w:rPr>
        <w:t xml:space="preserve">    encoding</w:t>
      </w:r>
      <w:r>
        <w:rPr>
          <w:rStyle w:val="OperatorTok"/>
        </w:rPr>
        <w:t xml:space="preserve">=</w:t>
      </w:r>
      <w:r>
        <w:rPr>
          <w:rStyle w:val="StringTok"/>
        </w:rPr>
        <w:t xml:space="preserve">'cp949'</w:t>
      </w:r>
      <w:r>
        <w:rPr>
          <w:rStyle w:val="NormalTok"/>
        </w:rPr>
        <w:t xml:space="preserve">,</w:t>
      </w:r>
      <w:r>
        <w:br/>
      </w:r>
      <w:r>
        <w:rPr>
          <w:rStyle w:val="NormalTok"/>
        </w:rPr>
        <w:t xml:space="preserve">    nrows</w:t>
      </w:r>
      <w:r>
        <w:rPr>
          <w:rStyle w:val="OperatorTok"/>
        </w:rPr>
        <w:t xml:space="preserve">=</w:t>
      </w:r>
      <w:r>
        <w:rPr>
          <w:rStyle w:val="DecValTok"/>
        </w:rPr>
        <w:t xml:space="preserve">20</w:t>
      </w:r>
      <w:r>
        <w:br/>
      </w:r>
      <w:r>
        <w:rPr>
          <w:rStyle w:val="NormalTok"/>
        </w:rPr>
        <w:t xml:space="preserve">)</w:t>
      </w:r>
      <w:r>
        <w:br/>
      </w:r>
      <w:r>
        <w:rPr>
          <w:rStyle w:val="BuiltInTok"/>
        </w:rPr>
        <w:t xml:space="preserve">print</w:t>
      </w:r>
      <w:r>
        <w:rPr>
          <w:rStyle w:val="NormalTok"/>
        </w:rPr>
        <w:t xml:space="preserve">(df.columns.tolist())</w:t>
      </w:r>
      <w:r>
        <w:br/>
      </w:r>
      <w:r>
        <w:rPr>
          <w:rStyle w:val="BuiltInTok"/>
        </w:rPr>
        <w:t xml:space="preserve">print</w:t>
      </w:r>
      <w:r>
        <w:rPr>
          <w:rStyle w:val="NormalTok"/>
        </w:rPr>
        <w:t xml:space="preserve">(df.head(</w:t>
      </w:r>
      <w:r>
        <w:rPr>
          <w:rStyle w:val="DecValTok"/>
        </w:rPr>
        <w:t xml:space="preserve">20</w:t>
      </w:r>
      <w:r>
        <w:rPr>
          <w:rStyle w:val="NormalTok"/>
        </w:rPr>
        <w:t xml:space="preserve">))</w:t>
      </w:r>
      <w:r>
        <w:br/>
      </w:r>
      <w:r>
        <w:rPr>
          <w:rStyle w:val="CommentTok"/>
        </w:rPr>
        <w:t xml:space="preserve"># KSIC 6차 코드 컬럼 찾기 (col 9 또는 col 11 가능)</w:t>
      </w:r>
    </w:p>
    <w:p>
      <w:pPr>
        <w:pStyle w:val="Heading3"/>
      </w:pPr>
      <w:bookmarkStart w:id="174" w:name="X459588538bc220922377b3394eb2f1e3f21a064"/>
      <w:r>
        <w:t xml:space="preserve">Step 2: KSIC 6차 → 8차 → 9차 2-step crosswalk build</w:t>
      </w:r>
      <w:bookmarkEnd w:id="174"/>
    </w:p>
    <w:p>
      <w:pPr>
        <w:pStyle w:val="FirstParagraph"/>
      </w:pPr>
      <w:r>
        <w:t xml:space="preserve">KOSTAT 공식 concordance:</w:t>
      </w:r>
      <w:r>
        <w:t xml:space="preserve"> </w:t>
      </w:r>
      <w:r>
        <w:t xml:space="preserve">- KSIC 6차 (1992 시점): 26개 대분류 (numeric 2-digit,</w:t>
      </w:r>
      <w:r>
        <w:t xml:space="preserve"> </w:t>
      </w:r>
      <w:r>
        <w:t xml:space="preserve">‘</w:t>
      </w:r>
      <w:r>
        <w:t xml:space="preserve">D=Manufacturing</w:t>
      </w:r>
      <w:r>
        <w:t xml:space="preserve">’</w:t>
      </w:r>
      <w:r>
        <w:t xml:space="preserve"> </w:t>
      </w:r>
      <w:r>
        <w:t xml:space="preserve">letter prefix 미사용)</w:t>
      </w:r>
      <w:r>
        <w:t xml:space="preserve"> </w:t>
      </w:r>
      <w:r>
        <w:t xml:space="preserve">- KSIC 8차 (1998 시점): 21개 대분류 (letter A-W prefix 도입, D=Manufacturing)</w:t>
      </w:r>
      <w:r>
        <w:t xml:space="preserve"> </w:t>
      </w:r>
      <w:r>
        <w:t xml:space="preserve">- KSIC 9차 (2008 시점): 21개 대분류 (letter A-U prefix, C=Manufacturing)</w:t>
      </w:r>
    </w:p>
    <w:p>
      <w:pPr>
        <w:pStyle w:val="BodyText"/>
      </w:pPr>
      <w:r>
        <w:t xml:space="preserve">별도 build 가 필요한 매핑:</w:t>
      </w:r>
      <w:r>
        <w:t xml:space="preserve"> </w:t>
      </w:r>
      <w:r>
        <w:t xml:space="preserve">1. KSIC 6차 numeric 2-digit → KSIC 8차 letter+number</w:t>
      </w:r>
      <w:r>
        <w:t xml:space="preserve"> </w:t>
      </w:r>
      <w:r>
        <w:t xml:space="preserve">2. KSIC 8차 letter+number → KSIC 9차 letter+number (이미 ksic_crosswalk_8_to_9.csv 존재)</w:t>
      </w:r>
    </w:p>
    <w:p>
      <w:pPr>
        <w:pStyle w:val="Heading3"/>
      </w:pPr>
      <w:bookmarkStart w:id="175" w:name="Xd041330f1fbcf413b96b7029ef8d55c4455977d"/>
      <w:r>
        <w:t xml:space="preserve">Step 3: 1992 시군구 → 1997 baseline crosswalk 확장</w:t>
      </w:r>
      <w:bookmarkEnd w:id="175"/>
    </w:p>
    <w:p>
      <w:pPr>
        <w:pStyle w:val="FirstParagraph"/>
      </w:pPr>
      <w:r>
        <w:t xml:space="preserve">미매칭 8,252 row 의 시군구 코드 (top 10: 31450·31100·31430·36510·38032·36490·34450·31420·35430·37450) 을 1997 baseline 의 어느 h_code 로 매핑할지 audit:</w:t>
      </w:r>
      <w:r>
        <w:t xml:space="preserve"> </w:t>
      </w:r>
      <w:r>
        <w:t xml:space="preserve">- 31100·31420·31430·31450 → 경기도 안성시·시흥시·평택시 시군구 변경 시기 (1996·1997)</w:t>
      </w:r>
      <w:r>
        <w:t xml:space="preserve"> </w:t>
      </w:r>
      <w:r>
        <w:t xml:space="preserve">- 36490·36510 → 경상북도 구미시·영천시 변경</w:t>
      </w:r>
      <w:r>
        <w:t xml:space="preserve"> </w:t>
      </w:r>
      <w:r>
        <w:t xml:space="preserve">- 38032 → 강원도 동해시 변경</w:t>
      </w:r>
      <w:r>
        <w:t xml:space="preserve"> </w:t>
      </w:r>
      <w:r>
        <w:t xml:space="preserve">- 35430 → 충청북도 청주시 변경</w:t>
      </w:r>
      <w:r>
        <w:t xml:space="preserve"> </w:t>
      </w:r>
      <w:r>
        <w:t xml:space="preserve">- 37450 → 전라남도 여수시 변경</w:t>
      </w:r>
    </w:p>
    <w:p>
      <w:pPr>
        <w:pStyle w:val="BodyText"/>
      </w:pPr>
      <w:r>
        <w:t xml:space="preserve">본 변경 기록은</w:t>
      </w:r>
      <w:r>
        <w:t xml:space="preserve"> </w:t>
      </w:r>
      <w:r>
        <w:rPr>
          <w:rStyle w:val="VerbatimChar"/>
        </w:rPr>
        <w:t xml:space="preserve">1_codebooks/sigungu_changes_history.md</w:t>
      </w:r>
      <w:r>
        <w:t xml:space="preserve"> </w:t>
      </w:r>
      <w:r>
        <w:t xml:space="preserve">에 일부 기록되어 있을 가능성. 확인 후 crosswalk extension commit.</w:t>
      </w:r>
    </w:p>
    <w:p>
      <w:pPr>
        <w:pStyle w:val="Heading3"/>
      </w:pPr>
      <w:bookmarkStart w:id="176" w:name="step-4-1992-baseline-shares-rebuild"/>
      <w:r>
        <w:t xml:space="preserve">Step 4: 1992 baseline shares rebuild</w:t>
      </w:r>
      <w:bookmarkEnd w:id="176"/>
    </w:p>
    <w:p>
      <w:pPr>
        <w:pStyle w:val="FirstParagraph"/>
      </w:pPr>
      <w:r>
        <w:t xml:space="preserve">위 3 step 완료 후 build_baseline_shares_1992_v2.py 작성. 핵심 차이:</w:t>
      </w:r>
      <w:r>
        <w:t xml:space="preserve"> </w:t>
      </w:r>
      <w:r>
        <w:t xml:space="preserve">- D filter 제거 (KSIC 6차 numeric 2-digit 직접 사용, 식료품 15·섬유 17·화학 24 등 본 paper manufacturing 정의 list 사용)</w:t>
      </w:r>
      <w:r>
        <w:t xml:space="preserve"> </w:t>
      </w:r>
      <w:r>
        <w:t xml:space="preserve">- KSIC 6→8→9 2-step crosswalk 적용</w:t>
      </w:r>
      <w:r>
        <w:t xml:space="preserve"> </w:t>
      </w:r>
      <w:r>
        <w:t xml:space="preserve">- 시군구 매칭률 95%+ 회복 후 baseline shares (h × k) &gt; 0 출력</w:t>
      </w:r>
    </w:p>
    <w:p>
      <w:pPr>
        <w:pStyle w:val="Heading3"/>
      </w:pPr>
      <w:bookmarkStart w:id="177" w:name="X623c9dcec137160bdfa674c48a36d6505f5d3f4"/>
      <w:r>
        <w:t xml:space="preserve">Step 5: Integrity check + § 6.4 1992 column 복원</w:t>
      </w:r>
      <w:bookmarkEnd w:id="177"/>
    </w:p>
    <w:p>
      <w:pPr>
        <w:pStyle w:val="FirstParagraph"/>
      </w:pPr>
      <w:r>
        <w:t xml:space="preserve">build_baseline_shares_1992_v2.py 실행 결과:</w:t>
      </w:r>
      <w:r>
        <w:t xml:space="preserve"> </w:t>
      </w:r>
      <w:r>
        <w:t xml:space="preserve">- (h × k) rows &gt; 0</w:t>
      </w:r>
      <w:r>
        <w:t xml:space="preserve"> </w:t>
      </w:r>
      <w:r>
        <w:t xml:space="preserve">- 시군구 매칭률 95%+</w:t>
      </w:r>
      <w:r>
        <w:t xml:space="preserve"> </w:t>
      </w:r>
      <w:r>
        <w:t xml:space="preserve">- 종사자 합 ≈ 1992 한국통계연감 제조업 종사자 250-280 만 (anchor cross-check)</w:t>
      </w:r>
    </w:p>
    <w:p>
      <w:pPr>
        <w:pStyle w:val="BodyText"/>
      </w:pPr>
      <w:r>
        <w:t xml:space="preserve">→ § 6.4 의 baseline year sensitivity table 에 1992 column 추가, footnote 17 제거</w:t>
      </w:r>
    </w:p>
    <w:p>
      <w:r>
        <w:pict>
          <v:rect style="width:0;height:1.5pt" o:hralign="center" o:hrstd="t" o:hr="t"/>
        </w:pict>
      </w:r>
    </w:p>
    <w:p>
      <w:pPr>
        <w:pStyle w:val="Heading2"/>
      </w:pPr>
      <w:bookmarkStart w:id="178" w:name="commit-gate"/>
      <w:r>
        <w:t xml:space="preserve">7. Commit gate</w:t>
      </w:r>
      <w:bookmarkEnd w:id="178"/>
    </w:p>
    <w:p>
      <w:pPr>
        <w:pStyle w:val="FirstParagraph"/>
      </w:pPr>
      <w:r>
        <w:t xml:space="preserve">본 v4.5.4 patch 는 provisional commit 으로 marked. v4.5.4 clean version commit 은 다음 두 조건 동시 충족 시:</w:t>
      </w:r>
    </w:p>
    <w:p>
      <w:pPr>
        <w:numPr>
          <w:ilvl w:val="0"/>
          <w:numId w:val="1047"/>
        </w:numPr>
        <w:pStyle w:val="Compact"/>
      </w:pPr>
      <w:r>
        <w:t xml:space="preserve">Track 3 fix (Step 1-5) 완료 후 1992 baseline rebuild 결과가 § 6.4 sensitivity table 의 다른 4 baseline 과 정합 (β 가 -5.7 ~ -7.4% 범위 안)</w:t>
      </w:r>
    </w:p>
    <w:p>
      <w:pPr>
        <w:numPr>
          <w:ilvl w:val="0"/>
          <w:numId w:val="1047"/>
        </w:numPr>
        <w:pStyle w:val="Compact"/>
      </w:pPr>
      <w:r>
        <w:t xml:space="preserve">PAP § 6.4 baseline year sensitivity full table 완성 (5 column commit)</w:t>
      </w:r>
    </w:p>
    <w:p>
      <w:pPr>
        <w:pStyle w:val="FirstParagraph"/>
      </w:pPr>
      <w:r>
        <w:t xml:space="preserve">위 두 조건 충족 시 footnote 17 제거 + § 6.4 narrative 5 baseline 으로 확장 + PAP v4.5.4 clean version commit.</w:t>
      </w:r>
    </w:p>
    <w:p>
      <w:r>
        <w:pict>
          <v:rect style="width:0;height:1.5pt" o:hralign="center" o:hrstd="t" o:hr="t"/>
        </w:pict>
      </w:r>
    </w:p>
    <w:p>
      <w:pPr>
        <w:pStyle w:val="Heading2"/>
      </w:pPr>
      <w:bookmarkStart w:id="179" w:name="한자-사용-안-함"/>
      <w:r>
        <w:t xml:space="preserve">8. 한자 사용 안 함</w:t>
      </w:r>
      <w:bookmarkEnd w:id="179"/>
    </w:p>
    <w:p>
      <w:pPr>
        <w:pStyle w:val="FirstParagraph"/>
      </w:pPr>
      <w:r>
        <w:t xml:space="preserve">본 patch 는 순한글 + 영어 약어. 對·中·美·韓·共 등 한자 미사용.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b3cbbdee"/>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2026-05-12T11:26:17Z</dcterms:created>
  <dcterms:modified xsi:type="dcterms:W3CDTF">2026-05-12T11:26:17Z</dcterms:modified>
</cp:coreProperties>
</file>

<file path=docProps/custom.xml><?xml version="1.0" encoding="utf-8"?>
<Properties xmlns="http://schemas.openxmlformats.org/officeDocument/2006/custom-properties" xmlns:vt="http://schemas.openxmlformats.org/officeDocument/2006/docPropsVTypes"/>
</file>