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EE42F" w14:textId="774CDC75" w:rsidR="005438A3" w:rsidRDefault="006B7173">
      <w:r>
        <w:rPr>
          <w:noProof/>
        </w:rPr>
        <w:drawing>
          <wp:inline distT="0" distB="0" distL="0" distR="0" wp14:anchorId="10919BF4" wp14:editId="2968E6C8">
            <wp:extent cx="5274310" cy="2880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BE6" w14:textId="550D3406" w:rsidR="00845412" w:rsidRDefault="00845412">
      <w:r>
        <w:rPr>
          <w:rFonts w:hint="eastAsia"/>
        </w:rPr>
        <w:t>客户端向Reactor线程发起连接</w:t>
      </w:r>
    </w:p>
    <w:p w14:paraId="7691BBC5" w14:textId="4E9DF62F" w:rsidR="00845412" w:rsidRDefault="00845412">
      <w:r>
        <w:rPr>
          <w:rFonts w:hint="eastAsia"/>
        </w:rPr>
        <w:t>Reactor向其他处理器派发请求</w:t>
      </w:r>
    </w:p>
    <w:p w14:paraId="1CFA41A4" w14:textId="47B4FEE1" w:rsidR="00F733C2" w:rsidRDefault="00F733C2"/>
    <w:p w14:paraId="4ACB5D7C" w14:textId="036447FE" w:rsidR="0017238B" w:rsidRPr="00ED79DE" w:rsidRDefault="00F733C2" w:rsidP="00ED79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A9B7C6"/>
          <w:kern w:val="0"/>
          <w:szCs w:val="21"/>
        </w:rPr>
      </w:pPr>
      <w:r w:rsidRPr="00F733C2">
        <w:rPr>
          <w:rFonts w:ascii="JetBrains Mono" w:eastAsia="宋体" w:hAnsi="JetBrains Mono" w:cs="宋体"/>
          <w:color w:val="A9B7C6"/>
          <w:kern w:val="0"/>
          <w:szCs w:val="21"/>
        </w:rPr>
        <w:t>Java.nio</w:t>
      </w:r>
      <w:r w:rsidRPr="00F733C2">
        <w:rPr>
          <w:rFonts w:ascii="JetBrains Mono" w:eastAsia="宋体" w:hAnsi="JetBrains Mono" w:cs="宋体"/>
          <w:color w:val="A9B7C6"/>
          <w:kern w:val="0"/>
          <w:szCs w:val="21"/>
        </w:rPr>
        <w:br/>
      </w:r>
      <w:r w:rsidRPr="00F733C2">
        <w:rPr>
          <w:rFonts w:ascii="JetBrains Mono" w:eastAsia="宋体" w:hAnsi="JetBrains Mono" w:cs="宋体"/>
          <w:color w:val="A9B7C6"/>
          <w:kern w:val="0"/>
          <w:szCs w:val="21"/>
        </w:rPr>
        <w:br/>
        <w:t>Channel:</w:t>
      </w:r>
      <w:r w:rsidRPr="00F733C2">
        <w:rPr>
          <w:rFonts w:ascii="Arial Unicode MS" w:eastAsia="Arial Unicode MS" w:hAnsi="Arial Unicode MS" w:cs="Arial Unicode MS" w:hint="eastAsia"/>
          <w:color w:val="A9B7C6"/>
          <w:kern w:val="0"/>
          <w:szCs w:val="21"/>
        </w:rPr>
        <w:t>连接到文件支持非阻塞读</w:t>
      </w:r>
      <w:r w:rsidRPr="00F733C2">
        <w:rPr>
          <w:rFonts w:ascii="Arial Unicode MS" w:eastAsia="Arial Unicode MS" w:hAnsi="Arial Unicode MS" w:cs="Arial Unicode MS" w:hint="eastAsia"/>
          <w:color w:val="A9B7C6"/>
          <w:kern w:val="0"/>
          <w:szCs w:val="21"/>
        </w:rPr>
        <w:br/>
      </w:r>
      <w:r w:rsidRPr="00F733C2">
        <w:rPr>
          <w:rFonts w:ascii="JetBrains Mono" w:eastAsia="宋体" w:hAnsi="JetBrains Mono" w:cs="宋体"/>
          <w:color w:val="A9B7C6"/>
          <w:kern w:val="0"/>
          <w:szCs w:val="21"/>
        </w:rPr>
        <w:t>BUffer :</w:t>
      </w:r>
      <w:r w:rsidRPr="00F733C2">
        <w:rPr>
          <w:rFonts w:ascii="Arial Unicode MS" w:eastAsia="Arial Unicode MS" w:hAnsi="Arial Unicode MS" w:cs="Arial Unicode MS" w:hint="eastAsia"/>
          <w:color w:val="A9B7C6"/>
          <w:kern w:val="0"/>
          <w:szCs w:val="21"/>
        </w:rPr>
        <w:t>数组对象 可读写</w:t>
      </w:r>
      <w:r w:rsidRPr="00F733C2">
        <w:rPr>
          <w:rFonts w:ascii="Arial Unicode MS" w:eastAsia="Arial Unicode MS" w:hAnsi="Arial Unicode MS" w:cs="Arial Unicode MS" w:hint="eastAsia"/>
          <w:color w:val="A9B7C6"/>
          <w:kern w:val="0"/>
          <w:szCs w:val="21"/>
        </w:rPr>
        <w:br/>
      </w:r>
      <w:r w:rsidRPr="00F733C2">
        <w:rPr>
          <w:rFonts w:ascii="JetBrains Mono" w:eastAsia="宋体" w:hAnsi="JetBrains Mono" w:cs="宋体"/>
          <w:color w:val="A9B7C6"/>
          <w:kern w:val="0"/>
          <w:szCs w:val="21"/>
        </w:rPr>
        <w:t>Selector:</w:t>
      </w:r>
      <w:r w:rsidRPr="00F733C2">
        <w:rPr>
          <w:rFonts w:ascii="Arial Unicode MS" w:eastAsia="Arial Unicode MS" w:hAnsi="Arial Unicode MS" w:cs="Arial Unicode MS" w:hint="eastAsia"/>
          <w:color w:val="A9B7C6"/>
          <w:kern w:val="0"/>
          <w:szCs w:val="21"/>
        </w:rPr>
        <w:t>告诉我们</w:t>
      </w:r>
      <w:r w:rsidRPr="00F733C2">
        <w:rPr>
          <w:rFonts w:ascii="JetBrains Mono" w:eastAsia="宋体" w:hAnsi="JetBrains Mono" w:cs="宋体"/>
          <w:color w:val="A9B7C6"/>
          <w:kern w:val="0"/>
          <w:szCs w:val="21"/>
        </w:rPr>
        <w:t>1</w:t>
      </w:r>
      <w:r w:rsidRPr="00F733C2">
        <w:rPr>
          <w:rFonts w:ascii="Arial Unicode MS" w:eastAsia="Arial Unicode MS" w:hAnsi="Arial Unicode MS" w:cs="Arial Unicode MS" w:hint="eastAsia"/>
          <w:color w:val="A9B7C6"/>
          <w:kern w:val="0"/>
          <w:szCs w:val="21"/>
        </w:rPr>
        <w:t>组</w:t>
      </w:r>
      <w:r w:rsidRPr="00F733C2">
        <w:rPr>
          <w:rFonts w:ascii="JetBrains Mono" w:eastAsia="宋体" w:hAnsi="JetBrains Mono" w:cs="宋体"/>
          <w:color w:val="A9B7C6"/>
          <w:kern w:val="0"/>
          <w:szCs w:val="21"/>
        </w:rPr>
        <w:t>Channel</w:t>
      </w:r>
      <w:r w:rsidRPr="00F733C2">
        <w:rPr>
          <w:rFonts w:ascii="Arial Unicode MS" w:eastAsia="Arial Unicode MS" w:hAnsi="Arial Unicode MS" w:cs="Arial Unicode MS" w:hint="eastAsia"/>
          <w:color w:val="A9B7C6"/>
          <w:kern w:val="0"/>
          <w:szCs w:val="21"/>
        </w:rPr>
        <w:t>中哪些产生了</w:t>
      </w:r>
      <w:r w:rsidRPr="00F733C2">
        <w:rPr>
          <w:rFonts w:ascii="JetBrains Mono" w:eastAsia="宋体" w:hAnsi="JetBrains Mono" w:cs="宋体"/>
          <w:color w:val="A9B7C6"/>
          <w:kern w:val="0"/>
          <w:szCs w:val="21"/>
        </w:rPr>
        <w:t>IO</w:t>
      </w:r>
      <w:r w:rsidRPr="00F733C2">
        <w:rPr>
          <w:rFonts w:ascii="Arial Unicode MS" w:eastAsia="Arial Unicode MS" w:hAnsi="Arial Unicode MS" w:cs="Arial Unicode MS" w:hint="eastAsia"/>
          <w:color w:val="A9B7C6"/>
          <w:kern w:val="0"/>
          <w:szCs w:val="21"/>
        </w:rPr>
        <w:t>事件</w:t>
      </w:r>
      <w:r w:rsidRPr="00F733C2">
        <w:rPr>
          <w:rFonts w:ascii="Arial Unicode MS" w:eastAsia="Arial Unicode MS" w:hAnsi="Arial Unicode MS" w:cs="Arial Unicode MS" w:hint="eastAsia"/>
          <w:color w:val="A9B7C6"/>
          <w:kern w:val="0"/>
          <w:szCs w:val="21"/>
        </w:rPr>
        <w:br/>
      </w:r>
      <w:r w:rsidRPr="00F733C2">
        <w:rPr>
          <w:rFonts w:ascii="JetBrains Mono" w:eastAsia="宋体" w:hAnsi="JetBrains Mono" w:cs="宋体"/>
          <w:color w:val="A9B7C6"/>
          <w:kern w:val="0"/>
          <w:szCs w:val="21"/>
        </w:rPr>
        <w:t>SelectionKey:io</w:t>
      </w:r>
      <w:r w:rsidRPr="00F733C2">
        <w:rPr>
          <w:rFonts w:ascii="Arial Unicode MS" w:eastAsia="Arial Unicode MS" w:hAnsi="Arial Unicode MS" w:cs="Arial Unicode MS" w:hint="eastAsia"/>
          <w:color w:val="A9B7C6"/>
          <w:kern w:val="0"/>
          <w:szCs w:val="21"/>
        </w:rPr>
        <w:t>事件的状态</w:t>
      </w:r>
    </w:p>
    <w:p w14:paraId="30A1EE33" w14:textId="77777777" w:rsidR="00ED79DE" w:rsidRDefault="00ED79DE"/>
    <w:p w14:paraId="47FE2422" w14:textId="77777777" w:rsidR="00ED79DE" w:rsidRDefault="00ED79DE"/>
    <w:p w14:paraId="1EB18B51" w14:textId="77777777" w:rsidR="00ED79DE" w:rsidRDefault="00ED79DE"/>
    <w:p w14:paraId="0A1D159F" w14:textId="77777777" w:rsidR="00ED79DE" w:rsidRDefault="00ED79DE"/>
    <w:p w14:paraId="77C13D92" w14:textId="77777777" w:rsidR="00ED79DE" w:rsidRDefault="00ED79DE"/>
    <w:p w14:paraId="569C4D45" w14:textId="77777777" w:rsidR="00ED79DE" w:rsidRDefault="00ED79DE"/>
    <w:p w14:paraId="3FEDF12E" w14:textId="77777777" w:rsidR="00ED79DE" w:rsidRDefault="00ED79DE"/>
    <w:p w14:paraId="0CED7EA1" w14:textId="77777777" w:rsidR="00ED79DE" w:rsidRDefault="00ED79DE"/>
    <w:p w14:paraId="6D488B90" w14:textId="77777777" w:rsidR="00ED79DE" w:rsidRDefault="00ED79DE"/>
    <w:p w14:paraId="29FA639A" w14:textId="77777777" w:rsidR="00ED79DE" w:rsidRDefault="00ED79DE"/>
    <w:p w14:paraId="76F88883" w14:textId="77777777" w:rsidR="00ED79DE" w:rsidRDefault="00ED79DE"/>
    <w:p w14:paraId="29FDF35C" w14:textId="77777777" w:rsidR="00ED79DE" w:rsidRDefault="00ED79DE"/>
    <w:p w14:paraId="2A19FA01" w14:textId="77777777" w:rsidR="00ED79DE" w:rsidRDefault="00ED79DE"/>
    <w:p w14:paraId="1CCDDD32" w14:textId="77777777" w:rsidR="00ED79DE" w:rsidRDefault="00ED79DE"/>
    <w:p w14:paraId="72132321" w14:textId="77777777" w:rsidR="00ED79DE" w:rsidRDefault="00ED79DE"/>
    <w:p w14:paraId="67A50284" w14:textId="77777777" w:rsidR="00ED79DE" w:rsidRDefault="00ED79DE"/>
    <w:p w14:paraId="60DB2A48" w14:textId="63379D93" w:rsidR="0017238B" w:rsidRDefault="0017238B">
      <w:r>
        <w:rPr>
          <w:rFonts w:hint="eastAsia"/>
        </w:rPr>
        <w:lastRenderedPageBreak/>
        <w:t>线程池版本的reactor模式</w:t>
      </w:r>
    </w:p>
    <w:p w14:paraId="1621A580" w14:textId="405E744B" w:rsidR="0017238B" w:rsidRDefault="0017238B">
      <w:r>
        <w:rPr>
          <w:noProof/>
        </w:rPr>
        <w:drawing>
          <wp:inline distT="0" distB="0" distL="0" distR="0" wp14:anchorId="46E7E0BC" wp14:editId="149B76BF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4222" w14:textId="5915C082" w:rsidR="00ED79DE" w:rsidRDefault="00ED79DE"/>
    <w:p w14:paraId="328710E0" w14:textId="27AF2BA0" w:rsidR="00ED79DE" w:rsidRDefault="00ED79DE">
      <w:r>
        <w:rPr>
          <w:noProof/>
        </w:rPr>
        <w:drawing>
          <wp:inline distT="0" distB="0" distL="0" distR="0" wp14:anchorId="5BEC129D" wp14:editId="5B02E7EE">
            <wp:extent cx="5274310" cy="3533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73F1" w14:textId="7F519DB8" w:rsidR="00570698" w:rsidRDefault="00570698"/>
    <w:p w14:paraId="791C8C62" w14:textId="57428536" w:rsidR="00570698" w:rsidRDefault="00570698"/>
    <w:p w14:paraId="2DFD3AF7" w14:textId="66CBE11B" w:rsidR="00570698" w:rsidRDefault="00570698"/>
    <w:p w14:paraId="3687BEAC" w14:textId="10AA9B9D" w:rsidR="00570698" w:rsidRDefault="00570698"/>
    <w:p w14:paraId="7C208250" w14:textId="063444AE" w:rsidR="00570698" w:rsidRDefault="00570698"/>
    <w:p w14:paraId="1E3B8661" w14:textId="6C9EEF6F" w:rsidR="00570698" w:rsidRDefault="00570698"/>
    <w:p w14:paraId="28545802" w14:textId="46A38CEB" w:rsidR="00570698" w:rsidRDefault="00570698">
      <w:r>
        <w:rPr>
          <w:noProof/>
        </w:rPr>
        <w:lastRenderedPageBreak/>
        <w:drawing>
          <wp:inline distT="0" distB="0" distL="0" distR="0" wp14:anchorId="3676336F" wp14:editId="5537C757">
            <wp:extent cx="6408236" cy="356981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906" cy="35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E3B3" w14:textId="2C0AA6DD" w:rsidR="00570698" w:rsidRDefault="00570698">
      <w:r>
        <w:rPr>
          <w:rFonts w:hint="eastAsia"/>
        </w:rPr>
        <w:t>多个客户端向netty发起连接请求</w:t>
      </w:r>
    </w:p>
    <w:p w14:paraId="7FCEBB70" w14:textId="5433F8E9" w:rsidR="00570698" w:rsidRDefault="00570698">
      <w:r>
        <w:rPr>
          <w:rFonts w:hint="eastAsia"/>
        </w:rPr>
        <w:t>BOSS</w:t>
      </w:r>
      <w:r>
        <w:t>GROUP</w:t>
      </w:r>
      <w:r>
        <w:rPr>
          <w:rFonts w:hint="eastAsia"/>
        </w:rPr>
        <w:t xml:space="preserve">监听OP_ACCEPT事件 </w:t>
      </w:r>
    </w:p>
    <w:p w14:paraId="68E0E399" w14:textId="3C870768" w:rsidR="00570698" w:rsidRDefault="00570698">
      <w:r>
        <w:rPr>
          <w:rFonts w:hint="eastAsia"/>
        </w:rPr>
        <w:t>通过selector</w:t>
      </w:r>
      <w:r>
        <w:t xml:space="preserve">.select </w:t>
      </w:r>
      <w:r>
        <w:rPr>
          <w:rFonts w:hint="eastAsia"/>
        </w:rPr>
        <w:t>获取selection</w:t>
      </w:r>
      <w:r>
        <w:t>Key</w:t>
      </w:r>
      <w:r>
        <w:rPr>
          <w:rFonts w:hint="eastAsia"/>
        </w:rPr>
        <w:t xml:space="preserve">集合 </w:t>
      </w:r>
      <w:r>
        <w:t xml:space="preserve">   </w:t>
      </w:r>
      <w:r>
        <w:rPr>
          <w:rFonts w:hint="eastAsia"/>
        </w:rPr>
        <w:t>selection</w:t>
      </w:r>
      <w:r>
        <w:t>Key</w:t>
      </w:r>
      <w:r>
        <w:rPr>
          <w:rFonts w:hint="eastAsia"/>
        </w:rPr>
        <w:t>又包装了S</w:t>
      </w:r>
      <w:r>
        <w:t>o</w:t>
      </w:r>
      <w:r>
        <w:rPr>
          <w:rFonts w:hint="eastAsia"/>
        </w:rPr>
        <w:t>cket</w:t>
      </w:r>
      <w:r>
        <w:t>Channel</w:t>
      </w:r>
      <w:r>
        <w:rPr>
          <w:rFonts w:hint="eastAsia"/>
        </w:rPr>
        <w:t>对象</w:t>
      </w:r>
    </w:p>
    <w:p w14:paraId="2333F78D" w14:textId="47F78B25" w:rsidR="00570698" w:rsidRDefault="00570698">
      <w:r>
        <w:rPr>
          <w:rFonts w:hint="eastAsia"/>
        </w:rPr>
        <w:t>将sokcetchannel包装成 ne</w:t>
      </w:r>
      <w:r w:rsidR="00C12A4B">
        <w:t>t</w:t>
      </w:r>
      <w:r>
        <w:rPr>
          <w:rFonts w:hint="eastAsia"/>
        </w:rPr>
        <w:t>ty的Nio</w:t>
      </w:r>
      <w:r>
        <w:t xml:space="preserve">SocketChannel  </w:t>
      </w:r>
      <w:r>
        <w:rPr>
          <w:rFonts w:hint="eastAsia"/>
        </w:rPr>
        <w:t>并将其注册到 worker</w:t>
      </w:r>
      <w:r>
        <w:t>Group</w:t>
      </w:r>
      <w:r>
        <w:rPr>
          <w:rFonts w:hint="eastAsia"/>
        </w:rPr>
        <w:t>的selector中，而worker</w:t>
      </w:r>
      <w:r>
        <w:t>Group</w:t>
      </w:r>
      <w:r>
        <w:rPr>
          <w:rFonts w:hint="eastAsia"/>
        </w:rPr>
        <w:t>的selector</w:t>
      </w:r>
      <w:r>
        <w:t xml:space="preserve"> </w:t>
      </w:r>
      <w:r>
        <w:rPr>
          <w:rFonts w:hint="eastAsia"/>
        </w:rPr>
        <w:t>感兴趣的是OP_READ</w:t>
      </w:r>
      <w:r>
        <w:t xml:space="preserve">  </w:t>
      </w:r>
      <w:r>
        <w:rPr>
          <w:rFonts w:hint="eastAsia"/>
        </w:rPr>
        <w:t>客户端再有数据过来直接和worker</w:t>
      </w:r>
      <w:r>
        <w:t>Group</w:t>
      </w:r>
      <w:r>
        <w:rPr>
          <w:rFonts w:hint="eastAsia"/>
        </w:rPr>
        <w:t>进行连接和数据传递</w:t>
      </w:r>
    </w:p>
    <w:p w14:paraId="7EA1ECF8" w14:textId="250CE0D4" w:rsidR="00F27BEB" w:rsidRDefault="00F27BEB"/>
    <w:p w14:paraId="7A19ECDE" w14:textId="4FA10845" w:rsidR="00F27BEB" w:rsidRDefault="00F27BEB"/>
    <w:p w14:paraId="6FC71036" w14:textId="66226F80" w:rsidR="00F27BEB" w:rsidRDefault="00F27BEB">
      <w:pPr>
        <w:pBdr>
          <w:bottom w:val="single" w:sz="6" w:space="1" w:color="auto"/>
        </w:pBdr>
      </w:pPr>
    </w:p>
    <w:p w14:paraId="521C6873" w14:textId="26DFF3A6" w:rsidR="006D3C69" w:rsidRDefault="006D3C69">
      <w:pPr>
        <w:pBdr>
          <w:bottom w:val="single" w:sz="6" w:space="1" w:color="auto"/>
        </w:pBdr>
      </w:pPr>
    </w:p>
    <w:p w14:paraId="7892E20C" w14:textId="35F6CFC9" w:rsidR="006D3C69" w:rsidRDefault="006D3C69">
      <w:pPr>
        <w:pBdr>
          <w:bottom w:val="single" w:sz="6" w:space="1" w:color="auto"/>
        </w:pBdr>
      </w:pPr>
    </w:p>
    <w:p w14:paraId="588E1B60" w14:textId="5EBD050B" w:rsidR="006D3C69" w:rsidRDefault="006D3C69">
      <w:pPr>
        <w:pBdr>
          <w:bottom w:val="single" w:sz="6" w:space="1" w:color="auto"/>
        </w:pBdr>
      </w:pPr>
    </w:p>
    <w:p w14:paraId="147768AA" w14:textId="43F70A4A" w:rsidR="006D3C69" w:rsidRDefault="006D3C69">
      <w:pPr>
        <w:pBdr>
          <w:bottom w:val="single" w:sz="6" w:space="1" w:color="auto"/>
        </w:pBdr>
      </w:pPr>
    </w:p>
    <w:p w14:paraId="77528C20" w14:textId="34D6A043" w:rsidR="006D3C69" w:rsidRDefault="006D3C69">
      <w:pPr>
        <w:pBdr>
          <w:bottom w:val="single" w:sz="6" w:space="1" w:color="auto"/>
        </w:pBdr>
      </w:pPr>
    </w:p>
    <w:p w14:paraId="28CEEEE7" w14:textId="25AFCF1D" w:rsidR="006D3C69" w:rsidRDefault="006D3C69">
      <w:pPr>
        <w:pBdr>
          <w:bottom w:val="single" w:sz="6" w:space="1" w:color="auto"/>
        </w:pBdr>
      </w:pPr>
    </w:p>
    <w:p w14:paraId="64A9520A" w14:textId="4EBD46EA" w:rsidR="006D3C69" w:rsidRDefault="006D3C69">
      <w:pPr>
        <w:pBdr>
          <w:bottom w:val="single" w:sz="6" w:space="1" w:color="auto"/>
        </w:pBdr>
      </w:pPr>
    </w:p>
    <w:p w14:paraId="4E564D75" w14:textId="5FE66229" w:rsidR="006D3C69" w:rsidRDefault="006D3C69">
      <w:pPr>
        <w:pBdr>
          <w:bottom w:val="single" w:sz="6" w:space="1" w:color="auto"/>
        </w:pBdr>
      </w:pPr>
    </w:p>
    <w:p w14:paraId="2450A4E0" w14:textId="44D1E105" w:rsidR="006D3C69" w:rsidRDefault="006D3C69">
      <w:pPr>
        <w:pBdr>
          <w:bottom w:val="single" w:sz="6" w:space="1" w:color="auto"/>
        </w:pBdr>
      </w:pPr>
    </w:p>
    <w:p w14:paraId="42B246C5" w14:textId="4C51D81F" w:rsidR="006D3C69" w:rsidRDefault="006D3C69">
      <w:pPr>
        <w:pBdr>
          <w:bottom w:val="single" w:sz="6" w:space="1" w:color="auto"/>
        </w:pBdr>
      </w:pPr>
    </w:p>
    <w:p w14:paraId="7ADCEDF5" w14:textId="08A1C1E6" w:rsidR="006D3C69" w:rsidRDefault="006D3C69">
      <w:pPr>
        <w:pBdr>
          <w:bottom w:val="single" w:sz="6" w:space="1" w:color="auto"/>
        </w:pBdr>
      </w:pPr>
    </w:p>
    <w:p w14:paraId="40984BA1" w14:textId="2D9A265F" w:rsidR="006D3C69" w:rsidRDefault="006D3C69">
      <w:pPr>
        <w:pBdr>
          <w:bottom w:val="single" w:sz="6" w:space="1" w:color="auto"/>
        </w:pBdr>
      </w:pPr>
    </w:p>
    <w:p w14:paraId="0DBEDDE9" w14:textId="6E53ED7D" w:rsidR="006D3C69" w:rsidRDefault="006D3C69">
      <w:pPr>
        <w:pBdr>
          <w:bottom w:val="single" w:sz="6" w:space="1" w:color="auto"/>
        </w:pBdr>
      </w:pPr>
    </w:p>
    <w:p w14:paraId="24CAB6F1" w14:textId="0FD91000" w:rsidR="006D3C69" w:rsidRDefault="006D3C69">
      <w:pPr>
        <w:pBdr>
          <w:bottom w:val="single" w:sz="6" w:space="1" w:color="auto"/>
        </w:pBdr>
      </w:pPr>
    </w:p>
    <w:p w14:paraId="15477850" w14:textId="77777777" w:rsidR="006D3C69" w:rsidRDefault="006D3C69">
      <w:pPr>
        <w:pBdr>
          <w:bottom w:val="single" w:sz="6" w:space="1" w:color="auto"/>
        </w:pBdr>
      </w:pPr>
    </w:p>
    <w:p w14:paraId="1C02145C" w14:textId="3BEB5035" w:rsidR="00F27BEB" w:rsidRDefault="00F27BEB">
      <w:r>
        <w:rPr>
          <w:rFonts w:hint="eastAsia"/>
        </w:rPr>
        <w:t>传统通讯方式：1个socket</w:t>
      </w:r>
      <w:r>
        <w:t>1</w:t>
      </w:r>
      <w:r>
        <w:rPr>
          <w:rFonts w:hint="eastAsia"/>
        </w:rPr>
        <w:t>个线程开销太大</w:t>
      </w:r>
      <w:r w:rsidR="00066F13">
        <w:rPr>
          <w:rFonts w:hint="eastAsia"/>
        </w:rPr>
        <w:t>，线程资源的极大的浪费</w:t>
      </w:r>
    </w:p>
    <w:p w14:paraId="4D70CC1B" w14:textId="73E864C0" w:rsidR="00F603CB" w:rsidRDefault="006D3C69">
      <w:r>
        <w:rPr>
          <w:noProof/>
        </w:rPr>
        <w:lastRenderedPageBreak/>
        <w:drawing>
          <wp:inline distT="0" distB="0" distL="0" distR="0" wp14:anchorId="356E063F" wp14:editId="54EB68DB">
            <wp:extent cx="5274310" cy="3394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9096" w14:textId="641E99C6" w:rsidR="00F603CB" w:rsidRDefault="008B1616">
      <w:r>
        <w:rPr>
          <w:rFonts w:hint="eastAsia"/>
        </w:rPr>
        <w:t>Reactor模式的角色构成：</w:t>
      </w:r>
    </w:p>
    <w:p w14:paraId="04FE28C9" w14:textId="01EDCBC0" w:rsidR="008B1616" w:rsidRDefault="002931DB">
      <w:r>
        <w:tab/>
      </w:r>
      <w:r w:rsidR="00277D62">
        <w:rPr>
          <w:rFonts w:hint="eastAsia"/>
        </w:rPr>
        <w:t>Reac</w:t>
      </w:r>
      <w:r w:rsidR="00277D62">
        <w:t>tor</w:t>
      </w:r>
      <w:r w:rsidR="00277D62">
        <w:rPr>
          <w:rFonts w:hint="eastAsia"/>
        </w:rPr>
        <w:t>模式一共有5种角色构成：</w:t>
      </w:r>
    </w:p>
    <w:p w14:paraId="1AAE35AE" w14:textId="580D8B22" w:rsidR="00277D62" w:rsidRDefault="00277D62">
      <w:r>
        <w:tab/>
      </w:r>
    </w:p>
    <w:p w14:paraId="416B9D29" w14:textId="5878FD51" w:rsidR="00DF4DA1" w:rsidRDefault="00277D62" w:rsidP="00DF4DA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Handle</w:t>
      </w:r>
      <w:r>
        <w:t>(</w:t>
      </w:r>
      <w:r>
        <w:rPr>
          <w:rFonts w:hint="eastAsia"/>
        </w:rPr>
        <w:t>句柄或是描述符</w:t>
      </w:r>
      <w:r>
        <w:t>)</w:t>
      </w:r>
      <w:r>
        <w:rPr>
          <w:rFonts w:hint="eastAsia"/>
        </w:rPr>
        <w:t>：</w:t>
      </w:r>
      <w:r w:rsidR="00703F0F">
        <w:rPr>
          <w:rFonts w:hint="eastAsia"/>
        </w:rPr>
        <w:t>本质上表示1种资源，由操作系统提供的</w:t>
      </w:r>
      <w:r w:rsidR="00A526EB">
        <w:rPr>
          <w:rFonts w:hint="eastAsia"/>
        </w:rPr>
        <w:t>，用来表示1个个事件，如文件描述符，针对网络编程中的Socket描述符</w:t>
      </w:r>
      <w:r w:rsidR="0016687B">
        <w:rPr>
          <w:rFonts w:hint="eastAsia"/>
        </w:rPr>
        <w:t>，事件既可以来自于外部也可以来自于内部 。外部事件比如：客户端的连接请求，客户端发送过来数据</w:t>
      </w:r>
      <w:r w:rsidR="00DF4DA1">
        <w:rPr>
          <w:rFonts w:hint="eastAsia"/>
        </w:rPr>
        <w:t>。</w:t>
      </w:r>
    </w:p>
    <w:p w14:paraId="1A9F7623" w14:textId="59BAC3FA" w:rsidR="00277D62" w:rsidRDefault="00DF4DA1" w:rsidP="00DF4DA1">
      <w:pPr>
        <w:ind w:left="420" w:firstLine="360"/>
      </w:pPr>
      <w:r>
        <w:rPr>
          <w:rFonts w:hint="eastAsia"/>
        </w:rPr>
        <w:t>内部事件：比如操作系统产生的定时器事件，它本身就是一个文件描述符。</w:t>
      </w:r>
    </w:p>
    <w:p w14:paraId="6CFD36B8" w14:textId="623F3946" w:rsidR="00DF4DA1" w:rsidRDefault="00DF4DA1" w:rsidP="00DF4DA1">
      <w:pPr>
        <w:ind w:left="420" w:firstLine="360"/>
      </w:pPr>
      <w:r>
        <w:rPr>
          <w:rFonts w:hint="eastAsia"/>
        </w:rPr>
        <w:t>Handle是事件产生的发源地</w:t>
      </w:r>
      <w:r w:rsidR="00904ED2">
        <w:rPr>
          <w:rFonts w:hint="eastAsia"/>
        </w:rPr>
        <w:t>。</w:t>
      </w:r>
    </w:p>
    <w:p w14:paraId="0BBE9C62" w14:textId="77777777" w:rsidR="0050582C" w:rsidRDefault="0050582C" w:rsidP="0050582C">
      <w:pPr>
        <w:ind w:firstLineChars="200" w:firstLine="420"/>
      </w:pPr>
    </w:p>
    <w:p w14:paraId="3BB2BBE8" w14:textId="32811E99" w:rsidR="0050582C" w:rsidRDefault="0050582C" w:rsidP="002F0F5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Synchronous</w:t>
      </w:r>
      <w:r>
        <w:t xml:space="preserve"> Event Demulitiplexer(</w:t>
      </w:r>
      <w:r>
        <w:rPr>
          <w:rFonts w:hint="eastAsia"/>
        </w:rPr>
        <w:t>同步事件分离器</w:t>
      </w:r>
      <w:r>
        <w:t>):</w:t>
      </w:r>
      <w:r w:rsidR="00AF1A51">
        <w:rPr>
          <w:rFonts w:hint="eastAsia"/>
        </w:rPr>
        <w:t>他是一个系统调用，用于等待事件的发生，</w:t>
      </w:r>
      <w:r w:rsidR="00F93E72">
        <w:rPr>
          <w:rFonts w:hint="eastAsia"/>
        </w:rPr>
        <w:t>调用方调用它会阻塞，直到同步事件分离器上有事件产生为止</w:t>
      </w:r>
      <w:r w:rsidR="005146CD">
        <w:rPr>
          <w:rFonts w:hint="eastAsia"/>
        </w:rPr>
        <w:t>。对Linux来说同步事件分离器就是指IO多路复用，如select</w:t>
      </w:r>
      <w:r w:rsidR="005146CD">
        <w:t xml:space="preserve"> , poll epoll</w:t>
      </w:r>
      <w:r w:rsidR="005146CD">
        <w:rPr>
          <w:rFonts w:hint="eastAsia"/>
        </w:rPr>
        <w:t>等</w:t>
      </w:r>
      <w:r w:rsidR="002F0F59">
        <w:rPr>
          <w:rFonts w:hint="eastAsia"/>
        </w:rPr>
        <w:t>。</w:t>
      </w:r>
    </w:p>
    <w:p w14:paraId="2FFDB121" w14:textId="7A63F02A" w:rsidR="002F0F59" w:rsidRDefault="002F0F59" w:rsidP="002F0F59">
      <w:pPr>
        <w:pStyle w:val="a3"/>
        <w:ind w:left="780" w:firstLineChars="0" w:firstLine="0"/>
      </w:pPr>
      <w:r>
        <w:rPr>
          <w:rFonts w:hint="eastAsia"/>
        </w:rPr>
        <w:t>在java</w:t>
      </w:r>
      <w:r>
        <w:t xml:space="preserve"> nio</w:t>
      </w:r>
      <w:r>
        <w:rPr>
          <w:rFonts w:hint="eastAsia"/>
        </w:rPr>
        <w:t>中对应的是Selector</w:t>
      </w:r>
      <w:r w:rsidR="00B85DCC">
        <w:t>,</w:t>
      </w:r>
      <w:r w:rsidR="00B85DCC">
        <w:rPr>
          <w:rFonts w:hint="eastAsia"/>
        </w:rPr>
        <w:t>对应的阻塞方法就是select方法</w:t>
      </w:r>
      <w:r w:rsidR="003D45A7">
        <w:rPr>
          <w:rFonts w:hint="eastAsia"/>
        </w:rPr>
        <w:t>。</w:t>
      </w:r>
    </w:p>
    <w:p w14:paraId="0676F866" w14:textId="655DAA99" w:rsidR="0050582C" w:rsidRDefault="00CA017F" w:rsidP="00605EC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Event</w:t>
      </w:r>
      <w:r>
        <w:t>Handler</w:t>
      </w:r>
      <w:r>
        <w:rPr>
          <w:rFonts w:hint="eastAsia"/>
        </w:rPr>
        <w:t>（事件处理器）</w:t>
      </w:r>
      <w:r w:rsidR="00EC68DA">
        <w:rPr>
          <w:rFonts w:hint="eastAsia"/>
        </w:rPr>
        <w:t>：本身由多个回调方法构成，这些回调方法构成了与应用相关的对于某个事件的反馈</w:t>
      </w:r>
      <w:r w:rsidR="00ED3C75">
        <w:rPr>
          <w:rFonts w:hint="eastAsia"/>
        </w:rPr>
        <w:t xml:space="preserve"> </w:t>
      </w:r>
      <w:r w:rsidR="00401E9B">
        <w:rPr>
          <w:rFonts w:hint="eastAsia"/>
        </w:rPr>
        <w:t>nio并未提供这个回调实现</w:t>
      </w:r>
    </w:p>
    <w:p w14:paraId="5566921D" w14:textId="0D042595" w:rsidR="00612BED" w:rsidRDefault="00612BED" w:rsidP="00612BED"/>
    <w:p w14:paraId="73228C3C" w14:textId="68FEE464" w:rsidR="00612BED" w:rsidRDefault="00612BED" w:rsidP="00E82A04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4</w:t>
      </w:r>
      <w:r>
        <w:rPr>
          <w:rFonts w:hint="eastAsia"/>
        </w:rPr>
        <w:t>． Concre</w:t>
      </w:r>
      <w:r>
        <w:t>teEventHandler</w:t>
      </w:r>
      <w:r w:rsidR="00EB2DEC">
        <w:rPr>
          <w:rFonts w:hint="eastAsia"/>
        </w:rPr>
        <w:t>（具体事件处理器）</w:t>
      </w:r>
      <w:r w:rsidR="00F07831">
        <w:rPr>
          <w:rFonts w:hint="eastAsia"/>
        </w:rPr>
        <w:t>：</w:t>
      </w:r>
      <w:r w:rsidR="003A7B7D">
        <w:rPr>
          <w:rFonts w:hint="eastAsia"/>
        </w:rPr>
        <w:t>事件处理器的实现</w:t>
      </w:r>
      <w:r w:rsidR="00A771C7">
        <w:rPr>
          <w:rFonts w:hint="eastAsia"/>
        </w:rPr>
        <w:t>，实现了事件处理器所提供的各个回调方法，从而实现了特定的业务逻辑</w:t>
      </w:r>
      <w:r w:rsidR="004114FF">
        <w:rPr>
          <w:rFonts w:hint="eastAsia"/>
        </w:rPr>
        <w:t>。本质上就是我们编写的一个个处理器实现</w:t>
      </w:r>
      <w:r w:rsidR="00E82A04">
        <w:rPr>
          <w:rFonts w:hint="eastAsia"/>
        </w:rPr>
        <w:t>。</w:t>
      </w:r>
      <w:r w:rsidR="00194454">
        <w:rPr>
          <w:rFonts w:hint="eastAsia"/>
        </w:rPr>
        <w:t>对应netty中的</w:t>
      </w:r>
    </w:p>
    <w:p w14:paraId="158CBE40" w14:textId="536B62A2" w:rsidR="00926397" w:rsidRDefault="00926397" w:rsidP="00E82A04">
      <w:pPr>
        <w:ind w:left="840" w:hangingChars="400" w:hanging="840"/>
      </w:pPr>
    </w:p>
    <w:p w14:paraId="59B3C255" w14:textId="62CE47A0" w:rsidR="00926397" w:rsidRDefault="00926397" w:rsidP="00926397">
      <w:pPr>
        <w:ind w:leftChars="200" w:left="840" w:hangingChars="200" w:hanging="420"/>
      </w:pPr>
      <w:r>
        <w:t>5</w:t>
      </w:r>
      <w:r>
        <w:rPr>
          <w:rFonts w:hint="eastAsia"/>
        </w:rPr>
        <w:t>． Ini</w:t>
      </w:r>
      <w:r>
        <w:t>tilationDisPatcher(</w:t>
      </w:r>
      <w:r>
        <w:rPr>
          <w:rFonts w:hint="eastAsia"/>
        </w:rPr>
        <w:t>初始分发器</w:t>
      </w:r>
      <w:r>
        <w:t>)</w:t>
      </w:r>
      <w:r>
        <w:rPr>
          <w:rFonts w:hint="eastAsia"/>
        </w:rPr>
        <w:t>： Ini</w:t>
      </w:r>
      <w:r>
        <w:t>tilationDisPathcer</w:t>
      </w:r>
      <w:r>
        <w:rPr>
          <w:rFonts w:hint="eastAsia"/>
        </w:rPr>
        <w:t>就是Reactor</w:t>
      </w:r>
      <w:r w:rsidR="00B70722">
        <w:t>,</w:t>
      </w:r>
      <w:r w:rsidR="001F6D2E">
        <w:rPr>
          <w:rFonts w:hint="eastAsia"/>
        </w:rPr>
        <w:t>用于控制事件的调度方式，提供了应用对于事件处理器的注册，删除等设施</w:t>
      </w:r>
      <w:r w:rsidR="001959B7">
        <w:rPr>
          <w:rFonts w:hint="eastAsia"/>
        </w:rPr>
        <w:t>。</w:t>
      </w:r>
      <w:r w:rsidR="007D54F3">
        <w:rPr>
          <w:rFonts w:hint="eastAsia"/>
        </w:rPr>
        <w:t>通过同步事件分离器等待事件发生</w:t>
      </w:r>
      <w:r w:rsidR="00B34554">
        <w:rPr>
          <w:rFonts w:hint="eastAsia"/>
        </w:rPr>
        <w:t>，一旦事件发生，先分离出每一个事件，调用事件处理器，再调用相关回调方法处理事件</w:t>
      </w:r>
      <w:r w:rsidR="00E22498">
        <w:rPr>
          <w:rFonts w:hint="eastAsia"/>
        </w:rPr>
        <w:t>。</w:t>
      </w:r>
    </w:p>
    <w:p w14:paraId="1E9EB0A6" w14:textId="48EB9CE2" w:rsidR="0036363B" w:rsidRDefault="0036363B" w:rsidP="00926397">
      <w:pPr>
        <w:ind w:leftChars="200" w:left="840" w:hangingChars="200" w:hanging="420"/>
      </w:pPr>
    </w:p>
    <w:p w14:paraId="11EE5602" w14:textId="7F663E46" w:rsidR="0036363B" w:rsidRDefault="0036363B" w:rsidP="00926397">
      <w:pPr>
        <w:ind w:leftChars="200" w:left="840" w:hangingChars="200" w:hanging="420"/>
      </w:pPr>
    </w:p>
    <w:p w14:paraId="10700270" w14:textId="341A31AB" w:rsidR="0036363B" w:rsidRDefault="0036363B" w:rsidP="00926397">
      <w:pPr>
        <w:ind w:leftChars="200" w:left="840" w:hangingChars="200" w:hanging="420"/>
      </w:pPr>
    </w:p>
    <w:p w14:paraId="6BF042B0" w14:textId="57459E4C" w:rsidR="0036363B" w:rsidRDefault="0036363B" w:rsidP="00926397">
      <w:pPr>
        <w:ind w:leftChars="200" w:left="840" w:hangingChars="200" w:hanging="420"/>
      </w:pPr>
      <w:r>
        <w:rPr>
          <w:rFonts w:hint="eastAsia"/>
        </w:rPr>
        <w:t>Reac</w:t>
      </w:r>
      <w:r>
        <w:t>tor</w:t>
      </w:r>
      <w:r>
        <w:rPr>
          <w:rFonts w:hint="eastAsia"/>
        </w:rPr>
        <w:t>模式的流程：</w:t>
      </w:r>
    </w:p>
    <w:p w14:paraId="24D6A566" w14:textId="688CE2DA" w:rsidR="0036363B" w:rsidRDefault="0036363B" w:rsidP="002A53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当应用向Initi</w:t>
      </w:r>
      <w:r>
        <w:t>al</w:t>
      </w:r>
      <w:r>
        <w:rPr>
          <w:rFonts w:hint="eastAsia"/>
        </w:rPr>
        <w:t>Dispac</w:t>
      </w:r>
      <w:r>
        <w:rPr>
          <w:rFonts w:hint="eastAsia"/>
        </w:rPr>
        <w:t>h</w:t>
      </w:r>
      <w:r>
        <w:rPr>
          <w:rFonts w:hint="eastAsia"/>
        </w:rPr>
        <w:t>er注册具体的事件处理器时，应用会标识出</w:t>
      </w:r>
      <w:r w:rsidR="005F7BF6">
        <w:rPr>
          <w:rFonts w:hint="eastAsia"/>
        </w:rPr>
        <w:t>该事件处理器希望</w:t>
      </w:r>
      <w:r w:rsidR="005F7BF6">
        <w:rPr>
          <w:rFonts w:hint="eastAsia"/>
        </w:rPr>
        <w:t>Initi</w:t>
      </w:r>
      <w:r w:rsidR="005F7BF6">
        <w:t>al</w:t>
      </w:r>
      <w:r w:rsidR="005F7BF6">
        <w:rPr>
          <w:rFonts w:hint="eastAsia"/>
        </w:rPr>
        <w:t>Dispacher</w:t>
      </w:r>
      <w:r w:rsidR="00D72CDB">
        <w:rPr>
          <w:rFonts w:hint="eastAsia"/>
        </w:rPr>
        <w:t>在某个事件发生时向其应用handler同通知的事件</w:t>
      </w:r>
      <w:r w:rsidR="00BD6DBC">
        <w:rPr>
          <w:rFonts w:hint="eastAsia"/>
        </w:rPr>
        <w:t>，该事件与handle关联</w:t>
      </w:r>
    </w:p>
    <w:p w14:paraId="2E46ADF9" w14:textId="14815A92" w:rsidR="002A53E2" w:rsidRDefault="002A53E2" w:rsidP="002A53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D</w:t>
      </w:r>
      <w:r>
        <w:t>i</w:t>
      </w:r>
      <w:r>
        <w:rPr>
          <w:rFonts w:hint="eastAsia"/>
        </w:rPr>
        <w:t>s</w:t>
      </w:r>
      <w:r>
        <w:t>pathcer</w:t>
      </w:r>
      <w:r>
        <w:rPr>
          <w:rFonts w:hint="eastAsia"/>
        </w:rPr>
        <w:t>要求每个事件处理器向其传递内部的handle</w:t>
      </w:r>
      <w:r>
        <w:t xml:space="preserve"> </w:t>
      </w:r>
      <w:r>
        <w:rPr>
          <w:rFonts w:hint="eastAsia"/>
        </w:rPr>
        <w:t>该handle向操作系统标识了事件处理器</w:t>
      </w:r>
    </w:p>
    <w:p w14:paraId="417C5799" w14:textId="3FDCE040" w:rsidR="00360B4F" w:rsidRDefault="00360B4F" w:rsidP="002A53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当所有的事件处理器注册完毕后，应用调用 Initail</w:t>
      </w:r>
      <w:r>
        <w:t xml:space="preserve">DisPathcer </w:t>
      </w:r>
      <w:r>
        <w:rPr>
          <w:rFonts w:hint="eastAsia"/>
        </w:rPr>
        <w:t>的handle</w:t>
      </w:r>
      <w:r>
        <w:t>Event</w:t>
      </w:r>
      <w:r>
        <w:rPr>
          <w:rFonts w:hint="eastAsia"/>
        </w:rPr>
        <w:t>方法启动事件循环，</w:t>
      </w:r>
      <w:r w:rsidR="00186BC3">
        <w:rPr>
          <w:rFonts w:hint="eastAsia"/>
        </w:rPr>
        <w:t>将每个注册的事件管理器与handle合并起来</w:t>
      </w:r>
      <w:r w:rsidR="000460C2">
        <w:rPr>
          <w:rFonts w:hint="eastAsia"/>
        </w:rPr>
        <w:t>并使用同步事件分离器等待事件的发生</w:t>
      </w:r>
    </w:p>
    <w:p w14:paraId="1793CC39" w14:textId="66C78BAE" w:rsidR="008A091D" w:rsidRDefault="008A091D" w:rsidP="002A53E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当与某个事件源对应的handle到ready状态时，同步事件分离器会通知Inial</w:t>
      </w:r>
      <w:r>
        <w:t>Dispathcer</w:t>
      </w:r>
    </w:p>
    <w:p w14:paraId="10468BBF" w14:textId="79F9C18E" w:rsidR="008A091D" w:rsidRDefault="008A091D" w:rsidP="002A53E2">
      <w:pPr>
        <w:pStyle w:val="a3"/>
        <w:numPr>
          <w:ilvl w:val="0"/>
          <w:numId w:val="2"/>
        </w:numPr>
        <w:ind w:firstLineChars="0"/>
      </w:pPr>
      <w:r>
        <w:t>I</w:t>
      </w:r>
      <w:r>
        <w:rPr>
          <w:rFonts w:hint="eastAsia"/>
        </w:rPr>
        <w:t>nisal</w:t>
      </w:r>
      <w:r>
        <w:t>DisPatcher</w:t>
      </w:r>
      <w:r w:rsidRPr="001728F9">
        <w:rPr>
          <w:rFonts w:hint="eastAsia"/>
          <w:b/>
          <w:bCs/>
        </w:rPr>
        <w:t>会触发事件处理器的回调方法</w:t>
      </w:r>
      <w:r w:rsidR="00786334" w:rsidRPr="001728F9">
        <w:rPr>
          <w:rFonts w:hint="eastAsia"/>
          <w:b/>
          <w:bCs/>
        </w:rPr>
        <w:t>，</w:t>
      </w:r>
      <w:r w:rsidR="00786334">
        <w:rPr>
          <w:rFonts w:hint="eastAsia"/>
        </w:rPr>
        <w:t>从而响应ready状态的handle</w:t>
      </w:r>
      <w:r w:rsidR="00786334">
        <w:t>,</w:t>
      </w:r>
      <w:r w:rsidR="00786334">
        <w:rPr>
          <w:rFonts w:hint="eastAsia"/>
        </w:rPr>
        <w:t>当事件发生时，D</w:t>
      </w:r>
      <w:r w:rsidR="00786334">
        <w:t>i</w:t>
      </w:r>
      <w:r w:rsidR="00786334">
        <w:rPr>
          <w:rFonts w:hint="eastAsia"/>
        </w:rPr>
        <w:t>s</w:t>
      </w:r>
      <w:r w:rsidR="00786334">
        <w:t>pathcer</w:t>
      </w:r>
      <w:r w:rsidR="00786334">
        <w:rPr>
          <w:rFonts w:hint="eastAsia"/>
        </w:rPr>
        <w:t>会将被激活handle作为key来寻找并分发到事件处理器</w:t>
      </w:r>
    </w:p>
    <w:p w14:paraId="7D836B14" w14:textId="74C923CB" w:rsidR="00DE3019" w:rsidRPr="0036363B" w:rsidRDefault="00DE3019" w:rsidP="002A53E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is</w:t>
      </w:r>
      <w:r>
        <w:t>pathcer</w:t>
      </w:r>
      <w:r>
        <w:rPr>
          <w:rFonts w:hint="eastAsia"/>
        </w:rPr>
        <w:t>会回调事件处理器的回调方法来执行特定于应用的功能</w:t>
      </w:r>
      <w:bookmarkStart w:id="0" w:name="_GoBack"/>
      <w:bookmarkEnd w:id="0"/>
    </w:p>
    <w:sectPr w:rsidR="00DE3019" w:rsidRPr="003636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696A"/>
    <w:multiLevelType w:val="hybridMultilevel"/>
    <w:tmpl w:val="871476BA"/>
    <w:lvl w:ilvl="0" w:tplc="5B7AD53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FE67495"/>
    <w:multiLevelType w:val="hybridMultilevel"/>
    <w:tmpl w:val="A29CA8DA"/>
    <w:lvl w:ilvl="0" w:tplc="960CF5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8A3"/>
    <w:rsid w:val="000460C2"/>
    <w:rsid w:val="00066F13"/>
    <w:rsid w:val="0016687B"/>
    <w:rsid w:val="0017238B"/>
    <w:rsid w:val="001728F9"/>
    <w:rsid w:val="00186BC3"/>
    <w:rsid w:val="00194454"/>
    <w:rsid w:val="001959B7"/>
    <w:rsid w:val="001A791F"/>
    <w:rsid w:val="001F6D2E"/>
    <w:rsid w:val="00277D62"/>
    <w:rsid w:val="00287BE2"/>
    <w:rsid w:val="002931DB"/>
    <w:rsid w:val="002A53E2"/>
    <w:rsid w:val="002F0F59"/>
    <w:rsid w:val="00360B4F"/>
    <w:rsid w:val="0036363B"/>
    <w:rsid w:val="003A7B7D"/>
    <w:rsid w:val="003D45A7"/>
    <w:rsid w:val="00401E9B"/>
    <w:rsid w:val="004114FF"/>
    <w:rsid w:val="004C370B"/>
    <w:rsid w:val="00501CA8"/>
    <w:rsid w:val="0050582C"/>
    <w:rsid w:val="005146CD"/>
    <w:rsid w:val="005438A3"/>
    <w:rsid w:val="00570698"/>
    <w:rsid w:val="005F7BF6"/>
    <w:rsid w:val="00605ECC"/>
    <w:rsid w:val="00612BED"/>
    <w:rsid w:val="006B7173"/>
    <w:rsid w:val="006C063F"/>
    <w:rsid w:val="006D3C69"/>
    <w:rsid w:val="00703F0F"/>
    <w:rsid w:val="00786334"/>
    <w:rsid w:val="007D54F3"/>
    <w:rsid w:val="00845412"/>
    <w:rsid w:val="008A091D"/>
    <w:rsid w:val="008B1616"/>
    <w:rsid w:val="00904ED2"/>
    <w:rsid w:val="00926397"/>
    <w:rsid w:val="00A526EB"/>
    <w:rsid w:val="00A771C7"/>
    <w:rsid w:val="00AF1A51"/>
    <w:rsid w:val="00B34554"/>
    <w:rsid w:val="00B70722"/>
    <w:rsid w:val="00B85DCC"/>
    <w:rsid w:val="00BD6DBC"/>
    <w:rsid w:val="00C12A4B"/>
    <w:rsid w:val="00CA017F"/>
    <w:rsid w:val="00D72CDB"/>
    <w:rsid w:val="00DE3019"/>
    <w:rsid w:val="00DF4DA1"/>
    <w:rsid w:val="00E22498"/>
    <w:rsid w:val="00E82A04"/>
    <w:rsid w:val="00EB2DEC"/>
    <w:rsid w:val="00EC68DA"/>
    <w:rsid w:val="00ED215F"/>
    <w:rsid w:val="00ED3C75"/>
    <w:rsid w:val="00ED79DE"/>
    <w:rsid w:val="00F07831"/>
    <w:rsid w:val="00F27BEB"/>
    <w:rsid w:val="00F603CB"/>
    <w:rsid w:val="00F733C2"/>
    <w:rsid w:val="00F9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AB48A"/>
  <w15:chartTrackingRefBased/>
  <w15:docId w15:val="{0040DE3D-0BE0-4D9A-923F-3CBDCC9AB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733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33C2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DF4DA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8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俊峰 魏</dc:creator>
  <cp:keywords/>
  <dc:description/>
  <cp:lastModifiedBy>俊峰 魏</cp:lastModifiedBy>
  <cp:revision>123</cp:revision>
  <dcterms:created xsi:type="dcterms:W3CDTF">2020-02-14T02:06:00Z</dcterms:created>
  <dcterms:modified xsi:type="dcterms:W3CDTF">2020-02-15T09:01:00Z</dcterms:modified>
</cp:coreProperties>
</file>