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454D3F" w:rsidRDefault="001C7563" w:rsidP="000725CB">
      <w:pPr>
        <w:spacing w:after="240"/>
        <w:rPr>
          <w:b/>
          <w:bCs/>
        </w:rPr>
      </w:pPr>
      <w:r>
        <w:rPr>
          <w:b/>
          <w:bCs/>
        </w:rPr>
        <w:t>BAB 1</w:t>
      </w:r>
      <w:r w:rsidR="000725CB" w:rsidRPr="00454D3F">
        <w:rPr>
          <w:b/>
          <w:bCs/>
        </w:rPr>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454D3F" w:rsidRDefault="00BE6ED9" w:rsidP="00BE6ED9">
      <w:pPr>
        <w:pStyle w:val="ListParagraph"/>
        <w:numPr>
          <w:ilvl w:val="1"/>
          <w:numId w:val="1"/>
        </w:numPr>
        <w:spacing w:after="240"/>
        <w:jc w:val="both"/>
        <w:rPr>
          <w:b/>
          <w:bCs/>
        </w:rPr>
      </w:pPr>
      <w:r w:rsidRPr="00454D3F">
        <w:rPr>
          <w:b/>
          <w:bCs/>
        </w:rPr>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5470BF33"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Pr="00454D3F">
        <w:t xml:space="preserve"> memiliki kemampuan untuk </w:t>
      </w:r>
      <w:r w:rsidR="00881D05">
        <w:rPr>
          <w:lang w:val="en-US"/>
        </w:rPr>
        <w:t xml:space="preserve">memperbaiki </w:t>
      </w:r>
      <w:r w:rsidRPr="00454D3F">
        <w:t xml:space="preserve">waktu komputasi pada </w:t>
      </w:r>
      <w:r w:rsidRPr="00454D3F">
        <w:rPr>
          <w:i/>
          <w:iCs/>
        </w:rPr>
        <w:t>artificial neural networks</w:t>
      </w:r>
      <w:r w:rsidRPr="00454D3F">
        <w:t xml:space="preserve"> secara signifikan.</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1235C87D"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4806C2" w:rsidRPr="00454D3F">
        <w:rPr>
          <w:b/>
        </w:rPr>
        <w:t xml:space="preserve">Klasifikasi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BE6ED9">
      <w:pPr>
        <w:pStyle w:val="ListParagraph"/>
        <w:numPr>
          <w:ilvl w:val="1"/>
          <w:numId w:val="1"/>
        </w:numPr>
        <w:jc w:val="both"/>
      </w:pPr>
      <w:r w:rsidRPr="00454D3F">
        <w:rPr>
          <w:b/>
          <w:bCs/>
        </w:rPr>
        <w:t>Rumusan Masalah</w:t>
      </w:r>
    </w:p>
    <w:p w14:paraId="2FC59C8B" w14:textId="77777777" w:rsidR="00BE6ED9" w:rsidRPr="00454D3F" w:rsidRDefault="00BE6ED9" w:rsidP="00BE6ED9">
      <w:pPr>
        <w:spacing w:before="240" w:after="240"/>
        <w:jc w:val="both"/>
      </w:pPr>
      <w:r w:rsidRPr="00454D3F">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BE6ED9">
      <w:pPr>
        <w:pStyle w:val="ListParagraph"/>
        <w:numPr>
          <w:ilvl w:val="1"/>
          <w:numId w:val="1"/>
        </w:numPr>
        <w:jc w:val="both"/>
      </w:pPr>
      <w:r w:rsidRPr="00454D3F">
        <w:rPr>
          <w:b/>
          <w:bCs/>
        </w:rPr>
        <w:t xml:space="preserve">Batasan </w:t>
      </w:r>
      <w:r w:rsidR="00853183" w:rsidRPr="00454D3F">
        <w:rPr>
          <w:b/>
          <w:bCs/>
        </w:rPr>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BE6ED9">
      <w:pPr>
        <w:pStyle w:val="ListParagraph"/>
        <w:numPr>
          <w:ilvl w:val="1"/>
          <w:numId w:val="1"/>
        </w:numPr>
        <w:spacing w:after="240"/>
        <w:jc w:val="both"/>
        <w:rPr>
          <w:b/>
          <w:bCs/>
        </w:rPr>
      </w:pPr>
      <w:r w:rsidRPr="00454D3F">
        <w:rPr>
          <w:b/>
          <w:bCs/>
        </w:rPr>
        <w:t>Tujuan Penelitian</w:t>
      </w:r>
    </w:p>
    <w:p w14:paraId="4A905E9B" w14:textId="4E74D902" w:rsidR="00BE6ED9" w:rsidRPr="00454D3F" w:rsidRDefault="00BE6ED9" w:rsidP="00BE6ED9">
      <w:pPr>
        <w:spacing w:after="240"/>
        <w:jc w:val="both"/>
      </w:pPr>
      <w:r w:rsidRPr="00454D3F">
        <w:t xml:space="preserve">Penelitian ini bertujuan untuk </w:t>
      </w:r>
      <w:r w:rsidR="00AF4E79">
        <w:t>klasifikasi</w:t>
      </w:r>
      <w:r w:rsidRPr="00454D3F">
        <w:t xml:space="preserve"> 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sehingga dapat digunakan sebagai alat peringatan dini kualitas air di perairan Danau Toba.</w:t>
      </w:r>
    </w:p>
    <w:p w14:paraId="7680C6B6" w14:textId="77777777" w:rsidR="00644B7B" w:rsidRPr="00454D3F" w:rsidRDefault="00644B7B" w:rsidP="00BE6ED9">
      <w:pPr>
        <w:spacing w:after="240"/>
        <w:jc w:val="both"/>
      </w:pPr>
    </w:p>
    <w:p w14:paraId="1F8A4A2F" w14:textId="77777777" w:rsidR="00BE6ED9" w:rsidRPr="00454D3F" w:rsidRDefault="00BE6ED9" w:rsidP="00BE6ED9">
      <w:pPr>
        <w:pStyle w:val="ListParagraph"/>
        <w:numPr>
          <w:ilvl w:val="1"/>
          <w:numId w:val="1"/>
        </w:numPr>
        <w:spacing w:after="240"/>
        <w:jc w:val="both"/>
      </w:pPr>
      <w:r w:rsidRPr="00454D3F">
        <w:rPr>
          <w:b/>
          <w:bCs/>
        </w:rPr>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745DC154" w:rsidR="00BE6ED9" w:rsidRPr="00454D3F" w:rsidRDefault="00BE6ED9" w:rsidP="00BE6ED9">
      <w:pPr>
        <w:pStyle w:val="ListParagraph"/>
        <w:numPr>
          <w:ilvl w:val="0"/>
          <w:numId w:val="3"/>
        </w:numPr>
        <w:jc w:val="both"/>
      </w:pPr>
      <w:r w:rsidRPr="00454D3F">
        <w:t xml:space="preserve">Melakukan </w:t>
      </w:r>
      <w:r w:rsidR="00AF4E79">
        <w:t xml:space="preserve">klasifikasi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 sesuai waktu pengukuran;</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bookmarkStart w:id="0" w:name="_GoBack"/>
      <w:bookmarkEnd w:id="0"/>
      <w:r>
        <w:t>kebijakan terkait kondisi lingkungan di daerahnya, terutama di perairan Danau Toba; dan</w:t>
      </w:r>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BE6ED9">
      <w:pPr>
        <w:pStyle w:val="ListParagraph"/>
        <w:numPr>
          <w:ilvl w:val="1"/>
          <w:numId w:val="1"/>
        </w:numPr>
        <w:spacing w:after="240"/>
        <w:jc w:val="both"/>
      </w:pPr>
      <w:r w:rsidRPr="00454D3F">
        <w:rPr>
          <w:b/>
          <w:bCs/>
        </w:rPr>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454D3F">
      <w:pPr>
        <w:pStyle w:val="ListParagraph"/>
        <w:numPr>
          <w:ilvl w:val="1"/>
          <w:numId w:val="1"/>
        </w:numPr>
        <w:spacing w:after="240"/>
        <w:jc w:val="both"/>
        <w:rPr>
          <w:b/>
          <w:bCs/>
        </w:rPr>
      </w:pPr>
      <w:r w:rsidRPr="00454D3F">
        <w:rPr>
          <w:b/>
          <w:bCs/>
        </w:rPr>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4B3FF" w14:textId="77777777" w:rsidR="00636722" w:rsidRDefault="00636722" w:rsidP="00F63DFA">
      <w:pPr>
        <w:spacing w:line="240" w:lineRule="auto"/>
      </w:pPr>
      <w:r>
        <w:separator/>
      </w:r>
    </w:p>
  </w:endnote>
  <w:endnote w:type="continuationSeparator" w:id="0">
    <w:p w14:paraId="552ACF4E" w14:textId="77777777" w:rsidR="00636722" w:rsidRDefault="00636722"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175E8" w14:textId="77777777" w:rsidR="00636722" w:rsidRDefault="00636722" w:rsidP="00F63DFA">
      <w:pPr>
        <w:spacing w:line="240" w:lineRule="auto"/>
      </w:pPr>
      <w:r>
        <w:separator/>
      </w:r>
    </w:p>
  </w:footnote>
  <w:footnote w:type="continuationSeparator" w:id="0">
    <w:p w14:paraId="0405F82F" w14:textId="77777777" w:rsidR="00636722" w:rsidRDefault="00636722"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30139B">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30139B">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36722"/>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40E8"/>
    <w:rsid w:val="006C2CB2"/>
    <w:rsid w:val="006C4D08"/>
    <w:rsid w:val="006D0D65"/>
    <w:rsid w:val="006E4709"/>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05DE"/>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73199B-A1E8-4AB5-81C7-B5C96BBB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36</cp:revision>
  <cp:lastPrinted>2017-01-04T11:13:00Z</cp:lastPrinted>
  <dcterms:created xsi:type="dcterms:W3CDTF">2016-09-09T07:05:00Z</dcterms:created>
  <dcterms:modified xsi:type="dcterms:W3CDTF">2017-01-20T17:18:00Z</dcterms:modified>
</cp:coreProperties>
</file>