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Prediksi Kualitas Air Danau Toba Menggunakan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5A51C660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 xml:space="preserve">Medan, </w:t>
      </w:r>
      <w:r w:rsidR="00D96C0B">
        <w:rPr>
          <w:lang w:val="id-ID"/>
        </w:rPr>
        <w:t>26 April 2017</w:t>
      </w:r>
      <w:bookmarkStart w:id="0" w:name="_GoBack"/>
      <w:bookmarkEnd w:id="0"/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7F23143E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848B7">
        <w:rPr>
          <w:rFonts w:ascii="Times New Roman" w:hAnsi="Times New Roman" w:cs="Times New Roman"/>
          <w:sz w:val="24"/>
          <w:szCs w:val="24"/>
        </w:rPr>
        <w:t>Romi Fadillah Rahmat, B.Comp.Sc, M.Sc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F6D2BEE" w14:textId="10C8DFC8" w:rsidR="00BB6383" w:rsidRPr="009848B7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19860303 201012 1 004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547CB" w14:textId="77777777" w:rsidR="00341CB9" w:rsidRDefault="00341CB9">
      <w:r>
        <w:separator/>
      </w:r>
    </w:p>
  </w:endnote>
  <w:endnote w:type="continuationSeparator" w:id="0">
    <w:p w14:paraId="10714FF4" w14:textId="77777777" w:rsidR="00341CB9" w:rsidRDefault="0034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341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87AAB" w14:textId="77777777" w:rsidR="00341CB9" w:rsidRDefault="00341CB9">
      <w:r>
        <w:separator/>
      </w:r>
    </w:p>
  </w:footnote>
  <w:footnote w:type="continuationSeparator" w:id="0">
    <w:p w14:paraId="487E17FF" w14:textId="77777777" w:rsidR="00341CB9" w:rsidRDefault="00341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57804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1CB9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57856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C0B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4</cp:revision>
  <cp:lastPrinted>2016-07-25T02:18:00Z</cp:lastPrinted>
  <dcterms:created xsi:type="dcterms:W3CDTF">2017-04-18T03:47:00Z</dcterms:created>
  <dcterms:modified xsi:type="dcterms:W3CDTF">2017-04-25T05:59:00Z</dcterms:modified>
</cp:coreProperties>
</file>