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137C01" w14:textId="77777777" w:rsidR="002A4FD4" w:rsidRDefault="008248CC" w:rsidP="002A4FD4">
      <w:pPr>
        <w:spacing w:after="240"/>
        <w:jc w:val="center"/>
        <w:rPr>
          <w:b/>
          <w:bCs/>
        </w:rPr>
      </w:pPr>
      <w:r w:rsidRPr="008248CC">
        <w:rPr>
          <w:b/>
          <w:bCs/>
        </w:rPr>
        <w:t xml:space="preserve">BAB </w:t>
      </w:r>
      <w:r w:rsidR="00946C46">
        <w:rPr>
          <w:b/>
          <w:bCs/>
          <w:lang w:val="en-US"/>
        </w:rPr>
        <w:t>3</w:t>
      </w:r>
    </w:p>
    <w:p w14:paraId="2788E1CB" w14:textId="77777777" w:rsidR="0061096C" w:rsidRPr="00946C46" w:rsidRDefault="008248CC" w:rsidP="002A4FD4">
      <w:pPr>
        <w:spacing w:after="240"/>
        <w:jc w:val="center"/>
        <w:rPr>
          <w:b/>
          <w:bCs/>
          <w:lang w:val="en-US"/>
        </w:rPr>
      </w:pPr>
      <w:r w:rsidRPr="008248CC">
        <w:rPr>
          <w:b/>
          <w:bCs/>
        </w:rPr>
        <w:t>ANALISIS DAN PERANCANGAN</w:t>
      </w:r>
      <w:r w:rsidR="00946C46">
        <w:rPr>
          <w:b/>
          <w:bCs/>
          <w:lang w:val="en-US"/>
        </w:rPr>
        <w:t xml:space="preserve"> SISTEM</w:t>
      </w:r>
    </w:p>
    <w:p w14:paraId="494B01C3" w14:textId="77777777" w:rsidR="008248CC" w:rsidRPr="002A4FD4" w:rsidRDefault="008248CC" w:rsidP="002A4FD4">
      <w:pPr>
        <w:spacing w:after="240"/>
        <w:jc w:val="center"/>
        <w:rPr>
          <w:lang w:val="en-US"/>
        </w:rPr>
      </w:pPr>
    </w:p>
    <w:p w14:paraId="5D8F6796" w14:textId="77777777" w:rsidR="008248CC" w:rsidRDefault="008248CC" w:rsidP="002A4FD4">
      <w:pPr>
        <w:spacing w:after="240"/>
        <w:jc w:val="center"/>
      </w:pPr>
    </w:p>
    <w:p w14:paraId="6185C5D9" w14:textId="77777777" w:rsidR="008248CC" w:rsidRDefault="004D4170" w:rsidP="00436DC1">
      <w:pPr>
        <w:rPr>
          <w:b/>
        </w:rPr>
      </w:pPr>
      <w:r w:rsidRPr="004D4170">
        <w:rPr>
          <w:lang w:val="en-US"/>
        </w:rPr>
        <w:t>Bab</w:t>
      </w:r>
      <w:r>
        <w:rPr>
          <w:lang w:val="en-US"/>
        </w:rPr>
        <w:t xml:space="preserve"> </w:t>
      </w:r>
      <w:r w:rsidR="007D20A3">
        <w:t>i</w:t>
      </w:r>
      <w:r w:rsidR="00927047">
        <w:t xml:space="preserve">ni membahas tentang implementasi </w:t>
      </w:r>
      <w:r w:rsidR="00927047" w:rsidRPr="00927047">
        <w:rPr>
          <w:i/>
          <w:iCs/>
        </w:rPr>
        <w:t>extreme learning machine</w:t>
      </w:r>
      <w:r w:rsidR="00927047">
        <w:t xml:space="preserve"> dalam proses klasifikasi kualitas air di Danau Toba. </w:t>
      </w:r>
      <w:r w:rsidR="00E95751">
        <w:t>Bab ini juga membahas tentang data yang digunakan serta proses normalisasi data. Selain itu, bab ini juga membahas tentang proses training, testing, dan validasi dari keluaran yang dihasilkan berdasarkan data yang dihasilkan dari proses normalisasi data.</w:t>
      </w:r>
    </w:p>
    <w:p w14:paraId="6404064C" w14:textId="77777777" w:rsidR="00E95751" w:rsidRPr="00E95751" w:rsidRDefault="00E95751" w:rsidP="00E95751"/>
    <w:p w14:paraId="0972841A" w14:textId="77777777" w:rsidR="008248CC" w:rsidRPr="00436DC1" w:rsidRDefault="00B801AE" w:rsidP="00436DC1">
      <w:pPr>
        <w:pStyle w:val="Heading1"/>
      </w:pPr>
      <w:r w:rsidRPr="00436DC1">
        <w:t>Data yang Digunakan</w:t>
      </w:r>
    </w:p>
    <w:p w14:paraId="0942A1E8" w14:textId="77777777" w:rsidR="00364D3D" w:rsidRDefault="007E22EA" w:rsidP="00E95751">
      <w:pPr>
        <w:rPr>
          <w:lang w:val="en-US"/>
        </w:rPr>
      </w:pPr>
      <w:r>
        <w:t>Data yang digunakan dalam penelitian ini memiliki format CSV (</w:t>
      </w:r>
      <w:r>
        <w:rPr>
          <w:i/>
          <w:iCs/>
        </w:rPr>
        <w:t>Comma Separated Value</w:t>
      </w:r>
      <w:r w:rsidR="00117C20">
        <w:t xml:space="preserve">), di mana </w:t>
      </w:r>
      <w:r w:rsidR="006B6F04">
        <w:t xml:space="preserve">nilai dari setiap parameter dipisahkan oleh sebuah karakter </w:t>
      </w:r>
      <w:r w:rsidR="006B6F04" w:rsidRPr="006B6F04">
        <w:rPr>
          <w:i/>
          <w:iCs/>
        </w:rPr>
        <w:t>semicolon</w:t>
      </w:r>
      <w:r w:rsidR="006B6F04">
        <w:t xml:space="preserve"> (titik koma), seperti yang ditunjukkan pada gambar 3.1. Data ini didapat dari penelitian yang dilakukan oleh Rahmat </w:t>
      </w:r>
      <w:r w:rsidR="006B6F04" w:rsidRPr="00EB53DD">
        <w:rPr>
          <w:i/>
          <w:iCs/>
        </w:rPr>
        <w:t>et al.</w:t>
      </w:r>
      <w:r w:rsidR="006B6F04">
        <w:t xml:space="preserve"> (2016)</w:t>
      </w:r>
      <w:r w:rsidR="004C5B4E">
        <w:t xml:space="preserve"> mengenai pengukuran kualitas air di Danau Toba. Pengukuran dilakukan di empat lokasi</w:t>
      </w:r>
      <w:r w:rsidR="00364D3D">
        <w:t>, yaitu:</w:t>
      </w:r>
    </w:p>
    <w:p w14:paraId="5C49E732" w14:textId="77777777" w:rsidR="00364D3D" w:rsidRDefault="004C5B4E" w:rsidP="00364D3D">
      <w:pPr>
        <w:pStyle w:val="ListParagraph"/>
        <w:numPr>
          <w:ilvl w:val="0"/>
          <w:numId w:val="3"/>
        </w:numPr>
      </w:pPr>
      <w:r>
        <w:t>Haranggaol</w:t>
      </w:r>
      <w:r w:rsidR="00364D3D">
        <w:t xml:space="preserve"> Horison, Kabupaten Simalungun;</w:t>
      </w:r>
    </w:p>
    <w:p w14:paraId="1A373F8F" w14:textId="77777777" w:rsidR="00364D3D" w:rsidRDefault="00364D3D" w:rsidP="00364D3D">
      <w:pPr>
        <w:pStyle w:val="ListParagraph"/>
        <w:numPr>
          <w:ilvl w:val="0"/>
          <w:numId w:val="3"/>
        </w:numPr>
      </w:pPr>
      <w:r>
        <w:t>Ambarita, Kabupaten Samosir;</w:t>
      </w:r>
    </w:p>
    <w:p w14:paraId="548E14FC" w14:textId="77777777" w:rsidR="00364D3D" w:rsidRDefault="004C5B4E" w:rsidP="00364D3D">
      <w:pPr>
        <w:pStyle w:val="ListParagraph"/>
        <w:numPr>
          <w:ilvl w:val="0"/>
          <w:numId w:val="3"/>
        </w:numPr>
      </w:pPr>
      <w:r>
        <w:t>Ajiba</w:t>
      </w:r>
      <w:r w:rsidR="00364D3D">
        <w:t>ta, Kabupaten Toba Samosir; dan</w:t>
      </w:r>
    </w:p>
    <w:p w14:paraId="69C7DEB0" w14:textId="77777777" w:rsidR="00E95751" w:rsidRDefault="004C5B4E" w:rsidP="00364D3D">
      <w:pPr>
        <w:pStyle w:val="ListParagraph"/>
        <w:numPr>
          <w:ilvl w:val="0"/>
          <w:numId w:val="3"/>
        </w:numPr>
      </w:pPr>
      <w:r>
        <w:t>Parapat, Kabupaten Simalungun.</w:t>
      </w:r>
    </w:p>
    <w:p w14:paraId="33B6E94B" w14:textId="77777777" w:rsidR="000F5196" w:rsidRDefault="00EC5BB8" w:rsidP="000F5196">
      <w:pPr>
        <w:jc w:val="center"/>
        <w:rPr>
          <w:lang w:val="en-US"/>
        </w:rPr>
      </w:pPr>
      <w:r w:rsidRPr="00EC5BB8">
        <w:rPr>
          <w:noProof/>
          <w:lang w:val="en-US" w:eastAsia="en-US" w:bidi="ar-SA"/>
        </w:rPr>
        <w:drawing>
          <wp:inline distT="0" distB="0" distL="0" distR="0" wp14:anchorId="32D645ED" wp14:editId="61455C21">
            <wp:extent cx="2743200" cy="2078181"/>
            <wp:effectExtent l="0" t="0" r="0" b="0"/>
            <wp:docPr id="3" name="Picture 3" descr="C:\Users\jianh\dokumen-t-a\Paper\Format IEEE - Jurnal\fi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anh\dokumen-t-a\Paper\Format IEEE - Jurnal\fig-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0932" cy="2084038"/>
                    </a:xfrm>
                    <a:prstGeom prst="rect">
                      <a:avLst/>
                    </a:prstGeom>
                    <a:noFill/>
                    <a:ln>
                      <a:noFill/>
                    </a:ln>
                  </pic:spPr>
                </pic:pic>
              </a:graphicData>
            </a:graphic>
          </wp:inline>
        </w:drawing>
      </w:r>
    </w:p>
    <w:p w14:paraId="0B20B68B" w14:textId="77777777" w:rsidR="000F5196" w:rsidRPr="000F5196" w:rsidRDefault="000F5196" w:rsidP="000F5196">
      <w:pPr>
        <w:jc w:val="center"/>
      </w:pPr>
      <w:r w:rsidRPr="000F5196">
        <w:rPr>
          <w:b/>
          <w:bCs/>
          <w:lang w:val="en-US"/>
        </w:rPr>
        <w:t>Gambar 3.1.</w:t>
      </w:r>
      <w:r>
        <w:rPr>
          <w:lang w:val="en-US"/>
        </w:rPr>
        <w:t xml:space="preserve"> </w:t>
      </w:r>
      <w:r w:rsidR="00EC5BB8">
        <w:t xml:space="preserve">Bentuk dataset yang dihasilkan dari penelitian Rahmat </w:t>
      </w:r>
      <w:r w:rsidR="00EC5BB8" w:rsidRPr="00EC5BB8">
        <w:rPr>
          <w:i/>
          <w:iCs/>
        </w:rPr>
        <w:t>et al.</w:t>
      </w:r>
      <w:r w:rsidR="00EC5BB8">
        <w:t xml:space="preserve"> (2016)</w:t>
      </w:r>
    </w:p>
    <w:p w14:paraId="0107B33D" w14:textId="77777777" w:rsidR="004C5B4E" w:rsidRPr="00364D3D" w:rsidRDefault="0044056F" w:rsidP="004C5B4E">
      <w:pPr>
        <w:spacing w:before="240" w:after="240"/>
        <w:ind w:firstLine="720"/>
      </w:pPr>
      <w:r>
        <w:lastRenderedPageBreak/>
        <w:t>Data yang digunakan dalam penelitian ini merekam hasil pengukuran kualitas air melalui parameter fisika dan kimia</w:t>
      </w:r>
      <w:r w:rsidR="00267217">
        <w:t xml:space="preserve"> pada air</w:t>
      </w:r>
      <w:r>
        <w:t>. Parameter tersebut antara lain suhu air, tingkat keasaman air, tingkat oksigen terlarut (</w:t>
      </w:r>
      <w:r w:rsidRPr="008856EE">
        <w:rPr>
          <w:i/>
          <w:iCs/>
        </w:rPr>
        <w:t>dissolved oxygen</w:t>
      </w:r>
      <w:r>
        <w:t>), tingkat potensi reduksi oksidasi (</w:t>
      </w:r>
      <w:r w:rsidRPr="008856EE">
        <w:rPr>
          <w:i/>
          <w:iCs/>
        </w:rPr>
        <w:t>oxidation reduction potential</w:t>
      </w:r>
      <w:r>
        <w:t>), suhu udara, dan kelembaban udara.</w:t>
      </w:r>
    </w:p>
    <w:p w14:paraId="1F73DC3E" w14:textId="77777777" w:rsidR="00A352BE" w:rsidRPr="00134128" w:rsidRDefault="009C6380" w:rsidP="00436DC1">
      <w:pPr>
        <w:pStyle w:val="Heading1"/>
      </w:pPr>
      <w:r w:rsidRPr="00134128">
        <w:t>An</w:t>
      </w:r>
      <w:r w:rsidR="004C5B4E">
        <w:t>a</w:t>
      </w:r>
      <w:r w:rsidRPr="00134128">
        <w:t>lisis Sistem</w:t>
      </w:r>
    </w:p>
    <w:p w14:paraId="3AD4E907" w14:textId="77777777" w:rsidR="002B0701" w:rsidRDefault="00C00D63" w:rsidP="002C6A06">
      <w:pPr>
        <w:spacing w:after="240"/>
      </w:pPr>
      <w:r>
        <w:t xml:space="preserve">Proses klasifikasi kualitas air Danau Toba berdasarkan data yang diperoleh dari Rahmat </w:t>
      </w:r>
      <w:r w:rsidRPr="009F185E">
        <w:rPr>
          <w:i/>
          <w:iCs/>
        </w:rPr>
        <w:t>et al.</w:t>
      </w:r>
      <w:r>
        <w:t xml:space="preserve"> (2016), dilakukan melalui beberapa langkah. </w:t>
      </w:r>
      <w:r w:rsidR="00261470">
        <w:t xml:space="preserve">Langkah-langkah tersebut ialah </w:t>
      </w:r>
      <w:r w:rsidR="006859D8">
        <w:t xml:space="preserve">normalisasi data </w:t>
      </w:r>
      <w:r w:rsidR="006859D8" w:rsidRPr="00ED6827">
        <w:rPr>
          <w:i/>
          <w:iCs/>
        </w:rPr>
        <w:t>training</w:t>
      </w:r>
      <w:r w:rsidR="006859D8">
        <w:t xml:space="preserve"> dan data </w:t>
      </w:r>
      <w:r w:rsidR="006859D8" w:rsidRPr="00ED6827">
        <w:rPr>
          <w:i/>
          <w:iCs/>
        </w:rPr>
        <w:t>testing</w:t>
      </w:r>
      <w:r w:rsidR="006859D8">
        <w:t xml:space="preserve">, penentuan jumlah neuron pada </w:t>
      </w:r>
      <w:r w:rsidR="006859D8" w:rsidRPr="00ED6827">
        <w:rPr>
          <w:i/>
          <w:iCs/>
        </w:rPr>
        <w:t>hidden layer</w:t>
      </w:r>
      <w:r w:rsidR="006859D8">
        <w:t xml:space="preserve">, penentuan fungsi aktivasi, proses </w:t>
      </w:r>
      <w:r w:rsidR="006859D8" w:rsidRPr="00134E4A">
        <w:rPr>
          <w:i/>
          <w:iCs/>
        </w:rPr>
        <w:t>training</w:t>
      </w:r>
      <w:r w:rsidR="006859D8">
        <w:t xml:space="preserve">, proses </w:t>
      </w:r>
      <w:r w:rsidR="006859D8" w:rsidRPr="00134E4A">
        <w:rPr>
          <w:i/>
          <w:iCs/>
        </w:rPr>
        <w:t>testing</w:t>
      </w:r>
      <w:r w:rsidR="006859D8">
        <w:t>, dan proses validasi.</w:t>
      </w:r>
      <w:r w:rsidR="000D440C">
        <w:t xml:space="preserve"> Setiap langkah yang dilakukan akan dijelaskan dengan lebih terperinci pada bagian-bagian</w:t>
      </w:r>
      <w:r w:rsidR="00AC2C3F">
        <w:t xml:space="preserve"> se-</w:t>
      </w:r>
      <w:r w:rsidR="000D440C">
        <w:t>lanjutnya. Adapun arsitektur umum yang menggambarkan metode pada penelitian</w:t>
      </w:r>
      <w:r w:rsidR="00EC5BB8">
        <w:t xml:space="preserve"> ini ditunjukkan pada Gambar 3.2</w:t>
      </w:r>
      <w:r w:rsidR="000D440C">
        <w:t>.</w:t>
      </w:r>
    </w:p>
    <w:p w14:paraId="14FC80DC" w14:textId="77777777" w:rsidR="000D440C" w:rsidRPr="00C50C5A" w:rsidRDefault="002C6A06" w:rsidP="002C6A06">
      <w:pPr>
        <w:jc w:val="center"/>
        <w:rPr>
          <w:b/>
          <w:bCs/>
        </w:rPr>
      </w:pPr>
      <w:r>
        <w:rPr>
          <w:noProof/>
          <w:lang w:val="en-US" w:eastAsia="en-US" w:bidi="ar-SA"/>
        </w:rPr>
        <w:drawing>
          <wp:inline distT="0" distB="0" distL="0" distR="0" wp14:anchorId="3CEC3F52" wp14:editId="245E6D0B">
            <wp:extent cx="4073155" cy="4180118"/>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sitekturUmum-Redesigned.eps"/>
                    <pic:cNvPicPr/>
                  </pic:nvPicPr>
                  <pic:blipFill>
                    <a:blip r:embed="rId8">
                      <a:extLst>
                        <a:ext uri="{28A0092B-C50C-407E-A947-70E740481C1C}">
                          <a14:useLocalDpi xmlns:a14="http://schemas.microsoft.com/office/drawing/2010/main" val="0"/>
                        </a:ext>
                      </a:extLst>
                    </a:blip>
                    <a:stretch>
                      <a:fillRect/>
                    </a:stretch>
                  </pic:blipFill>
                  <pic:spPr>
                    <a:xfrm>
                      <a:off x="0" y="0"/>
                      <a:ext cx="4100157" cy="4207829"/>
                    </a:xfrm>
                    <a:prstGeom prst="rect">
                      <a:avLst/>
                    </a:prstGeom>
                  </pic:spPr>
                </pic:pic>
              </a:graphicData>
            </a:graphic>
          </wp:inline>
        </w:drawing>
      </w:r>
      <w:r>
        <w:br/>
      </w:r>
      <w:r w:rsidR="00EC5BB8">
        <w:rPr>
          <w:b/>
          <w:bCs/>
        </w:rPr>
        <w:t>Gambar 3.2</w:t>
      </w:r>
      <w:r w:rsidRPr="00C50C5A">
        <w:rPr>
          <w:b/>
          <w:bCs/>
        </w:rPr>
        <w:t>. Arsitektur umum</w:t>
      </w:r>
    </w:p>
    <w:p w14:paraId="35E8227B" w14:textId="77777777" w:rsidR="002C6A06" w:rsidRDefault="002C6A06" w:rsidP="002C6A06">
      <w:pPr>
        <w:jc w:val="center"/>
      </w:pPr>
    </w:p>
    <w:p w14:paraId="257FA91E" w14:textId="77777777" w:rsidR="002C6A06" w:rsidRPr="00C50C5A" w:rsidRDefault="00C50C5A" w:rsidP="00415904">
      <w:pPr>
        <w:pStyle w:val="Heading2"/>
      </w:pPr>
      <w:r w:rsidRPr="00C50C5A">
        <w:lastRenderedPageBreak/>
        <w:t>Preprocessing</w:t>
      </w:r>
    </w:p>
    <w:p w14:paraId="2D87B4F9" w14:textId="77777777" w:rsidR="00C56866" w:rsidRDefault="003645A6" w:rsidP="00C56866">
      <w:r>
        <w:t>Tahap awal dari proses klasifikasi kualitas air Danau Toba pada penelitian ini dimulai dari proses preprocessing</w:t>
      </w:r>
      <w:r w:rsidR="00FD79ED">
        <w:rPr>
          <w:lang w:val="en-US"/>
        </w:rPr>
        <w:t xml:space="preserve">. </w:t>
      </w:r>
      <w:r w:rsidR="00FD79ED">
        <w:t xml:space="preserve">Tahap </w:t>
      </w:r>
      <w:r w:rsidR="00F14CFD">
        <w:t xml:space="preserve">preprocessing, yang juga dapat disebut sebagai </w:t>
      </w:r>
      <w:r w:rsidR="00FD79ED">
        <w:t xml:space="preserve">tahap </w:t>
      </w:r>
      <w:r w:rsidR="00F14CFD">
        <w:t xml:space="preserve">normalisasi, adalah </w:t>
      </w:r>
      <w:r w:rsidR="00844DFB">
        <w:t xml:space="preserve">sebuah proses di mana data </w:t>
      </w:r>
      <w:r w:rsidR="007E3272">
        <w:t xml:space="preserve">disesuaikan sehingga memenuhi batasan nilai tertentu. (Shalabi </w:t>
      </w:r>
      <w:r w:rsidR="007E3272" w:rsidRPr="007E3272">
        <w:rPr>
          <w:i/>
          <w:iCs/>
        </w:rPr>
        <w:t>et al.</w:t>
      </w:r>
      <w:r w:rsidR="007E3272">
        <w:t xml:space="preserve">, 2006) </w:t>
      </w:r>
      <w:r w:rsidR="005A5B7C">
        <w:t>Hasil dari proses normalisasi adalah kumpulan data yang dapat digunakan pada tahap selanjutnya.</w:t>
      </w:r>
      <w:r w:rsidR="00C56866">
        <w:t xml:space="preserve"> </w:t>
      </w:r>
      <w:r w:rsidR="00A93DFA">
        <w:t xml:space="preserve">Pada </w:t>
      </w:r>
      <w:r w:rsidR="00A1145E">
        <w:t xml:space="preserve">penelitian </w:t>
      </w:r>
      <w:r w:rsidR="00A93DFA">
        <w:t xml:space="preserve">ini, data yang diterima </w:t>
      </w:r>
      <w:r w:rsidR="001031B6">
        <w:t xml:space="preserve">oleh sistem </w:t>
      </w:r>
      <w:r w:rsidR="00A93DFA">
        <w:t>akan diolah terlebih dahulu, sehingga dihasilkan set data yang dapat digunakan</w:t>
      </w:r>
      <w:r w:rsidR="005A5B7C">
        <w:t xml:space="preserve"> oleh </w:t>
      </w:r>
      <w:r w:rsidR="005A5B7C" w:rsidRPr="00A1145E">
        <w:rPr>
          <w:i/>
          <w:iCs/>
        </w:rPr>
        <w:t>extreme learning machine</w:t>
      </w:r>
      <w:r w:rsidR="001031B6">
        <w:t xml:space="preserve"> dengan perbandingan 60:40. Ini berarti 60 % dari data yang diproses akan digunakan sebagai data </w:t>
      </w:r>
      <w:r w:rsidR="001031B6" w:rsidRPr="001031B6">
        <w:rPr>
          <w:i/>
        </w:rPr>
        <w:t>training</w:t>
      </w:r>
      <w:r w:rsidR="001031B6">
        <w:t xml:space="preserve">, sedangkan sisa dari data yang diproses akan digunakan sebagai data </w:t>
      </w:r>
      <w:r w:rsidR="001031B6" w:rsidRPr="001031B6">
        <w:rPr>
          <w:i/>
        </w:rPr>
        <w:t>testing</w:t>
      </w:r>
      <w:r w:rsidR="001031B6">
        <w:t>.</w:t>
      </w:r>
    </w:p>
    <w:p w14:paraId="4A367C76" w14:textId="7AAD0317" w:rsidR="00C56866" w:rsidRDefault="00A81494" w:rsidP="00CF1CFD">
      <w:pPr>
        <w:spacing w:before="240"/>
        <w:ind w:firstLine="720"/>
      </w:pPr>
      <w:r>
        <w:t xml:space="preserve">Pada penelitian ini, </w:t>
      </w:r>
      <w:r>
        <w:rPr>
          <w:i/>
        </w:rPr>
        <w:t>p</w:t>
      </w:r>
      <w:r w:rsidR="00C56866" w:rsidRPr="001031B6">
        <w:rPr>
          <w:i/>
        </w:rPr>
        <w:t>reprocessing</w:t>
      </w:r>
      <w:r w:rsidR="00C56866">
        <w:t xml:space="preserve"> dilakukan melalui tiga tahap. Tahap pertama dari </w:t>
      </w:r>
      <w:r w:rsidR="00B0197C">
        <w:t xml:space="preserve">langkah </w:t>
      </w:r>
      <w:r w:rsidR="00B0197C" w:rsidRPr="00B0197C">
        <w:rPr>
          <w:i/>
        </w:rPr>
        <w:t>preprocessing</w:t>
      </w:r>
      <w:r w:rsidR="00B0197C">
        <w:t xml:space="preserve"> pada penelitian</w:t>
      </w:r>
      <w:r w:rsidR="00C56866">
        <w:t xml:space="preserve"> ini adalah melakukan penyaringan terhadap tiap baris data, sehingga hanya data dengan nilai numerik yang akan digunakan untuk proses selanjutnya. Tahap ini dilanjutkan dengan menyaring data sesuai dengan batasan normal setiap parameter, sehingga dihasilkan data yang memiliki nilai yang sesuai dengan batasan setiap parameter. Tahap terakhir dari </w:t>
      </w:r>
      <w:r w:rsidR="00185597">
        <w:t>langkah</w:t>
      </w:r>
      <w:r w:rsidR="00C56866">
        <w:t xml:space="preserve"> </w:t>
      </w:r>
      <w:r w:rsidR="00C56866" w:rsidRPr="00185597">
        <w:rPr>
          <w:i/>
        </w:rPr>
        <w:t>preprocessing</w:t>
      </w:r>
      <w:r w:rsidR="00C56866">
        <w:t xml:space="preserve"> adalah menghitung nilai data dengan batasan </w:t>
      </w:r>
      <m:oMath>
        <m:d>
          <m:dPr>
            <m:begChr m:val="["/>
            <m:endChr m:val="]"/>
            <m:ctrlPr>
              <w:rPr>
                <w:rFonts w:ascii="Cambria Math" w:hAnsi="Cambria Math"/>
                <w:i/>
              </w:rPr>
            </m:ctrlPr>
          </m:dPr>
          <m:e>
            <m:r>
              <w:rPr>
                <w:rFonts w:ascii="Cambria Math" w:hAnsi="Cambria Math"/>
              </w:rPr>
              <m:t>C,D</m:t>
            </m:r>
          </m:e>
        </m:d>
      </m:oMath>
      <w:r w:rsidR="00C56866">
        <w:t>. Hasil dari proses preprocessing yang dilakukan adalah sebuah kumpulan data (dataset) yang sesuai dengan batasan yang ditentukan.</w:t>
      </w:r>
    </w:p>
    <w:p w14:paraId="2751AA10" w14:textId="77777777" w:rsidR="00C50C5A" w:rsidRDefault="005A5B7C" w:rsidP="005A5B7C">
      <w:pPr>
        <w:ind w:firstLine="720"/>
      </w:pPr>
      <w:r>
        <w:t xml:space="preserve">Metode normalisasi yang digunakan adalah </w:t>
      </w:r>
      <w:r w:rsidRPr="00A1145E">
        <w:rPr>
          <w:i/>
          <w:iCs/>
        </w:rPr>
        <w:t>min-max normalization</w:t>
      </w:r>
      <w:r>
        <w:t xml:space="preserve">, </w:t>
      </w:r>
      <w:r w:rsidR="005E2896">
        <w:t>di mana normalisasi menghasilkan data yang memiliki batasan antara dua nilai tertentu</w:t>
      </w:r>
      <w:r w:rsidR="009D74AE">
        <w:t xml:space="preserve"> (</w:t>
      </w:r>
      <w:r w:rsidR="00CF1CFD">
        <w:t>Patro &amp; Sahu, 2015</w:t>
      </w:r>
      <w:r w:rsidR="009D74AE">
        <w:t>)</w:t>
      </w:r>
      <w:r w:rsidR="005E2896">
        <w:t>. N</w:t>
      </w:r>
      <w:r>
        <w:t xml:space="preserve">ormalisasi </w:t>
      </w:r>
      <w:r w:rsidR="005E2896">
        <w:t xml:space="preserve">akan </w:t>
      </w:r>
      <w:r>
        <w:t>dilakukan berdasarkan persamaan 3.1:</w:t>
      </w:r>
    </w:p>
    <w:p w14:paraId="02F5F092" w14:textId="77777777" w:rsidR="005A5B7C" w:rsidRDefault="00A1145E" w:rsidP="00A1145E">
      <w:pPr>
        <w:tabs>
          <w:tab w:val="center" w:pos="4167"/>
          <w:tab w:val="right" w:pos="8333"/>
        </w:tabs>
      </w:pPr>
      <w:r>
        <w:tab/>
      </w:r>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min</m:t>
                    </m:r>
                  </m:sub>
                </m:sSub>
              </m:num>
              <m:den>
                <m:sSub>
                  <m:sSubPr>
                    <m:ctrlPr>
                      <w:rPr>
                        <w:rFonts w:ascii="Cambria Math" w:hAnsi="Cambria Math"/>
                        <w:i/>
                      </w:rPr>
                    </m:ctrlPr>
                  </m:sSubPr>
                  <m:e>
                    <m:r>
                      <w:rPr>
                        <w:rFonts w:ascii="Cambria Math" w:hAnsi="Cambria Math"/>
                      </w:rPr>
                      <m:t>A</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min</m:t>
                    </m:r>
                  </m:sub>
                </m:sSub>
              </m:den>
            </m:f>
          </m:e>
        </m:d>
        <m:r>
          <w:rPr>
            <w:rFonts w:ascii="Cambria Math" w:hAnsi="Cambria Math"/>
          </w:rPr>
          <m:t>*</m:t>
        </m:r>
        <m:d>
          <m:dPr>
            <m:ctrlPr>
              <w:rPr>
                <w:rFonts w:ascii="Cambria Math" w:hAnsi="Cambria Math"/>
                <w:i/>
              </w:rPr>
            </m:ctrlPr>
          </m:dPr>
          <m:e>
            <m:r>
              <w:rPr>
                <w:rFonts w:ascii="Cambria Math" w:hAnsi="Cambria Math"/>
              </w:rPr>
              <m:t>D-C</m:t>
            </m:r>
          </m:e>
        </m:d>
        <m:r>
          <w:rPr>
            <w:rFonts w:ascii="Cambria Math" w:hAnsi="Cambria Math"/>
          </w:rPr>
          <m:t>+C</m:t>
        </m:r>
      </m:oMath>
      <w:r w:rsidR="008D631B">
        <w:tab/>
        <w:t>(3.1)</w:t>
      </w:r>
    </w:p>
    <w:p w14:paraId="301AD2D4" w14:textId="77777777" w:rsidR="005A5B7C" w:rsidRDefault="00A1145E" w:rsidP="005A5B7C">
      <w:pPr>
        <w:ind w:firstLine="720"/>
      </w:pPr>
      <w:r>
        <w:t xml:space="preserve">di mana </w:t>
      </w:r>
      <m:oMath>
        <m:sSup>
          <m:sSupPr>
            <m:ctrlPr>
              <w:rPr>
                <w:rFonts w:ascii="Cambria Math" w:hAnsi="Cambria Math"/>
                <w:i/>
              </w:rPr>
            </m:ctrlPr>
          </m:sSupPr>
          <m:e>
            <m:r>
              <w:rPr>
                <w:rFonts w:ascii="Cambria Math" w:hAnsi="Cambria Math"/>
              </w:rPr>
              <m:t>A</m:t>
            </m:r>
          </m:e>
          <m:sup>
            <m:r>
              <w:rPr>
                <w:rFonts w:ascii="Cambria Math" w:hAnsi="Cambria Math"/>
              </w:rPr>
              <m:t>'</m:t>
            </m:r>
          </m:sup>
        </m:sSup>
      </m:oMath>
      <w:r>
        <w:t xml:space="preserve"> merupakan </w:t>
      </w:r>
      <w:r w:rsidR="005E2896">
        <w:t xml:space="preserve">hasil normalisasi dari data bernilai </w:t>
      </w:r>
      <m:oMath>
        <m:r>
          <w:rPr>
            <w:rFonts w:ascii="Cambria Math" w:hAnsi="Cambria Math"/>
          </w:rPr>
          <m:t>A</m:t>
        </m:r>
      </m:oMath>
      <w:r w:rsidR="005E2896">
        <w:t xml:space="preserve"> yang memiliki batasan antara </w:t>
      </w:r>
      <m:oMath>
        <m:d>
          <m:dPr>
            <m:begChr m:val="["/>
            <m:endChr m:val="]"/>
            <m:ctrlPr>
              <w:rPr>
                <w:rFonts w:ascii="Cambria Math" w:hAnsi="Cambria Math"/>
                <w:i/>
              </w:rPr>
            </m:ctrlPr>
          </m:dPr>
          <m:e>
            <m:r>
              <w:rPr>
                <w:rFonts w:ascii="Cambria Math" w:hAnsi="Cambria Math"/>
              </w:rPr>
              <m:t>C,D</m:t>
            </m:r>
          </m:e>
        </m:d>
      </m:oMath>
      <w:r w:rsidR="005E2896">
        <w:t>.</w:t>
      </w:r>
    </w:p>
    <w:p w14:paraId="53CF4260" w14:textId="62B031C9" w:rsidR="00D04481" w:rsidRDefault="009E4C28" w:rsidP="005A5B7C">
      <w:pPr>
        <w:ind w:firstLine="720"/>
      </w:pPr>
      <w:r>
        <w:t xml:space="preserve">Hasil akhir dari langkah preprocessing pada penelitian ini adalah dataset training dan dataset testing, yang telah disesuaikan pada rentang -1 hingga 1, sehingga dapat digunakan dalam proses </w:t>
      </w:r>
      <w:r w:rsidRPr="009E4C28">
        <w:rPr>
          <w:i/>
        </w:rPr>
        <w:t>training</w:t>
      </w:r>
      <w:r>
        <w:t>.</w:t>
      </w:r>
    </w:p>
    <w:p w14:paraId="1016D4EE" w14:textId="2BFDEE4B" w:rsidR="00415904" w:rsidRDefault="00415904" w:rsidP="007C18FC">
      <w:pPr>
        <w:pStyle w:val="Heading2"/>
      </w:pPr>
      <w:r w:rsidRPr="00415904">
        <w:t xml:space="preserve">Penentuan </w:t>
      </w:r>
      <w:r w:rsidR="00F120F1">
        <w:t xml:space="preserve">karakteristik </w:t>
      </w:r>
      <w:r w:rsidR="00F120F1" w:rsidRPr="00737EF7">
        <w:rPr>
          <w:i w:val="0"/>
        </w:rPr>
        <w:t>artificial neural network</w:t>
      </w:r>
    </w:p>
    <w:p w14:paraId="7C145661" w14:textId="77777777" w:rsidR="00847171" w:rsidRDefault="00F120F1" w:rsidP="00847171">
      <w:pPr>
        <w:spacing w:after="240"/>
        <w:rPr>
          <w:rFonts w:cs="Angsana New"/>
          <w:iCs/>
          <w:szCs w:val="30"/>
        </w:rPr>
      </w:pPr>
      <w:r>
        <w:rPr>
          <w:rFonts w:cs="Angsana New"/>
          <w:iCs/>
          <w:szCs w:val="30"/>
        </w:rPr>
        <w:t xml:space="preserve">Pada tahap ini, ciri-ciri atau karakteristik dari artificial neural network yang akan digunakan pada extreme learning machine, akan ditentukan sebelum proses training </w:t>
      </w:r>
      <w:r>
        <w:rPr>
          <w:rFonts w:cs="Angsana New"/>
          <w:iCs/>
          <w:szCs w:val="30"/>
        </w:rPr>
        <w:lastRenderedPageBreak/>
        <w:t xml:space="preserve">dilakukan. </w:t>
      </w:r>
      <w:r w:rsidR="001B7A34">
        <w:rPr>
          <w:rFonts w:cs="Angsana New"/>
          <w:iCs/>
          <w:szCs w:val="30"/>
        </w:rPr>
        <w:t xml:space="preserve">Ciri-ciri atau karakteristik yang akan ditentukan pada penelitian ini adalah jumlah node pada </w:t>
      </w:r>
      <w:r w:rsidR="001B7A34" w:rsidRPr="001B7A34">
        <w:rPr>
          <w:rFonts w:cs="Angsana New"/>
          <w:i/>
          <w:iCs/>
          <w:szCs w:val="30"/>
        </w:rPr>
        <w:t>hidden layer</w:t>
      </w:r>
      <w:r w:rsidR="001B7A34">
        <w:rPr>
          <w:rFonts w:cs="Angsana New"/>
          <w:iCs/>
          <w:szCs w:val="30"/>
        </w:rPr>
        <w:t xml:space="preserve"> dan fungsi aktivasi yang digunakan pada setiap node.</w:t>
      </w:r>
    </w:p>
    <w:p w14:paraId="343EBD1C" w14:textId="18AA2E5C" w:rsidR="004D4F4B" w:rsidRPr="00CE1AD2" w:rsidRDefault="004D4F4B" w:rsidP="00CE1AD2">
      <w:pPr>
        <w:pStyle w:val="Heading3"/>
      </w:pPr>
      <w:r w:rsidRPr="00CE1AD2">
        <w:t>Penentuan jumlah node pada hidden layer</w:t>
      </w:r>
    </w:p>
    <w:p w14:paraId="56F364A2" w14:textId="3342B622" w:rsidR="004D4829" w:rsidRPr="00847171" w:rsidRDefault="002F08E7" w:rsidP="00847171">
      <w:pPr>
        <w:spacing w:after="240"/>
        <w:rPr>
          <w:rFonts w:cs="Angsana New"/>
          <w:iCs/>
          <w:szCs w:val="30"/>
        </w:rPr>
      </w:pPr>
      <w:r>
        <w:t xml:space="preserve">Menurut Heaton (2008), penentuan jumlah node pada </w:t>
      </w:r>
      <w:r w:rsidRPr="0019539C">
        <w:rPr>
          <w:i/>
          <w:iCs/>
        </w:rPr>
        <w:t>artificial neural network</w:t>
      </w:r>
      <w:r>
        <w:t xml:space="preserve">, khususnya pada </w:t>
      </w:r>
      <w:r w:rsidRPr="0019539C">
        <w:rPr>
          <w:i/>
          <w:iCs/>
        </w:rPr>
        <w:t>hidden layer</w:t>
      </w:r>
      <w:r>
        <w:t xml:space="preserve">, merupakan hal yang penting sebelum menjalankan </w:t>
      </w:r>
      <w:r w:rsidRPr="0019539C">
        <w:rPr>
          <w:i/>
          <w:iCs/>
        </w:rPr>
        <w:t>training</w:t>
      </w:r>
      <w:r>
        <w:t xml:space="preserve">, karena </w:t>
      </w:r>
      <w:r w:rsidRPr="00680E11">
        <w:rPr>
          <w:i/>
          <w:iCs/>
        </w:rPr>
        <w:t>hidden layer</w:t>
      </w:r>
      <w:r>
        <w:t xml:space="preserve"> berperan penting dalam penghitungan hasil akhir dari </w:t>
      </w:r>
      <w:r w:rsidRPr="00680E11">
        <w:rPr>
          <w:i/>
          <w:iCs/>
        </w:rPr>
        <w:t>artificial neural network</w:t>
      </w:r>
      <w:r>
        <w:t>.</w:t>
      </w:r>
    </w:p>
    <w:p w14:paraId="52688134" w14:textId="77777777" w:rsidR="002F08E7" w:rsidRDefault="002F08E7" w:rsidP="00013E51">
      <w:pPr>
        <w:spacing w:before="240"/>
        <w:ind w:firstLine="720"/>
      </w:pPr>
      <w:r w:rsidRPr="00233AA8">
        <w:t>Jumlah</w:t>
      </w:r>
      <w:r>
        <w:t xml:space="preserve"> node pada </w:t>
      </w:r>
      <w:r w:rsidRPr="00233AA8">
        <w:rPr>
          <w:i/>
          <w:iCs/>
        </w:rPr>
        <w:t>hidden layer</w:t>
      </w:r>
      <w:r>
        <w:t xml:space="preserve"> yang tidak optimal dapat menyebabkan permasalahan tertentu pada proses </w:t>
      </w:r>
      <w:r w:rsidRPr="00233AA8">
        <w:rPr>
          <w:i/>
          <w:iCs/>
        </w:rPr>
        <w:t>training</w:t>
      </w:r>
      <w:r>
        <w:t xml:space="preserve">. </w:t>
      </w:r>
      <w:r w:rsidRPr="004B7B83">
        <w:rPr>
          <w:i/>
          <w:iCs/>
        </w:rPr>
        <w:t>Hidden layer</w:t>
      </w:r>
      <w:r>
        <w:t xml:space="preserve"> yang memiliki jumlah node terlalu sedikit dapat menyebabkan kondisi </w:t>
      </w:r>
      <w:r w:rsidRPr="004B7B83">
        <w:rPr>
          <w:i/>
          <w:iCs/>
        </w:rPr>
        <w:t>underfitting</w:t>
      </w:r>
      <w:r>
        <w:t xml:space="preserve">, di mana node yang tersedia tidak dapat bekerja secara maksimal untuk mendeteksi sinyal yang diterima dari </w:t>
      </w:r>
      <w:r w:rsidRPr="004B7B83">
        <w:rPr>
          <w:i/>
          <w:iCs/>
        </w:rPr>
        <w:t>input layer</w:t>
      </w:r>
      <w:r>
        <w:t xml:space="preserve">. Sebaliknya, jumlah node yang terlalu banyak dapat berakibat pada bertambahnya waktu yang dibutuhkan </w:t>
      </w:r>
      <w:r w:rsidRPr="004B7B83">
        <w:rPr>
          <w:i/>
          <w:iCs/>
        </w:rPr>
        <w:t>artificial neural network</w:t>
      </w:r>
      <w:r>
        <w:t xml:space="preserve"> untuk memproses data. Selain itu, jumlah node yang terlalu banyak juga dapat berakibat pada kondisi overfitting, di mana jumlah informasi yang diterima tidak cukup untuk diproses dalam training karena banyaknya kapasitas pemrosesan informasi yang dimiliki jaringan. Penentuan jumlah </w:t>
      </w:r>
      <w:r w:rsidRPr="008C0943">
        <w:t>neuron</w:t>
      </w:r>
      <w:r>
        <w:t xml:space="preserve"> pada </w:t>
      </w:r>
      <w:r w:rsidRPr="00E327E0">
        <w:rPr>
          <w:i/>
          <w:iCs/>
        </w:rPr>
        <w:t>hidden layer</w:t>
      </w:r>
      <w:r>
        <w:t xml:space="preserve"> dapat memenuhi aturan-aturan berikut:</w:t>
      </w:r>
    </w:p>
    <w:p w14:paraId="0E318661" w14:textId="77777777" w:rsidR="002F08E7" w:rsidRDefault="002F08E7" w:rsidP="002F08E7">
      <w:pPr>
        <w:pStyle w:val="ListParagraph"/>
        <w:numPr>
          <w:ilvl w:val="0"/>
          <w:numId w:val="4"/>
        </w:numPr>
      </w:pPr>
      <w:r>
        <w:t xml:space="preserve">Jumlah </w:t>
      </w:r>
      <w:r w:rsidRPr="00E327E0">
        <w:t>neuron</w:t>
      </w:r>
      <w:r>
        <w:t xml:space="preserve"> pada </w:t>
      </w:r>
      <w:r w:rsidRPr="00E327E0">
        <w:rPr>
          <w:i/>
          <w:iCs/>
        </w:rPr>
        <w:t>hidden layer</w:t>
      </w:r>
      <w:r>
        <w:t xml:space="preserve"> harus melebihi jumlah neuron di </w:t>
      </w:r>
      <w:r w:rsidRPr="00E327E0">
        <w:rPr>
          <w:i/>
          <w:iCs/>
        </w:rPr>
        <w:t>input layer</w:t>
      </w:r>
      <w:r>
        <w:t xml:space="preserve"> dan tidak boleh melebihi jumlah neuron di </w:t>
      </w:r>
      <w:r w:rsidRPr="00E327E0">
        <w:rPr>
          <w:i/>
          <w:iCs/>
        </w:rPr>
        <w:t>output layer</w:t>
      </w:r>
      <w:r>
        <w:t>;</w:t>
      </w:r>
    </w:p>
    <w:p w14:paraId="1CFCEC97" w14:textId="77777777" w:rsidR="002F08E7" w:rsidRDefault="002F08E7" w:rsidP="002F08E7">
      <w:pPr>
        <w:pStyle w:val="ListParagraph"/>
        <w:numPr>
          <w:ilvl w:val="0"/>
          <w:numId w:val="4"/>
        </w:numPr>
      </w:pPr>
      <w:r>
        <w:t xml:space="preserve">Jumlah neuron pada </w:t>
      </w:r>
      <w:r w:rsidRPr="00E327E0">
        <w:rPr>
          <w:i/>
          <w:iCs/>
        </w:rPr>
        <w:t>hidden layer</w:t>
      </w:r>
      <w:r>
        <w:t xml:space="preserve"> harus setara dengan 2/3 (dua per tiga) dari jumlah neuron pada </w:t>
      </w:r>
      <w:r w:rsidRPr="00E327E0">
        <w:rPr>
          <w:i/>
          <w:iCs/>
        </w:rPr>
        <w:t>input layer</w:t>
      </w:r>
      <w:r>
        <w:t xml:space="preserve"> dan </w:t>
      </w:r>
      <w:r w:rsidRPr="00E327E0">
        <w:rPr>
          <w:i/>
          <w:iCs/>
        </w:rPr>
        <w:t>output layer</w:t>
      </w:r>
      <w:r>
        <w:t>; dan</w:t>
      </w:r>
    </w:p>
    <w:p w14:paraId="2E0D1CEC" w14:textId="77777777" w:rsidR="002F08E7" w:rsidRDefault="002F08E7" w:rsidP="002F08E7">
      <w:pPr>
        <w:pStyle w:val="ListParagraph"/>
        <w:numPr>
          <w:ilvl w:val="0"/>
          <w:numId w:val="4"/>
        </w:numPr>
      </w:pPr>
      <w:r>
        <w:t xml:space="preserve">Jumlah neuron pada </w:t>
      </w:r>
      <w:r w:rsidRPr="002F08E7">
        <w:rPr>
          <w:i/>
          <w:iCs/>
        </w:rPr>
        <w:t>hidden layer</w:t>
      </w:r>
      <w:r>
        <w:t xml:space="preserve"> tidak boleh melebihi dua kali jumlah neuron pada </w:t>
      </w:r>
      <w:r w:rsidRPr="002F08E7">
        <w:rPr>
          <w:i/>
          <w:iCs/>
        </w:rPr>
        <w:t>input layer</w:t>
      </w:r>
      <w:r>
        <w:t>.</w:t>
      </w:r>
    </w:p>
    <w:p w14:paraId="481B48D3" w14:textId="77777777" w:rsidR="002F08E7" w:rsidRDefault="002752D4" w:rsidP="002752D4">
      <w:pPr>
        <w:spacing w:before="240"/>
        <w:ind w:firstLine="720"/>
      </w:pPr>
      <w:r>
        <w:t xml:space="preserve">Aturan mengenai jumlah neuron pada </w:t>
      </w:r>
      <w:r w:rsidRPr="00564E04">
        <w:rPr>
          <w:i/>
          <w:iCs/>
        </w:rPr>
        <w:t>hidden layer</w:t>
      </w:r>
      <w:r>
        <w:t xml:space="preserve"> ini dapat digunakan sebagai pertimbangan. Walaupun begitu, proses menentukan jumlah neuron pada </w:t>
      </w:r>
      <w:r w:rsidRPr="00564E04">
        <w:rPr>
          <w:i/>
          <w:iCs/>
        </w:rPr>
        <w:t>hidden layer</w:t>
      </w:r>
      <w:r>
        <w:t xml:space="preserve"> merupakan proses </w:t>
      </w:r>
      <w:r w:rsidRPr="00564E04">
        <w:rPr>
          <w:i/>
          <w:iCs/>
        </w:rPr>
        <w:t>trial and error</w:t>
      </w:r>
      <w:r>
        <w:t>. Hal ini dilakukan agar jaringan dapat menyesuaikan diri dengan masalah yang akan diselesaikan.</w:t>
      </w:r>
    </w:p>
    <w:p w14:paraId="59C59E3E" w14:textId="77777777" w:rsidR="00C53C47" w:rsidRDefault="00C53C47" w:rsidP="002752D4">
      <w:pPr>
        <w:spacing w:before="240"/>
        <w:ind w:firstLine="720"/>
      </w:pPr>
      <w:r>
        <w:t xml:space="preserve">Pada penelitian ini, proses training akan dilakukan dengan jumlah neuron pada hidden layer bernilai </w:t>
      </w:r>
      <m:oMath>
        <m:r>
          <w:rPr>
            <w:rFonts w:ascii="Cambria Math" w:hAnsi="Cambria Math"/>
          </w:rPr>
          <m:t>n</m:t>
        </m:r>
      </m:oMath>
      <w:r>
        <w:t xml:space="preserve">, di mana </w:t>
      </w:r>
      <m:oMath>
        <m:r>
          <w:rPr>
            <w:rFonts w:ascii="Cambria Math" w:hAnsi="Cambria Math"/>
          </w:rPr>
          <m:t>n=1, 2, 3,…, 18, 19, 20</m:t>
        </m:r>
      </m:oMath>
      <w:r>
        <w:t>. Hal ini dilakukan untuk mengetahui jumlah neuron pada hidden layer yang sesuai untuk proses klasifikasi.</w:t>
      </w:r>
    </w:p>
    <w:p w14:paraId="0D549754" w14:textId="77777777" w:rsidR="00986A9C" w:rsidRDefault="00E96D3F" w:rsidP="00D90911">
      <w:pPr>
        <w:pStyle w:val="Heading3"/>
      </w:pPr>
      <w:r>
        <w:lastRenderedPageBreak/>
        <w:t>Penentuan fungsi aktivasi</w:t>
      </w:r>
    </w:p>
    <w:p w14:paraId="013E2D16" w14:textId="5CCD0132" w:rsidR="00E96D3F" w:rsidRPr="004828AF" w:rsidRDefault="003D5623" w:rsidP="00E96D3F">
      <w:r>
        <w:t xml:space="preserve">Tahap </w:t>
      </w:r>
      <w:r w:rsidR="00157C6C">
        <w:t xml:space="preserve">yang dilakukan setelah jumlah neuron pada hidden layer </w:t>
      </w:r>
      <w:r w:rsidR="006B225C">
        <w:t xml:space="preserve">adalah menentukan fungsi aktivasi yang akan digunakan neuron dalam proses </w:t>
      </w:r>
      <w:r w:rsidR="006B225C" w:rsidRPr="006B225C">
        <w:rPr>
          <w:i/>
          <w:iCs/>
        </w:rPr>
        <w:t>training</w:t>
      </w:r>
      <w:r w:rsidR="006B225C">
        <w:t xml:space="preserve"> dan proses </w:t>
      </w:r>
      <w:r w:rsidR="006B225C" w:rsidRPr="006B225C">
        <w:rPr>
          <w:i/>
          <w:iCs/>
        </w:rPr>
        <w:t>testing</w:t>
      </w:r>
      <w:r w:rsidR="006B225C">
        <w:t>.</w:t>
      </w:r>
      <w:r w:rsidR="004828AF">
        <w:rPr>
          <w:lang w:val="en-US"/>
        </w:rPr>
        <w:t xml:space="preserve"> </w:t>
      </w:r>
      <w:r w:rsidR="004828AF">
        <w:t xml:space="preserve">Fungsi aktivasi yang digunakan dalam penelitian ini adalah fungsi sigmoid, </w:t>
      </w:r>
      <w:r w:rsidR="004828AF" w:rsidRPr="00186861">
        <w:rPr>
          <w:i/>
          <w:iCs/>
        </w:rPr>
        <w:t>sine</w:t>
      </w:r>
      <w:r w:rsidR="004828AF">
        <w:t xml:space="preserve">, </w:t>
      </w:r>
      <w:r w:rsidR="008B3F41" w:rsidRPr="008B3F41">
        <w:rPr>
          <w:i/>
        </w:rPr>
        <w:t>cosine</w:t>
      </w:r>
      <w:r w:rsidR="008B3F41">
        <w:t xml:space="preserve">, </w:t>
      </w:r>
      <w:r w:rsidR="004828AF">
        <w:t xml:space="preserve">dan </w:t>
      </w:r>
      <w:r w:rsidR="004828AF" w:rsidRPr="00186861">
        <w:rPr>
          <w:i/>
          <w:iCs/>
        </w:rPr>
        <w:t>hardlim</w:t>
      </w:r>
      <w:r w:rsidR="004828AF">
        <w:t>.</w:t>
      </w:r>
    </w:p>
    <w:p w14:paraId="495467FA" w14:textId="77777777" w:rsidR="0018043E" w:rsidRDefault="0018043E" w:rsidP="0018043E">
      <w:pPr>
        <w:pStyle w:val="Heading2"/>
      </w:pPr>
      <w:r>
        <w:t>Proses training</w:t>
      </w:r>
    </w:p>
    <w:p w14:paraId="4625CA7F" w14:textId="4CDDDABA" w:rsidR="0018043E" w:rsidRPr="000A7C41" w:rsidRDefault="001533A7" w:rsidP="0018043E">
      <w:pPr>
        <w:rPr>
          <w:lang w:val="en-US"/>
        </w:rPr>
      </w:pPr>
      <w:r>
        <w:t xml:space="preserve">Proses </w:t>
      </w:r>
      <w:r w:rsidRPr="001533A7">
        <w:rPr>
          <w:i/>
          <w:iCs/>
        </w:rPr>
        <w:t>training</w:t>
      </w:r>
      <w:r>
        <w:t xml:space="preserve"> merupakan tahap p</w:t>
      </w:r>
      <w:r w:rsidR="00327777">
        <w:t xml:space="preserve">ertama yang dilakukan oleh </w:t>
      </w:r>
      <w:r w:rsidR="00327777" w:rsidRPr="001B6DAB">
        <w:rPr>
          <w:i/>
        </w:rPr>
        <w:t>extreme learning machine</w:t>
      </w:r>
      <w:r w:rsidR="00327777">
        <w:t xml:space="preserve"> dalam menjalankan proses klasifikasi kualitas air. Proses </w:t>
      </w:r>
      <w:bookmarkStart w:id="0" w:name="_GoBack"/>
      <w:r w:rsidR="00327777" w:rsidRPr="008366AF">
        <w:rPr>
          <w:i/>
        </w:rPr>
        <w:t>training</w:t>
      </w:r>
      <w:r w:rsidR="00327777">
        <w:t xml:space="preserve"> </w:t>
      </w:r>
      <w:bookmarkEnd w:id="0"/>
      <w:r w:rsidR="00327777">
        <w:t xml:space="preserve">adalah </w:t>
      </w:r>
    </w:p>
    <w:sectPr w:rsidR="0018043E" w:rsidRPr="000A7C41" w:rsidSect="00796826">
      <w:headerReference w:type="default" r:id="rId9"/>
      <w:footerReference w:type="first" r:id="rId10"/>
      <w:pgSz w:w="11906" w:h="16838"/>
      <w:pgMar w:top="1701" w:right="1418" w:bottom="1418" w:left="2155" w:header="850" w:footer="709" w:gutter="0"/>
      <w:pgNumType w:start="16"/>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AABA1B" w14:textId="77777777" w:rsidR="00F23ABA" w:rsidRDefault="00F23ABA" w:rsidP="008248CC">
      <w:pPr>
        <w:spacing w:line="240" w:lineRule="auto"/>
      </w:pPr>
      <w:r>
        <w:separator/>
      </w:r>
    </w:p>
  </w:endnote>
  <w:endnote w:type="continuationSeparator" w:id="0">
    <w:p w14:paraId="299356CF" w14:textId="77777777" w:rsidR="00F23ABA" w:rsidRDefault="00F23ABA" w:rsidP="008248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charset w:val="88"/>
    <w:family w:val="auto"/>
    <w:pitch w:val="variable"/>
    <w:sig w:usb0="A00002FF" w:usb1="28CFFCFA" w:usb2="00000016" w:usb3="00000000" w:csb0="00100001" w:csb1="00000000"/>
  </w:font>
  <w:font w:name="Angsana New">
    <w:panose1 w:val="02020603050405020304"/>
    <w:charset w:val="00"/>
    <w:family w:val="auto"/>
    <w:pitch w:val="variable"/>
    <w:sig w:usb0="81000003" w:usb1="00000000" w:usb2="00000000" w:usb3="00000000" w:csb0="00010001" w:csb1="00000000"/>
  </w:font>
  <w:font w:name="Segoe UI">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Cordia New">
    <w:altName w:val="Angsana New"/>
    <w:panose1 w:val="00000000000000000000"/>
    <w:charset w:val="DE"/>
    <w:family w:val="roman"/>
    <w:notTrueType/>
    <w:pitch w:val="variable"/>
    <w:sig w:usb0="01000001" w:usb1="00000000" w:usb2="00000000" w:usb3="00000000" w:csb0="0001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C6CF6" w14:textId="77777777" w:rsidR="008248CC" w:rsidRDefault="008248CC">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F34704" w14:textId="77777777" w:rsidR="00F23ABA" w:rsidRDefault="00F23ABA" w:rsidP="008248CC">
      <w:pPr>
        <w:spacing w:line="240" w:lineRule="auto"/>
      </w:pPr>
      <w:r>
        <w:separator/>
      </w:r>
    </w:p>
  </w:footnote>
  <w:footnote w:type="continuationSeparator" w:id="0">
    <w:p w14:paraId="4B1576EA" w14:textId="77777777" w:rsidR="00F23ABA" w:rsidRDefault="00F23ABA" w:rsidP="008248C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18E9D" w14:textId="77777777" w:rsidR="00796826" w:rsidRDefault="00796826" w:rsidP="00796826">
    <w:pPr>
      <w:pStyle w:val="Header"/>
      <w:jc w:val="right"/>
    </w:pPr>
    <w:r>
      <w:fldChar w:fldCharType="begin"/>
    </w:r>
    <w:r>
      <w:instrText xml:space="preserve"> PAGE  \* Arabic  \* MERGEFORMAT </w:instrText>
    </w:r>
    <w:r>
      <w:fldChar w:fldCharType="separate"/>
    </w:r>
    <w:r w:rsidR="008366AF">
      <w:rPr>
        <w:noProof/>
      </w:rPr>
      <w:t>20</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FA5E41"/>
    <w:multiLevelType w:val="hybridMultilevel"/>
    <w:tmpl w:val="B89A67A8"/>
    <w:lvl w:ilvl="0" w:tplc="CA0EF4B8">
      <w:start w:val="1"/>
      <w:numFmt w:val="lowerLetter"/>
      <w:lvlText w:val="%1."/>
      <w:lvlJc w:val="left"/>
      <w:pPr>
        <w:ind w:left="1145" w:hanging="360"/>
      </w:pPr>
      <w:rPr>
        <w:rFonts w:hint="default"/>
      </w:rPr>
    </w:lvl>
    <w:lvl w:ilvl="1" w:tplc="04210019" w:tentative="1">
      <w:start w:val="1"/>
      <w:numFmt w:val="lowerLetter"/>
      <w:lvlText w:val="%2."/>
      <w:lvlJc w:val="left"/>
      <w:pPr>
        <w:ind w:left="1865" w:hanging="360"/>
      </w:pPr>
    </w:lvl>
    <w:lvl w:ilvl="2" w:tplc="0421001B" w:tentative="1">
      <w:start w:val="1"/>
      <w:numFmt w:val="lowerRoman"/>
      <w:lvlText w:val="%3."/>
      <w:lvlJc w:val="right"/>
      <w:pPr>
        <w:ind w:left="2585" w:hanging="180"/>
      </w:pPr>
    </w:lvl>
    <w:lvl w:ilvl="3" w:tplc="0421000F" w:tentative="1">
      <w:start w:val="1"/>
      <w:numFmt w:val="decimal"/>
      <w:lvlText w:val="%4."/>
      <w:lvlJc w:val="left"/>
      <w:pPr>
        <w:ind w:left="3305" w:hanging="360"/>
      </w:pPr>
    </w:lvl>
    <w:lvl w:ilvl="4" w:tplc="04210019" w:tentative="1">
      <w:start w:val="1"/>
      <w:numFmt w:val="lowerLetter"/>
      <w:lvlText w:val="%5."/>
      <w:lvlJc w:val="left"/>
      <w:pPr>
        <w:ind w:left="4025" w:hanging="360"/>
      </w:pPr>
    </w:lvl>
    <w:lvl w:ilvl="5" w:tplc="0421001B" w:tentative="1">
      <w:start w:val="1"/>
      <w:numFmt w:val="lowerRoman"/>
      <w:lvlText w:val="%6."/>
      <w:lvlJc w:val="right"/>
      <w:pPr>
        <w:ind w:left="4745" w:hanging="180"/>
      </w:pPr>
    </w:lvl>
    <w:lvl w:ilvl="6" w:tplc="0421000F" w:tentative="1">
      <w:start w:val="1"/>
      <w:numFmt w:val="decimal"/>
      <w:lvlText w:val="%7."/>
      <w:lvlJc w:val="left"/>
      <w:pPr>
        <w:ind w:left="5465" w:hanging="360"/>
      </w:pPr>
    </w:lvl>
    <w:lvl w:ilvl="7" w:tplc="04210019" w:tentative="1">
      <w:start w:val="1"/>
      <w:numFmt w:val="lowerLetter"/>
      <w:lvlText w:val="%8."/>
      <w:lvlJc w:val="left"/>
      <w:pPr>
        <w:ind w:left="6185" w:hanging="360"/>
      </w:pPr>
    </w:lvl>
    <w:lvl w:ilvl="8" w:tplc="0421001B" w:tentative="1">
      <w:start w:val="1"/>
      <w:numFmt w:val="lowerRoman"/>
      <w:lvlText w:val="%9."/>
      <w:lvlJc w:val="right"/>
      <w:pPr>
        <w:ind w:left="6905" w:hanging="180"/>
      </w:pPr>
    </w:lvl>
  </w:abstractNum>
  <w:abstractNum w:abstractNumId="1">
    <w:nsid w:val="6A56246F"/>
    <w:multiLevelType w:val="hybridMultilevel"/>
    <w:tmpl w:val="F09AF316"/>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2">
    <w:nsid w:val="7DE46B66"/>
    <w:multiLevelType w:val="multilevel"/>
    <w:tmpl w:val="61B4D130"/>
    <w:lvl w:ilvl="0">
      <w:start w:val="3"/>
      <w:numFmt w:val="decimal"/>
      <w:lvlText w:val="%1."/>
      <w:lvlJc w:val="left"/>
      <w:pPr>
        <w:ind w:left="360" w:hanging="360"/>
      </w:pPr>
      <w:rPr>
        <w:rFonts w:hint="eastAsia"/>
      </w:rPr>
    </w:lvl>
    <w:lvl w:ilvl="1">
      <w:start w:val="1"/>
      <w:numFmt w:val="decimal"/>
      <w:pStyle w:val="Heading1"/>
      <w:lvlText w:val="%1.%2."/>
      <w:lvlJc w:val="left"/>
      <w:pPr>
        <w:ind w:left="432" w:hanging="432"/>
      </w:pPr>
      <w:rPr>
        <w:rFonts w:hint="eastAsia"/>
      </w:rPr>
    </w:lvl>
    <w:lvl w:ilvl="2">
      <w:start w:val="1"/>
      <w:numFmt w:val="decimal"/>
      <w:pStyle w:val="Heading2"/>
      <w:lvlText w:val="%1.%2.%3."/>
      <w:lvlJc w:val="left"/>
      <w:pPr>
        <w:ind w:left="504" w:hanging="504"/>
      </w:pPr>
      <w:rPr>
        <w:rFonts w:hint="eastAsia"/>
      </w:rPr>
    </w:lvl>
    <w:lvl w:ilvl="3">
      <w:start w:val="1"/>
      <w:numFmt w:val="decimal"/>
      <w:pStyle w:val="Heading3"/>
      <w:lvlText w:val="%1.%2.%3.%4."/>
      <w:lvlJc w:val="left"/>
      <w:pPr>
        <w:ind w:left="64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3">
    <w:nsid w:val="7F861787"/>
    <w:multiLevelType w:val="multilevel"/>
    <w:tmpl w:val="5E7EA11C"/>
    <w:lvl w:ilvl="0">
      <w:start w:val="3"/>
      <w:numFmt w:val="decimal"/>
      <w:lvlText w:val="%1."/>
      <w:lvlJc w:val="left"/>
      <w:pPr>
        <w:ind w:left="425" w:hanging="425"/>
      </w:pPr>
      <w:rPr>
        <w:rFonts w:hint="eastAsia"/>
        <w:b/>
        <w:bCs/>
      </w:rPr>
    </w:lvl>
    <w:lvl w:ilvl="1">
      <w:start w:val="1"/>
      <w:numFmt w:val="decimal"/>
      <w:lvlText w:val="%1.%2."/>
      <w:lvlJc w:val="left"/>
      <w:pPr>
        <w:ind w:left="567" w:hanging="567"/>
      </w:pPr>
      <w:rPr>
        <w:rFonts w:hint="eastAsia"/>
        <w:b/>
        <w:bCs/>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8CC"/>
    <w:rsid w:val="00013E51"/>
    <w:rsid w:val="0004120B"/>
    <w:rsid w:val="000416CF"/>
    <w:rsid w:val="00044D27"/>
    <w:rsid w:val="00056CE7"/>
    <w:rsid w:val="00057568"/>
    <w:rsid w:val="000A7C41"/>
    <w:rsid w:val="000D440C"/>
    <w:rsid w:val="000F5196"/>
    <w:rsid w:val="001031B6"/>
    <w:rsid w:val="00117C20"/>
    <w:rsid w:val="00121560"/>
    <w:rsid w:val="00125781"/>
    <w:rsid w:val="00134128"/>
    <w:rsid w:val="00134E4A"/>
    <w:rsid w:val="001533A7"/>
    <w:rsid w:val="00157C6C"/>
    <w:rsid w:val="0018043E"/>
    <w:rsid w:val="00185597"/>
    <w:rsid w:val="00186861"/>
    <w:rsid w:val="001A68C0"/>
    <w:rsid w:val="001B21AC"/>
    <w:rsid w:val="001B6DAB"/>
    <w:rsid w:val="001B7A34"/>
    <w:rsid w:val="00261470"/>
    <w:rsid w:val="00267217"/>
    <w:rsid w:val="002752D4"/>
    <w:rsid w:val="002949F3"/>
    <w:rsid w:val="002A4FD4"/>
    <w:rsid w:val="002B0701"/>
    <w:rsid w:val="002C6A06"/>
    <w:rsid w:val="002F08E7"/>
    <w:rsid w:val="00327777"/>
    <w:rsid w:val="00351481"/>
    <w:rsid w:val="003645A6"/>
    <w:rsid w:val="00364D3D"/>
    <w:rsid w:val="003D5623"/>
    <w:rsid w:val="00415904"/>
    <w:rsid w:val="0041672C"/>
    <w:rsid w:val="004224D9"/>
    <w:rsid w:val="00436DC1"/>
    <w:rsid w:val="0044056F"/>
    <w:rsid w:val="00472FA9"/>
    <w:rsid w:val="004828AF"/>
    <w:rsid w:val="00497105"/>
    <w:rsid w:val="004B1932"/>
    <w:rsid w:val="004C5B4E"/>
    <w:rsid w:val="004D4170"/>
    <w:rsid w:val="004D4829"/>
    <w:rsid w:val="004D4F4B"/>
    <w:rsid w:val="0053348D"/>
    <w:rsid w:val="00542CF6"/>
    <w:rsid w:val="005A5B7C"/>
    <w:rsid w:val="005E2896"/>
    <w:rsid w:val="0061096C"/>
    <w:rsid w:val="00610F58"/>
    <w:rsid w:val="00623BDE"/>
    <w:rsid w:val="006859D8"/>
    <w:rsid w:val="00691C65"/>
    <w:rsid w:val="006A0A8E"/>
    <w:rsid w:val="006B225C"/>
    <w:rsid w:val="006B242F"/>
    <w:rsid w:val="006B6F04"/>
    <w:rsid w:val="006D2BF2"/>
    <w:rsid w:val="006F103B"/>
    <w:rsid w:val="0072219C"/>
    <w:rsid w:val="007333E0"/>
    <w:rsid w:val="00737EF7"/>
    <w:rsid w:val="00756353"/>
    <w:rsid w:val="00771940"/>
    <w:rsid w:val="00792C10"/>
    <w:rsid w:val="00796826"/>
    <w:rsid w:val="007C18FC"/>
    <w:rsid w:val="007C4DEF"/>
    <w:rsid w:val="007C5B44"/>
    <w:rsid w:val="007D20A3"/>
    <w:rsid w:val="007E22EA"/>
    <w:rsid w:val="007E3272"/>
    <w:rsid w:val="008248CC"/>
    <w:rsid w:val="008322FC"/>
    <w:rsid w:val="008366AF"/>
    <w:rsid w:val="00844DFB"/>
    <w:rsid w:val="00847171"/>
    <w:rsid w:val="0086762E"/>
    <w:rsid w:val="00881C12"/>
    <w:rsid w:val="008856EE"/>
    <w:rsid w:val="00891833"/>
    <w:rsid w:val="00893BFC"/>
    <w:rsid w:val="008A4B60"/>
    <w:rsid w:val="008B3F41"/>
    <w:rsid w:val="008C3D3F"/>
    <w:rsid w:val="008D631B"/>
    <w:rsid w:val="00927047"/>
    <w:rsid w:val="009379EA"/>
    <w:rsid w:val="00946C46"/>
    <w:rsid w:val="00961E11"/>
    <w:rsid w:val="00962219"/>
    <w:rsid w:val="00967647"/>
    <w:rsid w:val="00986A9C"/>
    <w:rsid w:val="009C6380"/>
    <w:rsid w:val="009D74AE"/>
    <w:rsid w:val="009E4C28"/>
    <w:rsid w:val="009F185E"/>
    <w:rsid w:val="00A1145E"/>
    <w:rsid w:val="00A12CEF"/>
    <w:rsid w:val="00A27E2C"/>
    <w:rsid w:val="00A316A3"/>
    <w:rsid w:val="00A352BE"/>
    <w:rsid w:val="00A81494"/>
    <w:rsid w:val="00A936DD"/>
    <w:rsid w:val="00A93DFA"/>
    <w:rsid w:val="00AB44A9"/>
    <w:rsid w:val="00AC2C3F"/>
    <w:rsid w:val="00B0197C"/>
    <w:rsid w:val="00B801AE"/>
    <w:rsid w:val="00BB013C"/>
    <w:rsid w:val="00BC57C4"/>
    <w:rsid w:val="00BD50AA"/>
    <w:rsid w:val="00C00D63"/>
    <w:rsid w:val="00C064D8"/>
    <w:rsid w:val="00C156F7"/>
    <w:rsid w:val="00C15E83"/>
    <w:rsid w:val="00C50C5A"/>
    <w:rsid w:val="00C53C47"/>
    <w:rsid w:val="00C56866"/>
    <w:rsid w:val="00C96721"/>
    <w:rsid w:val="00CA21E1"/>
    <w:rsid w:val="00CE1AD2"/>
    <w:rsid w:val="00CF1CFD"/>
    <w:rsid w:val="00D04481"/>
    <w:rsid w:val="00D30328"/>
    <w:rsid w:val="00D90911"/>
    <w:rsid w:val="00DA6A25"/>
    <w:rsid w:val="00DE658F"/>
    <w:rsid w:val="00E04273"/>
    <w:rsid w:val="00E11FFF"/>
    <w:rsid w:val="00E764E1"/>
    <w:rsid w:val="00E8007C"/>
    <w:rsid w:val="00E95751"/>
    <w:rsid w:val="00E96D3F"/>
    <w:rsid w:val="00EB53DD"/>
    <w:rsid w:val="00EC5BB8"/>
    <w:rsid w:val="00ED6827"/>
    <w:rsid w:val="00EE221B"/>
    <w:rsid w:val="00EF7352"/>
    <w:rsid w:val="00F120F1"/>
    <w:rsid w:val="00F14CFD"/>
    <w:rsid w:val="00F23ABA"/>
    <w:rsid w:val="00FD2A45"/>
    <w:rsid w:val="00FD79ED"/>
  </w:rsids>
  <m:mathPr>
    <m:mathFont m:val="Cambria Math"/>
    <m:brkBin m:val="before"/>
    <m:brkBinSub m:val="--"/>
    <m:smallFrac m:val="0"/>
    <m:dispDef/>
    <m:lMargin m:val="0"/>
    <m:rMargin m:val="0"/>
    <m:defJc m:val="centerGroup"/>
    <m:wrapIndent m:val="1440"/>
    <m:intLim m:val="subSup"/>
    <m:naryLim m:val="undOvr"/>
  </m:mathPr>
  <w:themeFontLang w:val="id-ID"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0F9984D"/>
  <w15:chartTrackingRefBased/>
  <w15:docId w15:val="{5DC57E98-92CE-4983-A661-A69879907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id-ID" w:eastAsia="zh-TW" w:bidi="th-TH"/>
      </w:rPr>
    </w:rPrDefault>
    <w:pPrDefault>
      <w:pPr>
        <w:spacing w:line="360" w:lineRule="auto"/>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9"/>
    <w:qFormat/>
    <w:rsid w:val="00436DC1"/>
    <w:pPr>
      <w:numPr>
        <w:ilvl w:val="1"/>
        <w:numId w:val="2"/>
      </w:numPr>
      <w:spacing w:before="240" w:after="240"/>
      <w:contextualSpacing w:val="0"/>
      <w:outlineLvl w:val="0"/>
    </w:pPr>
    <w:rPr>
      <w:b/>
      <w:bCs/>
    </w:rPr>
  </w:style>
  <w:style w:type="paragraph" w:styleId="Heading2">
    <w:name w:val="heading 2"/>
    <w:basedOn w:val="ListParagraph"/>
    <w:next w:val="Normal"/>
    <w:link w:val="Heading2Char"/>
    <w:uiPriority w:val="9"/>
    <w:unhideWhenUsed/>
    <w:qFormat/>
    <w:rsid w:val="00415904"/>
    <w:pPr>
      <w:numPr>
        <w:ilvl w:val="2"/>
        <w:numId w:val="2"/>
      </w:numPr>
      <w:spacing w:before="240"/>
      <w:outlineLvl w:val="1"/>
    </w:pPr>
    <w:rPr>
      <w:i/>
      <w:iCs/>
    </w:rPr>
  </w:style>
  <w:style w:type="paragraph" w:styleId="Heading3">
    <w:name w:val="heading 3"/>
    <w:basedOn w:val="Heading2"/>
    <w:next w:val="Normal"/>
    <w:link w:val="Heading3Char"/>
    <w:uiPriority w:val="9"/>
    <w:unhideWhenUsed/>
    <w:qFormat/>
    <w:rsid w:val="00CE1AD2"/>
    <w:pPr>
      <w:numPr>
        <w:ilvl w:val="3"/>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DC1"/>
    <w:rPr>
      <w:rFonts w:cs="Angsana New"/>
      <w:b/>
      <w:bCs/>
      <w:szCs w:val="30"/>
    </w:rPr>
  </w:style>
  <w:style w:type="paragraph" w:styleId="Header">
    <w:name w:val="header"/>
    <w:basedOn w:val="Normal"/>
    <w:link w:val="HeaderChar"/>
    <w:uiPriority w:val="99"/>
    <w:unhideWhenUsed/>
    <w:rsid w:val="008248CC"/>
    <w:pPr>
      <w:tabs>
        <w:tab w:val="center" w:pos="4153"/>
        <w:tab w:val="right" w:pos="8306"/>
      </w:tabs>
      <w:spacing w:line="240" w:lineRule="auto"/>
    </w:pPr>
    <w:rPr>
      <w:rFonts w:cs="Angsana New"/>
      <w:szCs w:val="30"/>
    </w:rPr>
  </w:style>
  <w:style w:type="character" w:customStyle="1" w:styleId="HeaderChar">
    <w:name w:val="Header Char"/>
    <w:basedOn w:val="DefaultParagraphFont"/>
    <w:link w:val="Header"/>
    <w:uiPriority w:val="99"/>
    <w:rsid w:val="008248CC"/>
    <w:rPr>
      <w:rFonts w:cs="Angsana New"/>
      <w:szCs w:val="30"/>
    </w:rPr>
  </w:style>
  <w:style w:type="paragraph" w:styleId="Footer">
    <w:name w:val="footer"/>
    <w:basedOn w:val="Normal"/>
    <w:link w:val="FooterChar"/>
    <w:uiPriority w:val="99"/>
    <w:unhideWhenUsed/>
    <w:rsid w:val="008248CC"/>
    <w:pPr>
      <w:tabs>
        <w:tab w:val="center" w:pos="4153"/>
        <w:tab w:val="right" w:pos="8306"/>
      </w:tabs>
      <w:spacing w:line="240" w:lineRule="auto"/>
    </w:pPr>
    <w:rPr>
      <w:rFonts w:cs="Angsana New"/>
      <w:szCs w:val="30"/>
    </w:rPr>
  </w:style>
  <w:style w:type="character" w:customStyle="1" w:styleId="FooterChar">
    <w:name w:val="Footer Char"/>
    <w:basedOn w:val="DefaultParagraphFont"/>
    <w:link w:val="Footer"/>
    <w:uiPriority w:val="99"/>
    <w:rsid w:val="008248CC"/>
    <w:rPr>
      <w:rFonts w:cs="Angsana New"/>
      <w:szCs w:val="30"/>
    </w:rPr>
  </w:style>
  <w:style w:type="paragraph" w:styleId="ListParagraph">
    <w:name w:val="List Paragraph"/>
    <w:basedOn w:val="Normal"/>
    <w:uiPriority w:val="34"/>
    <w:qFormat/>
    <w:rsid w:val="00E95751"/>
    <w:pPr>
      <w:ind w:left="720"/>
      <w:contextualSpacing/>
    </w:pPr>
    <w:rPr>
      <w:rFonts w:cs="Angsana New"/>
      <w:szCs w:val="30"/>
    </w:rPr>
  </w:style>
  <w:style w:type="character" w:customStyle="1" w:styleId="Heading2Char">
    <w:name w:val="Heading 2 Char"/>
    <w:basedOn w:val="DefaultParagraphFont"/>
    <w:link w:val="Heading2"/>
    <w:uiPriority w:val="9"/>
    <w:rsid w:val="00415904"/>
    <w:rPr>
      <w:rFonts w:cs="Angsana New"/>
      <w:i/>
      <w:iCs/>
      <w:szCs w:val="30"/>
    </w:rPr>
  </w:style>
  <w:style w:type="paragraph" w:styleId="BalloonText">
    <w:name w:val="Balloon Text"/>
    <w:basedOn w:val="Normal"/>
    <w:link w:val="BalloonTextChar"/>
    <w:uiPriority w:val="99"/>
    <w:semiHidden/>
    <w:unhideWhenUsed/>
    <w:rsid w:val="00436DC1"/>
    <w:pPr>
      <w:spacing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436DC1"/>
    <w:rPr>
      <w:rFonts w:ascii="Segoe UI" w:hAnsi="Segoe UI" w:cs="Angsana New"/>
      <w:sz w:val="18"/>
      <w:szCs w:val="22"/>
    </w:rPr>
  </w:style>
  <w:style w:type="character" w:styleId="PlaceholderText">
    <w:name w:val="Placeholder Text"/>
    <w:basedOn w:val="DefaultParagraphFont"/>
    <w:uiPriority w:val="99"/>
    <w:semiHidden/>
    <w:rsid w:val="00A1145E"/>
    <w:rPr>
      <w:color w:val="808080"/>
    </w:rPr>
  </w:style>
  <w:style w:type="character" w:customStyle="1" w:styleId="Heading3Char">
    <w:name w:val="Heading 3 Char"/>
    <w:basedOn w:val="DefaultParagraphFont"/>
    <w:link w:val="Heading3"/>
    <w:uiPriority w:val="9"/>
    <w:rsid w:val="00CE1AD2"/>
    <w:rPr>
      <w:rFonts w:cs="Angsana New"/>
      <w:i/>
      <w:iCs/>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emf"/><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1069</TotalTime>
  <Pages>5</Pages>
  <Words>1017</Words>
  <Characters>5801</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Suwarno</dc:creator>
  <cp:keywords/>
  <dc:description/>
  <cp:lastModifiedBy>Teknologi Informas</cp:lastModifiedBy>
  <cp:revision>151</cp:revision>
  <cp:lastPrinted>2017-01-25T05:29:00Z</cp:lastPrinted>
  <dcterms:created xsi:type="dcterms:W3CDTF">2016-12-27T11:27:00Z</dcterms:created>
  <dcterms:modified xsi:type="dcterms:W3CDTF">2017-02-13T13:30:00Z</dcterms:modified>
</cp:coreProperties>
</file>