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6CE7" w14:textId="77777777" w:rsidR="008B3663" w:rsidRPr="00381A4D" w:rsidRDefault="009637C1" w:rsidP="00381A4D">
      <w:pPr>
        <w:pStyle w:val="Title"/>
      </w:pPr>
      <w:r w:rsidRPr="00381A4D">
        <w:t xml:space="preserve">DAFTAR </w:t>
      </w:r>
      <w:r w:rsidR="00A90527" w:rsidRPr="00381A4D">
        <w:t>GAMBAR</w:t>
      </w:r>
    </w:p>
    <w:p w14:paraId="467AAD50" w14:textId="77777777" w:rsidR="009637C1" w:rsidRDefault="009637C1" w:rsidP="009637C1">
      <w:pPr>
        <w:jc w:val="center"/>
        <w:rPr>
          <w:lang w:val="en-US"/>
        </w:rPr>
      </w:pPr>
    </w:p>
    <w:p w14:paraId="6B57B645" w14:textId="77777777" w:rsidR="009637C1" w:rsidRDefault="009637C1" w:rsidP="009637C1">
      <w:pPr>
        <w:jc w:val="center"/>
        <w:rPr>
          <w:lang w:val="en-US"/>
        </w:rPr>
      </w:pPr>
    </w:p>
    <w:p w14:paraId="1EF85799" w14:textId="77777777" w:rsidR="00041221" w:rsidRDefault="00041221" w:rsidP="00041221">
      <w:pPr>
        <w:tabs>
          <w:tab w:val="right" w:leader="dot" w:pos="8647"/>
        </w:tabs>
        <w:spacing w:after="240"/>
      </w:pPr>
      <w:r>
        <w:t xml:space="preserve">Gambar 2.1. </w:t>
      </w:r>
      <w:r w:rsidRPr="00D93EF2">
        <w:t>Struktur</w:t>
      </w:r>
      <w:r w:rsidRPr="001A1E77">
        <w:t xml:space="preserve"> neuron pada otak makhluk hidup (Sumber: </w:t>
      </w:r>
      <w:proofErr w:type="spellStart"/>
      <w:r w:rsidRPr="001A1E77">
        <w:t>Heaton</w:t>
      </w:r>
      <w:proofErr w:type="spellEnd"/>
      <w:r w:rsidRPr="001A1E77">
        <w:t>, 2008)</w:t>
      </w:r>
      <w:r w:rsidR="007C4B39">
        <w:t xml:space="preserve"> </w:t>
      </w:r>
      <w:r>
        <w:tab/>
      </w:r>
      <w:r w:rsidR="007C4B39">
        <w:t xml:space="preserve"> </w:t>
      </w:r>
      <w:r>
        <w:t>10</w:t>
      </w:r>
    </w:p>
    <w:p w14:paraId="38455D07" w14:textId="77777777" w:rsidR="00041221" w:rsidRDefault="00041221" w:rsidP="00041221">
      <w:pPr>
        <w:tabs>
          <w:tab w:val="right" w:leader="dot" w:pos="8647"/>
        </w:tabs>
        <w:spacing w:after="240"/>
        <w:ind w:left="1276" w:hanging="1276"/>
      </w:pPr>
      <w:r>
        <w:t xml:space="preserve">Gambar 2.2. </w:t>
      </w:r>
      <w:r w:rsidRPr="00A919C7">
        <w:t xml:space="preserve">Struktur sebuah neuron pada </w:t>
      </w:r>
      <w:r w:rsidRPr="00A919C7">
        <w:rPr>
          <w:i/>
          <w:iCs/>
        </w:rPr>
        <w:t>artificial neural networks</w:t>
      </w:r>
      <w:r w:rsidR="001D3106">
        <w:br w:type="textWrapping" w:clear="all"/>
      </w:r>
      <w:r>
        <w:t xml:space="preserve">(Sumber: Jain et </w:t>
      </w:r>
      <w:proofErr w:type="spellStart"/>
      <w:r>
        <w:t>al.</w:t>
      </w:r>
      <w:proofErr w:type="spellEnd"/>
      <w:r>
        <w:t>, 1996)</w:t>
      </w:r>
      <w:r w:rsidR="007C4B39">
        <w:t xml:space="preserve"> </w:t>
      </w:r>
      <w:r>
        <w:tab/>
      </w:r>
      <w:r w:rsidR="007C4B39">
        <w:t xml:space="preserve"> </w:t>
      </w:r>
      <w:r>
        <w:t>10</w:t>
      </w:r>
    </w:p>
    <w:p w14:paraId="580EA437" w14:textId="77777777" w:rsidR="001D3106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>Ga</w:t>
      </w:r>
      <w:bookmarkStart w:id="0" w:name="_GoBack"/>
      <w:bookmarkEnd w:id="0"/>
      <w:r>
        <w:t>mbar 2.3. Struktur umum ELM (Sumber: iopscience.iop.org)</w:t>
      </w:r>
      <w:r w:rsidR="007C4B39">
        <w:t xml:space="preserve"> </w:t>
      </w:r>
      <w:r>
        <w:tab/>
      </w:r>
      <w:r w:rsidR="007C4B39">
        <w:t xml:space="preserve"> </w:t>
      </w:r>
      <w:r>
        <w:t>13</w:t>
      </w:r>
    </w:p>
    <w:p w14:paraId="44BEC78B" w14:textId="56948FB0" w:rsidR="00000ECF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 xml:space="preserve">Gambar 3.1. Bentuk dataset yang dihasilkan dari penelitian Rahmat </w:t>
      </w:r>
      <w:r w:rsidRPr="007C4B39">
        <w:rPr>
          <w:i/>
        </w:rPr>
        <w:t>et al.</w:t>
      </w:r>
      <w:r>
        <w:t xml:space="preserve"> (2016)</w:t>
      </w:r>
      <w:r w:rsidR="007C4B39">
        <w:t xml:space="preserve"> </w:t>
      </w:r>
      <w:r>
        <w:tab/>
      </w:r>
      <w:r w:rsidR="007C4B39">
        <w:t xml:space="preserve"> </w:t>
      </w:r>
      <w:r w:rsidR="002E7E79">
        <w:t>16</w:t>
      </w:r>
    </w:p>
    <w:p w14:paraId="34D47B8D" w14:textId="233A49ED" w:rsidR="002E7E79" w:rsidRDefault="002E7E79" w:rsidP="00041221">
      <w:pPr>
        <w:tabs>
          <w:tab w:val="right" w:leader="dot" w:pos="8647"/>
        </w:tabs>
        <w:spacing w:after="240"/>
        <w:ind w:left="1276" w:hanging="1276"/>
      </w:pPr>
      <w:r>
        <w:t xml:space="preserve">Gambar 3.2. Arsitektur umum </w:t>
      </w:r>
      <w:r>
        <w:tab/>
        <w:t xml:space="preserve"> 17</w:t>
      </w:r>
    </w:p>
    <w:p w14:paraId="1C592702" w14:textId="5845FC6A" w:rsidR="002E7E79" w:rsidRDefault="002E7E79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3.3. Contoh baris data pada </w:t>
      </w:r>
      <w:proofErr w:type="spellStart"/>
      <w:r w:rsidRPr="0036462B">
        <w:rPr>
          <w:i/>
        </w:rPr>
        <w:t>dataset</w:t>
      </w:r>
      <w:proofErr w:type="spellEnd"/>
      <w:r>
        <w:t xml:space="preserve"> </w:t>
      </w:r>
      <w:r w:rsidR="00F90BED">
        <w:t>setelah</w:t>
      </w:r>
      <w:r w:rsidR="00F1712F">
        <w:t xml:space="preserve"> </w:t>
      </w:r>
      <w:r w:rsidR="00F1712F">
        <w:t>proses</w:t>
      </w:r>
      <w:r w:rsidR="00F1712F">
        <w:t xml:space="preserve"> </w:t>
      </w:r>
      <w:r>
        <w:t xml:space="preserve">normalisasi </w:t>
      </w:r>
      <w:r>
        <w:tab/>
        <w:t xml:space="preserve"> 19</w:t>
      </w:r>
    </w:p>
    <w:p w14:paraId="2BE612B4" w14:textId="0C0625E7" w:rsidR="003D29A7" w:rsidRDefault="003D29A7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3.4. Ilustrasi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dan bias </w:t>
      </w:r>
      <w:r>
        <w:tab/>
        <w:t xml:space="preserve"> 21</w:t>
      </w:r>
    </w:p>
    <w:p w14:paraId="39870636" w14:textId="432469F3" w:rsidR="003D29A7" w:rsidRDefault="003D29A7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3.5. Struktur antarmuka sistem </w:t>
      </w:r>
      <w:r>
        <w:tab/>
        <w:t xml:space="preserve"> 23</w:t>
      </w:r>
    </w:p>
    <w:p w14:paraId="5FF13252" w14:textId="68E9F463" w:rsidR="003D29A7" w:rsidRDefault="003D29A7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3.6. Rancangan halaman utama aplikasi </w:t>
      </w:r>
      <w:r>
        <w:tab/>
        <w:t xml:space="preserve"> 24</w:t>
      </w:r>
    </w:p>
    <w:p w14:paraId="3EBCB7F4" w14:textId="3A66D9B1" w:rsidR="003D29A7" w:rsidRDefault="003D29A7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3.7. Ilustrasi tampilan hasil prediksi </w:t>
      </w:r>
      <w:r>
        <w:tab/>
        <w:t xml:space="preserve"> 25</w:t>
      </w:r>
    </w:p>
    <w:p w14:paraId="7251779E" w14:textId="70B47F5F" w:rsidR="003D29A7" w:rsidRDefault="00B91841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4.1. Hasil rancangan antarmuka aplikasi </w:t>
      </w:r>
      <w:r>
        <w:tab/>
        <w:t xml:space="preserve"> 27</w:t>
      </w:r>
    </w:p>
    <w:p w14:paraId="4046A1A8" w14:textId="7ECBE8AC" w:rsidR="00B91841" w:rsidRDefault="00B91841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4.2. Grafik hasil perkiraan kualitas air </w:t>
      </w:r>
      <w:r>
        <w:tab/>
        <w:t xml:space="preserve"> 27</w:t>
      </w:r>
    </w:p>
    <w:p w14:paraId="57875B71" w14:textId="66FD0A8C" w:rsidR="00B91841" w:rsidRDefault="00B91841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4.3.Ilustrasi pemilihan </w:t>
      </w:r>
      <w:proofErr w:type="spellStart"/>
      <w:r>
        <w:t>file</w:t>
      </w:r>
      <w:proofErr w:type="spellEnd"/>
      <w:r>
        <w:t xml:space="preserve"> data latih (</w:t>
      </w:r>
      <w:proofErr w:type="spellStart"/>
      <w:r>
        <w:t>training</w:t>
      </w:r>
      <w:proofErr w:type="spellEnd"/>
      <w:r>
        <w:t xml:space="preserve"> data) </w:t>
      </w:r>
      <w:r>
        <w:tab/>
        <w:t xml:space="preserve"> 29</w:t>
      </w:r>
    </w:p>
    <w:p w14:paraId="6FA9FA87" w14:textId="20687226" w:rsidR="00B91841" w:rsidRDefault="00B91841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4.4. Ilustrasi pemilihan </w:t>
      </w:r>
      <w:proofErr w:type="spellStart"/>
      <w:r>
        <w:t>file</w:t>
      </w:r>
      <w:proofErr w:type="spellEnd"/>
      <w:r>
        <w:t xml:space="preserve"> data uji (testing data) </w:t>
      </w:r>
      <w:r>
        <w:tab/>
        <w:t xml:space="preserve"> 29</w:t>
      </w:r>
    </w:p>
    <w:p w14:paraId="148A804B" w14:textId="6482C0BE" w:rsidR="00B91841" w:rsidRDefault="00B91841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4.5. Ilustrasi pengaturan karakteristik neural </w:t>
      </w:r>
      <w:proofErr w:type="spellStart"/>
      <w:r>
        <w:t>network</w:t>
      </w:r>
      <w:proofErr w:type="spellEnd"/>
      <w:r>
        <w:t xml:space="preserve"> </w:t>
      </w:r>
      <w:r>
        <w:tab/>
        <w:t xml:space="preserve"> 30</w:t>
      </w:r>
    </w:p>
    <w:p w14:paraId="636CEB10" w14:textId="05103D7E" w:rsidR="00B91841" w:rsidRDefault="006F1895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4.6. Hasil pengujian pertama </w:t>
      </w:r>
      <w:r>
        <w:tab/>
        <w:t xml:space="preserve"> 31</w:t>
      </w:r>
    </w:p>
    <w:p w14:paraId="38433335" w14:textId="32874157" w:rsidR="006F1895" w:rsidRDefault="006F1895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4.7. Tingkat </w:t>
      </w:r>
      <w:proofErr w:type="spellStart"/>
      <w:r>
        <w:t>error</w:t>
      </w:r>
      <w:proofErr w:type="spellEnd"/>
      <w:r>
        <w:t xml:space="preserve"> latih dan uji pada pengujian pertama </w:t>
      </w:r>
      <w:r>
        <w:tab/>
        <w:t xml:space="preserve"> 31</w:t>
      </w:r>
    </w:p>
    <w:p w14:paraId="643724AF" w14:textId="492A37E9" w:rsidR="006F1895" w:rsidRDefault="006F1895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4.8. Hasil prediksi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Ajibata</w:t>
      </w:r>
      <w:proofErr w:type="spellEnd"/>
      <w:r>
        <w:t xml:space="preserve"> pada pengujian kelima </w:t>
      </w:r>
      <w:r>
        <w:tab/>
        <w:t xml:space="preserve"> 33</w:t>
      </w:r>
    </w:p>
    <w:p w14:paraId="308D4DF8" w14:textId="77777777" w:rsidR="002F0799" w:rsidRDefault="002F0799" w:rsidP="00F1712F">
      <w:pPr>
        <w:tabs>
          <w:tab w:val="right" w:leader="dot" w:pos="8647"/>
        </w:tabs>
        <w:spacing w:after="240"/>
        <w:ind w:left="1276" w:hanging="1276"/>
        <w:sectPr w:rsidR="002F0799" w:rsidSect="006E1EA4">
          <w:headerReference w:type="default" r:id="rId7"/>
          <w:pgSz w:w="12240" w:h="15840"/>
          <w:pgMar w:top="2835" w:right="1418" w:bottom="1418" w:left="2155" w:header="850" w:footer="720" w:gutter="0"/>
          <w:pgNumType w:fmt="lowerRoman" w:start="11"/>
          <w:cols w:space="720"/>
          <w:docGrid w:linePitch="360"/>
        </w:sectPr>
      </w:pPr>
    </w:p>
    <w:p w14:paraId="531E36D4" w14:textId="3C248704" w:rsidR="006F1895" w:rsidRDefault="002F0799" w:rsidP="00F1712F">
      <w:pPr>
        <w:tabs>
          <w:tab w:val="right" w:leader="dot" w:pos="8647"/>
        </w:tabs>
        <w:spacing w:after="240"/>
        <w:ind w:left="1276" w:hanging="1276"/>
      </w:pPr>
      <w:r>
        <w:lastRenderedPageBreak/>
        <w:t xml:space="preserve">Gambar 4.9. </w:t>
      </w:r>
      <w:r w:rsidR="00565A61">
        <w:t>Hasil</w:t>
      </w:r>
      <w:r>
        <w:t xml:space="preserve"> prediksi </w:t>
      </w:r>
      <w:proofErr w:type="spellStart"/>
      <w:r>
        <w:t>dataset</w:t>
      </w:r>
      <w:proofErr w:type="spellEnd"/>
      <w:r>
        <w:t xml:space="preserve"> Ambarita pada pengujian ketujuh </w:t>
      </w:r>
      <w:r>
        <w:tab/>
        <w:t xml:space="preserve"> 34</w:t>
      </w:r>
    </w:p>
    <w:p w14:paraId="6DF40224" w14:textId="53BCBF14" w:rsidR="002F0799" w:rsidRDefault="002F0799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4.10. </w:t>
      </w:r>
      <w:r w:rsidR="00565A61">
        <w:t xml:space="preserve">Hasil prediksi </w:t>
      </w:r>
      <w:proofErr w:type="spellStart"/>
      <w:r w:rsidR="00565A61">
        <w:t>dataset</w:t>
      </w:r>
      <w:proofErr w:type="spellEnd"/>
      <w:r w:rsidR="00565A61">
        <w:t xml:space="preserve"> Haranggaol pada pengujian keenam </w:t>
      </w:r>
      <w:r w:rsidR="00565A61">
        <w:tab/>
        <w:t xml:space="preserve"> 35</w:t>
      </w:r>
    </w:p>
    <w:p w14:paraId="605C65DD" w14:textId="3710F674" w:rsidR="00565A61" w:rsidRDefault="00150F5C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4.11. </w:t>
      </w:r>
      <w:r>
        <w:t xml:space="preserve">Grafik hasil pengujian keenam pada prediksi </w:t>
      </w:r>
      <w:proofErr w:type="spellStart"/>
      <w:r w:rsidRPr="001D5290">
        <w:rPr>
          <w:i/>
          <w:iCs/>
        </w:rPr>
        <w:t>dataset</w:t>
      </w:r>
      <w:proofErr w:type="spellEnd"/>
      <w:r>
        <w:t xml:space="preserve"> Parapat</w:t>
      </w:r>
      <w:r>
        <w:t xml:space="preserve"> </w:t>
      </w:r>
      <w:r>
        <w:tab/>
        <w:t xml:space="preserve"> 36</w:t>
      </w:r>
    </w:p>
    <w:p w14:paraId="7851362F" w14:textId="77777777" w:rsidR="00150F5C" w:rsidRDefault="00150F5C" w:rsidP="00F1712F">
      <w:pPr>
        <w:tabs>
          <w:tab w:val="right" w:leader="dot" w:pos="8647"/>
        </w:tabs>
        <w:spacing w:after="240"/>
        <w:ind w:left="1276" w:hanging="1276"/>
      </w:pPr>
      <w:r>
        <w:t xml:space="preserve">Gambar 4.12. Grafik hasil pelatihan dari </w:t>
      </w:r>
      <w:proofErr w:type="spellStart"/>
      <w:r>
        <w:t>backpropagation</w:t>
      </w:r>
      <w:proofErr w:type="spellEnd"/>
      <w:r>
        <w:t xml:space="preserve"> neural </w:t>
      </w:r>
      <w:proofErr w:type="spellStart"/>
      <w:r>
        <w:t>network</w:t>
      </w:r>
      <w:proofErr w:type="spellEnd"/>
    </w:p>
    <w:p w14:paraId="7BB3AD6C" w14:textId="055B6CB0" w:rsidR="00150F5C" w:rsidRPr="00041221" w:rsidRDefault="00150F5C" w:rsidP="00F1712F">
      <w:pPr>
        <w:tabs>
          <w:tab w:val="right" w:leader="dot" w:pos="8647"/>
        </w:tabs>
        <w:spacing w:after="240"/>
        <w:ind w:left="1276" w:hanging="1276"/>
      </w:pPr>
      <w:r>
        <w:tab/>
        <w:t xml:space="preserve">(Sumber: Ming, 2012) </w:t>
      </w:r>
      <w:r>
        <w:tab/>
        <w:t xml:space="preserve"> 37</w:t>
      </w:r>
    </w:p>
    <w:sectPr w:rsidR="00150F5C" w:rsidRPr="00041221" w:rsidSect="006E1EA4">
      <w:headerReference w:type="default" r:id="rId8"/>
      <w:pgSz w:w="12240" w:h="15840"/>
      <w:pgMar w:top="1701" w:right="1418" w:bottom="1418" w:left="2155" w:header="851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BD5E6" w14:textId="77777777" w:rsidR="00610725" w:rsidRDefault="00610725" w:rsidP="0035333E">
      <w:pPr>
        <w:spacing w:after="0" w:line="240" w:lineRule="auto"/>
      </w:pPr>
      <w:r>
        <w:separator/>
      </w:r>
    </w:p>
  </w:endnote>
  <w:endnote w:type="continuationSeparator" w:id="0">
    <w:p w14:paraId="65A7B31C" w14:textId="77777777" w:rsidR="00610725" w:rsidRDefault="00610725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AC6E5" w14:textId="77777777" w:rsidR="00610725" w:rsidRDefault="00610725" w:rsidP="0035333E">
      <w:pPr>
        <w:spacing w:after="0" w:line="240" w:lineRule="auto"/>
      </w:pPr>
      <w:r>
        <w:separator/>
      </w:r>
    </w:p>
  </w:footnote>
  <w:footnote w:type="continuationSeparator" w:id="0">
    <w:p w14:paraId="17FAC59C" w14:textId="77777777" w:rsidR="00610725" w:rsidRDefault="00610725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B2AD4" w14:textId="3A4E4DF5" w:rsidR="0035333E" w:rsidRDefault="0035333E" w:rsidP="0035333E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D878" w14:textId="77777777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122892">
      <w:rPr>
        <w:noProof/>
      </w:rPr>
      <w:t>xii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122892"/>
    <w:rsid w:val="00146792"/>
    <w:rsid w:val="00150F5C"/>
    <w:rsid w:val="001D3106"/>
    <w:rsid w:val="0022003D"/>
    <w:rsid w:val="00256D6B"/>
    <w:rsid w:val="00262D86"/>
    <w:rsid w:val="002E7E79"/>
    <w:rsid w:val="002F0799"/>
    <w:rsid w:val="0035333E"/>
    <w:rsid w:val="0036462B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82BA0"/>
    <w:rsid w:val="007C4B39"/>
    <w:rsid w:val="008B3663"/>
    <w:rsid w:val="008D0792"/>
    <w:rsid w:val="009637C1"/>
    <w:rsid w:val="00A90527"/>
    <w:rsid w:val="00B91841"/>
    <w:rsid w:val="00C72C83"/>
    <w:rsid w:val="00EF5FC7"/>
    <w:rsid w:val="00F1712F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75E0-FE90-F24C-BF97-B975AB2D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25</cp:revision>
  <dcterms:created xsi:type="dcterms:W3CDTF">2017-02-21T06:48:00Z</dcterms:created>
  <dcterms:modified xsi:type="dcterms:W3CDTF">2017-04-04T10:47:00Z</dcterms:modified>
</cp:coreProperties>
</file>