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2F5" w:rsidRDefault="00DD72F5" w:rsidP="00DD72F5">
      <w:pPr>
        <w:ind w:firstLine="360"/>
        <w:jc w:val="both"/>
        <w:rPr>
          <w:lang w:val="id-ID"/>
        </w:rPr>
      </w:pPr>
      <w:r>
        <w:rPr>
          <w:lang w:val="id-ID"/>
        </w:rPr>
        <w:t>Pengujian dilakukan dengan mempertimbangkan jumlah hidden neuron dan fungsi aktivasi yang digunakan. Training error dan testing error yang diperoleh akan dibandingkan untuk mengetahui parameter neural network yang sesuai dalam menggunakan extreme learning untuk proses prediksi kualitas air.</w:t>
      </w:r>
    </w:p>
    <w:p w:rsidR="00DD72F5" w:rsidRDefault="00DD72F5" w:rsidP="00DD72F5">
      <w:pPr>
        <w:ind w:firstLine="360"/>
        <w:jc w:val="both"/>
        <w:rPr>
          <w:lang w:val="id-ID"/>
        </w:rPr>
      </w:pPr>
      <w:r>
        <w:rPr>
          <w:lang w:val="id-ID"/>
        </w:rPr>
        <w:t xml:space="preserve">Jumlah </w:t>
      </w:r>
      <w:r w:rsidRPr="00E17B8A">
        <w:rPr>
          <w:i/>
          <w:iCs/>
          <w:lang w:val="id-ID"/>
        </w:rPr>
        <w:t>hidden neuron</w:t>
      </w:r>
      <w:r>
        <w:rPr>
          <w:lang w:val="id-ID"/>
        </w:rPr>
        <w:t xml:space="preserve"> yang digunakan pada proses </w:t>
      </w:r>
      <w:r w:rsidRPr="00E17B8A">
        <w:rPr>
          <w:i/>
          <w:iCs/>
          <w:lang w:val="id-ID"/>
        </w:rPr>
        <w:t>training</w:t>
      </w:r>
      <w:r>
        <w:rPr>
          <w:lang w:val="id-ID"/>
        </w:rPr>
        <w:t xml:space="preserve"> berpengaruh terhadap </w:t>
      </w:r>
      <w:r w:rsidRPr="00E17B8A">
        <w:rPr>
          <w:i/>
          <w:iCs/>
          <w:lang w:val="id-ID"/>
        </w:rPr>
        <w:t>training error</w:t>
      </w:r>
      <w:r>
        <w:rPr>
          <w:lang w:val="id-ID"/>
        </w:rPr>
        <w:t xml:space="preserve"> terbaik yang dapat diperoleh. Namun, jumlah </w:t>
      </w:r>
      <w:r w:rsidRPr="00E17B8A">
        <w:rPr>
          <w:i/>
          <w:iCs/>
          <w:lang w:val="id-ID"/>
        </w:rPr>
        <w:t>hidden neuron</w:t>
      </w:r>
      <w:r>
        <w:rPr>
          <w:lang w:val="id-ID"/>
        </w:rPr>
        <w:t xml:space="preserve"> tidak secara langsung berpengaruh terhadap testing error terbaik yan</w:t>
      </w:r>
      <w:bookmarkStart w:id="0" w:name="_GoBack"/>
      <w:bookmarkEnd w:id="0"/>
      <w:r>
        <w:rPr>
          <w:lang w:val="id-ID"/>
        </w:rPr>
        <w:t xml:space="preserve">g dapat diperoleh. Tabel 2 menunjukkan </w:t>
      </w:r>
      <w:r w:rsidRPr="00EE74E6">
        <w:rPr>
          <w:i/>
          <w:iCs/>
          <w:lang w:val="id-ID"/>
        </w:rPr>
        <w:t>training error</w:t>
      </w:r>
      <w:r>
        <w:rPr>
          <w:lang w:val="id-ID"/>
        </w:rPr>
        <w:t xml:space="preserve"> terbaik yang diperoleh dari pengujian menggunakan </w:t>
      </w:r>
      <w:r w:rsidRPr="00EE74E6">
        <w:rPr>
          <w:i/>
          <w:iCs/>
          <w:lang w:val="id-ID"/>
        </w:rPr>
        <w:t>dataset</w:t>
      </w:r>
      <w:r>
        <w:rPr>
          <w:lang w:val="id-ID"/>
        </w:rPr>
        <w:t xml:space="preserve"> Haranggaol. Fungsi aktivasi yang digunakan adalah fungsi </w:t>
      </w:r>
      <w:r w:rsidRPr="00EE74E6">
        <w:rPr>
          <w:i/>
          <w:iCs/>
          <w:lang w:val="id-ID"/>
        </w:rPr>
        <w:t>hard-limit</w:t>
      </w:r>
      <w:r>
        <w:rPr>
          <w:lang w:val="id-ID"/>
        </w:rPr>
        <w:t>.</w:t>
      </w:r>
    </w:p>
    <w:p w:rsidR="00DD72F5" w:rsidRPr="00C67413" w:rsidRDefault="00DD72F5" w:rsidP="00DD72F5">
      <w:pPr>
        <w:pStyle w:val="tablehead"/>
        <w:rPr>
          <w:rFonts w:eastAsia="MS Mincho"/>
          <w:noProof w:val="0"/>
          <w:spacing w:val="-1"/>
        </w:rPr>
      </w:pPr>
      <w:r>
        <w:rPr>
          <w:lang w:val="id-ID"/>
        </w:rPr>
        <w:t xml:space="preserve">Hasil pengujian menggunakan </w:t>
      </w:r>
      <w:r w:rsidRPr="002C5956">
        <w:rPr>
          <w:i/>
          <w:iCs/>
          <w:lang w:val="id-ID"/>
        </w:rPr>
        <w:t>dataset</w:t>
      </w:r>
      <w:r>
        <w:rPr>
          <w:lang w:val="id-ID"/>
        </w:rPr>
        <w:t xml:space="preserve"> Haranggaol dan fungsi aktivasi </w:t>
      </w:r>
      <w:r w:rsidRPr="00352AB3">
        <w:rPr>
          <w:i/>
          <w:iCs/>
          <w:lang w:val="id-ID"/>
        </w:rPr>
        <w:t>hard-limit</w:t>
      </w:r>
    </w:p>
    <w:tbl>
      <w:tblPr>
        <w:tblW w:w="5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48"/>
        <w:gridCol w:w="850"/>
        <w:gridCol w:w="851"/>
        <w:gridCol w:w="709"/>
        <w:gridCol w:w="992"/>
        <w:gridCol w:w="992"/>
      </w:tblGrid>
      <w:tr w:rsidR="00DD72F5" w:rsidRPr="0004390D" w:rsidTr="00B86CEF">
        <w:trPr>
          <w:cantSplit/>
          <w:trHeight w:val="240"/>
          <w:tblHeader/>
          <w:jc w:val="center"/>
        </w:trPr>
        <w:tc>
          <w:tcPr>
            <w:tcW w:w="848" w:type="dxa"/>
            <w:vMerge w:val="restart"/>
            <w:vAlign w:val="center"/>
          </w:tcPr>
          <w:p w:rsidR="00DD72F5" w:rsidRPr="00E11057" w:rsidRDefault="00DD72F5" w:rsidP="00B86CEF">
            <w:pPr>
              <w:pStyle w:val="tablecolhead"/>
              <w:rPr>
                <w:lang w:val="id-ID"/>
              </w:rPr>
            </w:pPr>
            <w:r>
              <w:rPr>
                <w:lang w:val="id-ID"/>
              </w:rPr>
              <w:t>Jumlah hidden neuron</w:t>
            </w:r>
          </w:p>
        </w:tc>
        <w:tc>
          <w:tcPr>
            <w:tcW w:w="4394" w:type="dxa"/>
            <w:gridSpan w:val="5"/>
            <w:vAlign w:val="center"/>
          </w:tcPr>
          <w:p w:rsidR="00DD72F5" w:rsidRDefault="00DD72F5" w:rsidP="00B86CEF">
            <w:pPr>
              <w:pStyle w:val="tablecolhead"/>
              <w:rPr>
                <w:lang w:val="id-ID"/>
              </w:rPr>
            </w:pPr>
            <w:r w:rsidRPr="004C1DD2">
              <w:rPr>
                <w:i/>
                <w:iCs/>
                <w:lang w:val="id-ID"/>
              </w:rPr>
              <w:t>Training error</w:t>
            </w:r>
            <w:r>
              <w:rPr>
                <w:lang w:val="id-ID"/>
              </w:rPr>
              <w:t xml:space="preserve"> terbaik</w:t>
            </w:r>
          </w:p>
        </w:tc>
      </w:tr>
      <w:tr w:rsidR="00DD72F5" w:rsidRPr="0004390D" w:rsidTr="00B86CEF">
        <w:trPr>
          <w:cantSplit/>
          <w:trHeight w:val="240"/>
          <w:tblHeader/>
          <w:jc w:val="center"/>
        </w:trPr>
        <w:tc>
          <w:tcPr>
            <w:tcW w:w="848" w:type="dxa"/>
            <w:vMerge/>
            <w:vAlign w:val="center"/>
          </w:tcPr>
          <w:p w:rsidR="00DD72F5" w:rsidRPr="0004390D" w:rsidRDefault="00DD72F5" w:rsidP="00B86CEF">
            <w:pPr>
              <w:rPr>
                <w:sz w:val="16"/>
                <w:szCs w:val="16"/>
              </w:rPr>
            </w:pPr>
          </w:p>
        </w:tc>
        <w:tc>
          <w:tcPr>
            <w:tcW w:w="850" w:type="dxa"/>
            <w:vAlign w:val="center"/>
          </w:tcPr>
          <w:p w:rsidR="00DD72F5" w:rsidRPr="00E11057" w:rsidRDefault="00DD72F5" w:rsidP="00B86CEF">
            <w:pPr>
              <w:pStyle w:val="tablecolsubhead"/>
              <w:rPr>
                <w:lang w:val="id-ID"/>
              </w:rPr>
            </w:pPr>
            <w:r>
              <w:rPr>
                <w:lang w:val="id-ID"/>
              </w:rPr>
              <w:t>Training error (RMSE)</w:t>
            </w:r>
          </w:p>
        </w:tc>
        <w:tc>
          <w:tcPr>
            <w:tcW w:w="851" w:type="dxa"/>
            <w:vAlign w:val="center"/>
          </w:tcPr>
          <w:p w:rsidR="00DD72F5" w:rsidRPr="00E11057" w:rsidRDefault="00DD72F5" w:rsidP="00B86CEF">
            <w:pPr>
              <w:pStyle w:val="tablecolsubhead"/>
              <w:rPr>
                <w:lang w:val="id-ID"/>
              </w:rPr>
            </w:pPr>
            <w:r>
              <w:rPr>
                <w:lang w:val="id-ID"/>
              </w:rPr>
              <w:t>Testing error (RMSE)</w:t>
            </w:r>
          </w:p>
        </w:tc>
        <w:tc>
          <w:tcPr>
            <w:tcW w:w="709" w:type="dxa"/>
            <w:vAlign w:val="center"/>
          </w:tcPr>
          <w:p w:rsidR="00DD72F5" w:rsidRPr="00E11057" w:rsidRDefault="00DD72F5" w:rsidP="00B86CEF">
            <w:pPr>
              <w:pStyle w:val="tablecolsubhead"/>
              <w:rPr>
                <w:lang w:val="id-ID"/>
              </w:rPr>
            </w:pPr>
            <w:r>
              <w:rPr>
                <w:lang w:val="id-ID"/>
              </w:rPr>
              <w:t>Iterasi ke-</w:t>
            </w:r>
          </w:p>
        </w:tc>
        <w:tc>
          <w:tcPr>
            <w:tcW w:w="992" w:type="dxa"/>
            <w:vAlign w:val="center"/>
          </w:tcPr>
          <w:p w:rsidR="00DD72F5" w:rsidRPr="00E11057" w:rsidRDefault="00DD72F5" w:rsidP="00B86CEF">
            <w:pPr>
              <w:pStyle w:val="tablecolsubhead"/>
              <w:rPr>
                <w:lang w:val="id-ID"/>
              </w:rPr>
            </w:pPr>
            <w:r>
              <w:rPr>
                <w:lang w:val="id-ID"/>
              </w:rPr>
              <w:t>Durasi training (s)</w:t>
            </w:r>
          </w:p>
        </w:tc>
        <w:tc>
          <w:tcPr>
            <w:tcW w:w="992" w:type="dxa"/>
            <w:vAlign w:val="center"/>
          </w:tcPr>
          <w:p w:rsidR="00DD72F5" w:rsidRDefault="00DD72F5" w:rsidP="00B86CEF">
            <w:pPr>
              <w:pStyle w:val="tablecolsubhead"/>
              <w:rPr>
                <w:lang w:val="id-ID"/>
              </w:rPr>
            </w:pPr>
            <w:r>
              <w:rPr>
                <w:lang w:val="id-ID"/>
              </w:rPr>
              <w:t>Durasi testing (s)</w:t>
            </w:r>
          </w:p>
        </w:tc>
      </w:tr>
      <w:tr w:rsidR="00DD72F5" w:rsidRPr="0004390D" w:rsidTr="00B86CEF">
        <w:trPr>
          <w:trHeight w:val="320"/>
          <w:jc w:val="center"/>
        </w:trPr>
        <w:tc>
          <w:tcPr>
            <w:tcW w:w="848" w:type="dxa"/>
            <w:vAlign w:val="center"/>
          </w:tcPr>
          <w:p w:rsidR="00DD72F5" w:rsidRPr="007D5E01" w:rsidRDefault="00DD72F5" w:rsidP="00B86CEF">
            <w:pPr>
              <w:rPr>
                <w:sz w:val="16"/>
                <w:szCs w:val="16"/>
                <w:lang w:val="id-ID"/>
              </w:rPr>
            </w:pPr>
            <w:r>
              <w:rPr>
                <w:sz w:val="16"/>
                <w:szCs w:val="16"/>
                <w:lang w:val="id-ID"/>
              </w:rPr>
              <w:t>20</w:t>
            </w:r>
          </w:p>
        </w:tc>
        <w:tc>
          <w:tcPr>
            <w:tcW w:w="850" w:type="dxa"/>
            <w:vAlign w:val="center"/>
          </w:tcPr>
          <w:p w:rsidR="00DD72F5" w:rsidRPr="00A66503" w:rsidRDefault="00DD72F5" w:rsidP="00B86CEF">
            <w:pPr>
              <w:spacing w:line="360" w:lineRule="auto"/>
            </w:pPr>
            <w:r>
              <w:t>1,3355</w:t>
            </w:r>
          </w:p>
        </w:tc>
        <w:tc>
          <w:tcPr>
            <w:tcW w:w="851" w:type="dxa"/>
            <w:vAlign w:val="center"/>
          </w:tcPr>
          <w:p w:rsidR="00DD72F5" w:rsidRPr="00A66503" w:rsidRDefault="00DD72F5" w:rsidP="00B86CEF">
            <w:pPr>
              <w:spacing w:line="360" w:lineRule="auto"/>
            </w:pPr>
            <w:r>
              <w:t>2,8366</w:t>
            </w:r>
          </w:p>
        </w:tc>
        <w:tc>
          <w:tcPr>
            <w:tcW w:w="709" w:type="dxa"/>
            <w:vAlign w:val="center"/>
          </w:tcPr>
          <w:p w:rsidR="00DD72F5" w:rsidRPr="00A66503" w:rsidRDefault="00DD72F5" w:rsidP="00B86CEF">
            <w:pPr>
              <w:spacing w:line="360" w:lineRule="auto"/>
            </w:pPr>
            <w:r>
              <w:t>822</w:t>
            </w:r>
          </w:p>
        </w:tc>
        <w:tc>
          <w:tcPr>
            <w:tcW w:w="992" w:type="dxa"/>
            <w:vAlign w:val="center"/>
          </w:tcPr>
          <w:p w:rsidR="00DD72F5" w:rsidRPr="00A66503" w:rsidRDefault="00DD72F5" w:rsidP="00B86CEF">
            <w:pPr>
              <w:spacing w:line="360" w:lineRule="auto"/>
            </w:pPr>
            <w:r>
              <w:t>0,09375</w:t>
            </w:r>
          </w:p>
        </w:tc>
        <w:tc>
          <w:tcPr>
            <w:tcW w:w="992" w:type="dxa"/>
            <w:vAlign w:val="center"/>
          </w:tcPr>
          <w:p w:rsidR="00DD72F5" w:rsidRPr="00A66503" w:rsidRDefault="00DD72F5" w:rsidP="00B86CEF">
            <w:pPr>
              <w:spacing w:line="360" w:lineRule="auto"/>
            </w:pPr>
            <w:r>
              <w:t>0,078125</w:t>
            </w:r>
          </w:p>
        </w:tc>
      </w:tr>
      <w:tr w:rsidR="00DD72F5" w:rsidRPr="0004390D" w:rsidTr="00B86CEF">
        <w:trPr>
          <w:trHeight w:val="320"/>
          <w:jc w:val="center"/>
        </w:trPr>
        <w:tc>
          <w:tcPr>
            <w:tcW w:w="848" w:type="dxa"/>
            <w:vAlign w:val="center"/>
          </w:tcPr>
          <w:p w:rsidR="00DD72F5" w:rsidRPr="007D5E01" w:rsidRDefault="00DD72F5" w:rsidP="00B86CEF">
            <w:pPr>
              <w:rPr>
                <w:sz w:val="16"/>
                <w:szCs w:val="16"/>
                <w:lang w:val="id-ID"/>
              </w:rPr>
            </w:pPr>
            <w:r>
              <w:rPr>
                <w:sz w:val="16"/>
                <w:szCs w:val="16"/>
                <w:lang w:val="id-ID"/>
              </w:rPr>
              <w:t>40</w:t>
            </w:r>
          </w:p>
        </w:tc>
        <w:tc>
          <w:tcPr>
            <w:tcW w:w="850" w:type="dxa"/>
            <w:vAlign w:val="center"/>
          </w:tcPr>
          <w:p w:rsidR="00DD72F5" w:rsidRPr="00A66503" w:rsidRDefault="00DD72F5" w:rsidP="00B86CEF">
            <w:pPr>
              <w:spacing w:line="360" w:lineRule="auto"/>
            </w:pPr>
            <w:r>
              <w:t>1,1583</w:t>
            </w:r>
          </w:p>
        </w:tc>
        <w:tc>
          <w:tcPr>
            <w:tcW w:w="851" w:type="dxa"/>
            <w:vAlign w:val="center"/>
          </w:tcPr>
          <w:p w:rsidR="00DD72F5" w:rsidRPr="00A66503" w:rsidRDefault="00DD72F5" w:rsidP="00B86CEF">
            <w:pPr>
              <w:spacing w:line="360" w:lineRule="auto"/>
            </w:pPr>
            <w:r>
              <w:t>2,6632</w:t>
            </w:r>
          </w:p>
        </w:tc>
        <w:tc>
          <w:tcPr>
            <w:tcW w:w="709" w:type="dxa"/>
            <w:vAlign w:val="center"/>
          </w:tcPr>
          <w:p w:rsidR="00DD72F5" w:rsidRPr="00A66503" w:rsidRDefault="00DD72F5" w:rsidP="00B86CEF">
            <w:pPr>
              <w:spacing w:line="360" w:lineRule="auto"/>
            </w:pPr>
            <w:r>
              <w:t>339</w:t>
            </w:r>
          </w:p>
        </w:tc>
        <w:tc>
          <w:tcPr>
            <w:tcW w:w="992" w:type="dxa"/>
            <w:vAlign w:val="center"/>
          </w:tcPr>
          <w:p w:rsidR="00DD72F5" w:rsidRPr="00A66503" w:rsidRDefault="00DD72F5" w:rsidP="00B86CEF">
            <w:pPr>
              <w:spacing w:line="360" w:lineRule="auto"/>
            </w:pPr>
            <w:r>
              <w:t>0,09375</w:t>
            </w:r>
          </w:p>
        </w:tc>
        <w:tc>
          <w:tcPr>
            <w:tcW w:w="992" w:type="dxa"/>
            <w:vAlign w:val="center"/>
          </w:tcPr>
          <w:p w:rsidR="00DD72F5" w:rsidRPr="00A66503" w:rsidRDefault="00DD72F5" w:rsidP="00B86CEF">
            <w:pPr>
              <w:spacing w:line="360" w:lineRule="auto"/>
            </w:pPr>
            <w:r>
              <w:t>0,0625</w:t>
            </w:r>
          </w:p>
        </w:tc>
      </w:tr>
      <w:tr w:rsidR="00DD72F5" w:rsidRPr="0004390D" w:rsidTr="00B86CEF">
        <w:trPr>
          <w:trHeight w:val="320"/>
          <w:jc w:val="center"/>
        </w:trPr>
        <w:tc>
          <w:tcPr>
            <w:tcW w:w="848" w:type="dxa"/>
            <w:vAlign w:val="center"/>
          </w:tcPr>
          <w:p w:rsidR="00DD72F5" w:rsidRPr="007D5E01" w:rsidRDefault="00DD72F5" w:rsidP="00B86CEF">
            <w:pPr>
              <w:rPr>
                <w:sz w:val="16"/>
                <w:szCs w:val="16"/>
                <w:lang w:val="id-ID"/>
              </w:rPr>
            </w:pPr>
            <w:r>
              <w:rPr>
                <w:sz w:val="16"/>
                <w:szCs w:val="16"/>
                <w:lang w:val="id-ID"/>
              </w:rPr>
              <w:t>60</w:t>
            </w:r>
          </w:p>
        </w:tc>
        <w:tc>
          <w:tcPr>
            <w:tcW w:w="850" w:type="dxa"/>
            <w:vAlign w:val="center"/>
          </w:tcPr>
          <w:p w:rsidR="00DD72F5" w:rsidRPr="00A66503" w:rsidRDefault="00DD72F5" w:rsidP="00B86CEF">
            <w:pPr>
              <w:spacing w:line="360" w:lineRule="auto"/>
            </w:pPr>
            <w:r>
              <w:t>1,1214</w:t>
            </w:r>
          </w:p>
        </w:tc>
        <w:tc>
          <w:tcPr>
            <w:tcW w:w="851" w:type="dxa"/>
            <w:vAlign w:val="center"/>
          </w:tcPr>
          <w:p w:rsidR="00DD72F5" w:rsidRPr="00A66503" w:rsidRDefault="00DD72F5" w:rsidP="00B86CEF">
            <w:pPr>
              <w:spacing w:line="360" w:lineRule="auto"/>
            </w:pPr>
            <w:r>
              <w:t>1,1182</w:t>
            </w:r>
          </w:p>
        </w:tc>
        <w:tc>
          <w:tcPr>
            <w:tcW w:w="709" w:type="dxa"/>
            <w:vAlign w:val="center"/>
          </w:tcPr>
          <w:p w:rsidR="00DD72F5" w:rsidRPr="00A66503" w:rsidRDefault="00DD72F5" w:rsidP="00B86CEF">
            <w:pPr>
              <w:spacing w:line="360" w:lineRule="auto"/>
            </w:pPr>
            <w:r>
              <w:t>1752</w:t>
            </w:r>
          </w:p>
        </w:tc>
        <w:tc>
          <w:tcPr>
            <w:tcW w:w="992" w:type="dxa"/>
            <w:vAlign w:val="center"/>
          </w:tcPr>
          <w:p w:rsidR="00DD72F5" w:rsidRPr="00A66503" w:rsidRDefault="00DD72F5" w:rsidP="00B86CEF">
            <w:pPr>
              <w:spacing w:line="360" w:lineRule="auto"/>
            </w:pPr>
            <w:r>
              <w:t>0,10938</w:t>
            </w:r>
          </w:p>
        </w:tc>
        <w:tc>
          <w:tcPr>
            <w:tcW w:w="992" w:type="dxa"/>
            <w:vAlign w:val="center"/>
          </w:tcPr>
          <w:p w:rsidR="00DD72F5" w:rsidRPr="00A66503" w:rsidRDefault="00DD72F5" w:rsidP="00B86CEF">
            <w:pPr>
              <w:spacing w:line="360" w:lineRule="auto"/>
            </w:pPr>
            <w:r>
              <w:t>0,09375</w:t>
            </w:r>
          </w:p>
        </w:tc>
      </w:tr>
    </w:tbl>
    <w:p w:rsidR="00DD72F5" w:rsidRDefault="00DD72F5" w:rsidP="00DD72F5">
      <w:pPr>
        <w:ind w:firstLine="360"/>
        <w:jc w:val="both"/>
        <w:rPr>
          <w:lang w:val="id-ID"/>
        </w:rPr>
      </w:pPr>
    </w:p>
    <w:p w:rsidR="00DD72F5" w:rsidRDefault="00DD72F5" w:rsidP="00DD72F5">
      <w:pPr>
        <w:ind w:firstLine="360"/>
        <w:jc w:val="both"/>
        <w:rPr>
          <w:lang w:val="id-ID"/>
        </w:rPr>
      </w:pPr>
    </w:p>
    <w:p w:rsidR="008B3663" w:rsidRDefault="008B3663"/>
    <w:sectPr w:rsidR="008B3663" w:rsidSect="00005B4A">
      <w:pgSz w:w="11907" w:h="16840" w:code="9"/>
      <w:pgMar w:top="2835" w:right="1418" w:bottom="1418" w:left="21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D32DA8"/>
    <w:multiLevelType w:val="singleLevel"/>
    <w:tmpl w:val="86DE6CE4"/>
    <w:lvl w:ilvl="0">
      <w:start w:val="1"/>
      <w:numFmt w:val="upperRoman"/>
      <w:pStyle w:val="tablehead"/>
      <w:lvlText w:val="TABEL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2F"/>
    <w:rsid w:val="00005B4A"/>
    <w:rsid w:val="0002432F"/>
    <w:rsid w:val="00560BDF"/>
    <w:rsid w:val="008B3663"/>
    <w:rsid w:val="00DD72F5"/>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799D-7EE1-4E9E-9E73-34EFE656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2F5"/>
    <w:pPr>
      <w:spacing w:after="0" w:line="240" w:lineRule="auto"/>
      <w:jc w:val="center"/>
    </w:pPr>
    <w:rPr>
      <w:rFonts w:eastAsia="Times New Roman"/>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uiPriority w:val="99"/>
    <w:rsid w:val="00DD72F5"/>
    <w:rPr>
      <w:b/>
      <w:bCs/>
      <w:sz w:val="16"/>
      <w:szCs w:val="16"/>
    </w:rPr>
  </w:style>
  <w:style w:type="paragraph" w:customStyle="1" w:styleId="tablecolsubhead">
    <w:name w:val="table col subhead"/>
    <w:basedOn w:val="tablecolhead"/>
    <w:uiPriority w:val="99"/>
    <w:rsid w:val="00DD72F5"/>
    <w:rPr>
      <w:i/>
      <w:iCs/>
      <w:sz w:val="15"/>
      <w:szCs w:val="15"/>
    </w:rPr>
  </w:style>
  <w:style w:type="paragraph" w:customStyle="1" w:styleId="tablehead">
    <w:name w:val="table head"/>
    <w:uiPriority w:val="99"/>
    <w:rsid w:val="00DD72F5"/>
    <w:pPr>
      <w:numPr>
        <w:numId w:val="1"/>
      </w:numPr>
      <w:spacing w:before="240" w:after="120" w:line="216" w:lineRule="auto"/>
      <w:jc w:val="center"/>
    </w:pPr>
    <w:rPr>
      <w:rFonts w:eastAsia="Times New Roman"/>
      <w:smallCaps/>
      <w:noProof/>
      <w:sz w:val="16"/>
      <w:szCs w:val="1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cp:revision>
  <dcterms:created xsi:type="dcterms:W3CDTF">2017-05-07T15:25:00Z</dcterms:created>
  <dcterms:modified xsi:type="dcterms:W3CDTF">2017-05-07T15:25:00Z</dcterms:modified>
</cp:coreProperties>
</file>