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236B" w14:textId="4B276D0F" w:rsidR="002A1F20" w:rsidRDefault="00F7249D" w:rsidP="00314897">
      <w:pPr>
        <w:jc w:val="center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Spring</w:t>
      </w:r>
      <w:r>
        <w:rPr>
          <w:rFonts w:ascii="微软雅黑" w:eastAsia="微软雅黑" w:hAnsi="微软雅黑"/>
          <w:sz w:val="32"/>
        </w:rPr>
        <w:t xml:space="preserve"> IoC</w:t>
      </w:r>
      <w:r>
        <w:rPr>
          <w:rFonts w:ascii="微软雅黑" w:eastAsia="微软雅黑" w:hAnsi="微软雅黑" w:hint="eastAsia"/>
          <w:sz w:val="32"/>
        </w:rPr>
        <w:t>容器</w:t>
      </w:r>
      <w:bookmarkStart w:id="0" w:name="_GoBack"/>
      <w:bookmarkEnd w:id="0"/>
    </w:p>
    <w:p w14:paraId="115171DC" w14:textId="091339B1" w:rsidR="00314897" w:rsidRDefault="00314897" w:rsidP="0031489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 </w:t>
      </w:r>
      <w:r>
        <w:rPr>
          <w:rFonts w:ascii="微软雅黑" w:eastAsia="微软雅黑" w:hAnsi="微软雅黑"/>
          <w:sz w:val="24"/>
        </w:rPr>
        <w:t>BeanFactory</w:t>
      </w:r>
      <w:r>
        <w:rPr>
          <w:rFonts w:ascii="微软雅黑" w:eastAsia="微软雅黑" w:hAnsi="微软雅黑" w:hint="eastAsia"/>
          <w:sz w:val="24"/>
        </w:rPr>
        <w:t>和ApplicationContext的关系</w:t>
      </w:r>
    </w:p>
    <w:p w14:paraId="4198E663" w14:textId="0EEEC088" w:rsidR="00314897" w:rsidRPr="00314897" w:rsidRDefault="00314897" w:rsidP="00314897">
      <w:pPr>
        <w:ind w:firstLineChars="200" w:firstLine="360"/>
        <w:rPr>
          <w:rFonts w:ascii="微软雅黑" w:eastAsia="微软雅黑" w:hAnsi="微软雅黑"/>
          <w:sz w:val="18"/>
        </w:rPr>
      </w:pPr>
      <w:r w:rsidRPr="00314897">
        <w:rPr>
          <w:rFonts w:ascii="微软雅黑" w:eastAsia="微软雅黑" w:hAnsi="微软雅黑"/>
          <w:sz w:val="18"/>
        </w:rPr>
        <w:t>Spring</w:t>
      </w:r>
      <w:r w:rsidRPr="00314897">
        <w:rPr>
          <w:rFonts w:ascii="微软雅黑" w:eastAsia="微软雅黑" w:hAnsi="微软雅黑" w:hint="eastAsia"/>
          <w:sz w:val="18"/>
        </w:rPr>
        <w:t>提供的一个核心功能就是I</w:t>
      </w:r>
      <w:r w:rsidRPr="00314897">
        <w:rPr>
          <w:rFonts w:ascii="微软雅黑" w:eastAsia="微软雅黑" w:hAnsi="微软雅黑"/>
          <w:sz w:val="18"/>
        </w:rPr>
        <w:t>oC</w:t>
      </w:r>
      <w:r w:rsidRPr="00314897">
        <w:rPr>
          <w:rFonts w:ascii="微软雅黑" w:eastAsia="微软雅黑" w:hAnsi="微软雅黑" w:hint="eastAsia"/>
          <w:sz w:val="18"/>
        </w:rPr>
        <w:t>容器，帮助用户管理各个B</w:t>
      </w:r>
      <w:r w:rsidRPr="00314897">
        <w:rPr>
          <w:rFonts w:ascii="微软雅黑" w:eastAsia="微软雅黑" w:hAnsi="微软雅黑"/>
          <w:sz w:val="18"/>
        </w:rPr>
        <w:t>ean</w:t>
      </w:r>
      <w:r w:rsidRPr="00314897">
        <w:rPr>
          <w:rFonts w:ascii="微软雅黑" w:eastAsia="微软雅黑" w:hAnsi="微软雅黑" w:hint="eastAsia"/>
          <w:sz w:val="18"/>
        </w:rPr>
        <w:t>的生命周期。而B</w:t>
      </w:r>
      <w:r w:rsidRPr="00314897">
        <w:rPr>
          <w:rFonts w:ascii="微软雅黑" w:eastAsia="微软雅黑" w:hAnsi="微软雅黑"/>
          <w:sz w:val="18"/>
        </w:rPr>
        <w:t>eanFactory</w:t>
      </w:r>
      <w:r w:rsidRPr="00314897">
        <w:rPr>
          <w:rFonts w:ascii="微软雅黑" w:eastAsia="微软雅黑" w:hAnsi="微软雅黑" w:hint="eastAsia"/>
          <w:sz w:val="18"/>
        </w:rPr>
        <w:t>是所有S</w:t>
      </w:r>
      <w:r w:rsidRPr="00314897">
        <w:rPr>
          <w:rFonts w:ascii="微软雅黑" w:eastAsia="微软雅黑" w:hAnsi="微软雅黑"/>
          <w:sz w:val="18"/>
        </w:rPr>
        <w:t>pring</w:t>
      </w:r>
      <w:r w:rsidRPr="00314897">
        <w:rPr>
          <w:rFonts w:ascii="微软雅黑" w:eastAsia="微软雅黑" w:hAnsi="微软雅黑" w:hint="eastAsia"/>
          <w:sz w:val="18"/>
        </w:rPr>
        <w:t>的I</w:t>
      </w:r>
      <w:r w:rsidRPr="00314897">
        <w:rPr>
          <w:rFonts w:ascii="微软雅黑" w:eastAsia="微软雅黑" w:hAnsi="微软雅黑"/>
          <w:sz w:val="18"/>
        </w:rPr>
        <w:t>oC</w:t>
      </w:r>
      <w:r w:rsidRPr="00314897">
        <w:rPr>
          <w:rFonts w:ascii="微软雅黑" w:eastAsia="微软雅黑" w:hAnsi="微软雅黑" w:hint="eastAsia"/>
          <w:sz w:val="18"/>
        </w:rPr>
        <w:t>容器的父接口，其中定义了作为一个容器所必须有的基本功能；A</w:t>
      </w:r>
      <w:r w:rsidRPr="00314897">
        <w:rPr>
          <w:rFonts w:ascii="微软雅黑" w:eastAsia="微软雅黑" w:hAnsi="微软雅黑"/>
          <w:sz w:val="18"/>
        </w:rPr>
        <w:t>pplicationContext</w:t>
      </w:r>
      <w:r w:rsidRPr="00314897">
        <w:rPr>
          <w:rFonts w:ascii="微软雅黑" w:eastAsia="微软雅黑" w:hAnsi="微软雅黑" w:hint="eastAsia"/>
          <w:sz w:val="18"/>
        </w:rPr>
        <w:t>则是通过继承抽象BeanFactory类，实现接口等方式，在拥有B</w:t>
      </w:r>
      <w:r w:rsidRPr="00314897">
        <w:rPr>
          <w:rFonts w:ascii="微软雅黑" w:eastAsia="微软雅黑" w:hAnsi="微软雅黑"/>
          <w:sz w:val="18"/>
        </w:rPr>
        <w:t>eanFactory</w:t>
      </w:r>
      <w:r w:rsidRPr="00314897">
        <w:rPr>
          <w:rFonts w:ascii="微软雅黑" w:eastAsia="微软雅黑" w:hAnsi="微软雅黑" w:hint="eastAsia"/>
          <w:sz w:val="18"/>
        </w:rPr>
        <w:t>的I</w:t>
      </w:r>
      <w:r w:rsidRPr="00314897">
        <w:rPr>
          <w:rFonts w:ascii="微软雅黑" w:eastAsia="微软雅黑" w:hAnsi="微软雅黑"/>
          <w:sz w:val="18"/>
        </w:rPr>
        <w:t>oC</w:t>
      </w:r>
      <w:r w:rsidRPr="00314897">
        <w:rPr>
          <w:rFonts w:ascii="微软雅黑" w:eastAsia="微软雅黑" w:hAnsi="微软雅黑" w:hint="eastAsia"/>
          <w:sz w:val="18"/>
        </w:rPr>
        <w:t>容器的基本功能的同时，还有许多其他的高级功能，可以说是一个基于B</w:t>
      </w:r>
      <w:r w:rsidRPr="00314897">
        <w:rPr>
          <w:rFonts w:ascii="微软雅黑" w:eastAsia="微软雅黑" w:hAnsi="微软雅黑"/>
          <w:sz w:val="18"/>
        </w:rPr>
        <w:t>eanFactory</w:t>
      </w:r>
      <w:r w:rsidRPr="00314897">
        <w:rPr>
          <w:rFonts w:ascii="微软雅黑" w:eastAsia="微软雅黑" w:hAnsi="微软雅黑" w:hint="eastAsia"/>
          <w:sz w:val="18"/>
        </w:rPr>
        <w:t>的更加高级的I</w:t>
      </w:r>
      <w:r w:rsidRPr="00314897">
        <w:rPr>
          <w:rFonts w:ascii="微软雅黑" w:eastAsia="微软雅黑" w:hAnsi="微软雅黑"/>
          <w:sz w:val="18"/>
        </w:rPr>
        <w:t>oC</w:t>
      </w:r>
      <w:r w:rsidRPr="00314897">
        <w:rPr>
          <w:rFonts w:ascii="微软雅黑" w:eastAsia="微软雅黑" w:hAnsi="微软雅黑" w:hint="eastAsia"/>
          <w:sz w:val="18"/>
        </w:rPr>
        <w:t>容器。</w:t>
      </w:r>
    </w:p>
    <w:p w14:paraId="72779652" w14:textId="3B456E48" w:rsidR="00314897" w:rsidRDefault="00314897" w:rsidP="00314897">
      <w:pPr>
        <w:ind w:firstLineChars="200" w:firstLine="360"/>
        <w:rPr>
          <w:rFonts w:ascii="微软雅黑" w:eastAsia="微软雅黑" w:hAnsi="微软雅黑"/>
          <w:sz w:val="18"/>
        </w:rPr>
      </w:pPr>
      <w:r w:rsidRPr="00314897">
        <w:rPr>
          <w:rFonts w:ascii="微软雅黑" w:eastAsia="微软雅黑" w:hAnsi="微软雅黑" w:hint="eastAsia"/>
          <w:sz w:val="18"/>
        </w:rPr>
        <w:t>一般来说，ApplicationContext会通过持有一个DefaultListableBeanFactory对象，来拥有I</w:t>
      </w:r>
      <w:r w:rsidRPr="00314897">
        <w:rPr>
          <w:rFonts w:ascii="微软雅黑" w:eastAsia="微软雅黑" w:hAnsi="微软雅黑"/>
          <w:sz w:val="18"/>
        </w:rPr>
        <w:t>oC</w:t>
      </w:r>
      <w:r w:rsidRPr="00314897">
        <w:rPr>
          <w:rFonts w:ascii="微软雅黑" w:eastAsia="微软雅黑" w:hAnsi="微软雅黑" w:hint="eastAsia"/>
          <w:sz w:val="18"/>
        </w:rPr>
        <w:t>容器的基本功能。</w:t>
      </w:r>
    </w:p>
    <w:p w14:paraId="71A49B1E" w14:textId="63C19572" w:rsidR="00D150EC" w:rsidRPr="00D150EC" w:rsidRDefault="00D150EC" w:rsidP="00314897">
      <w:pPr>
        <w:ind w:firstLineChars="200" w:firstLine="360"/>
        <w:rPr>
          <w:rFonts w:ascii="微软雅黑" w:eastAsia="微软雅黑" w:hAnsi="微软雅黑"/>
          <w:color w:val="FF0000"/>
          <w:sz w:val="18"/>
        </w:rPr>
      </w:pPr>
      <w:r w:rsidRPr="00D150EC">
        <w:rPr>
          <w:rFonts w:ascii="微软雅黑" w:eastAsia="微软雅黑" w:hAnsi="微软雅黑"/>
          <w:color w:val="FF0000"/>
          <w:sz w:val="18"/>
        </w:rPr>
        <w:t>*</w:t>
      </w:r>
      <w:r w:rsidRPr="00D150EC">
        <w:rPr>
          <w:rFonts w:ascii="微软雅黑" w:eastAsia="微软雅黑" w:hAnsi="微软雅黑" w:hint="eastAsia"/>
          <w:color w:val="FF0000"/>
          <w:sz w:val="18"/>
        </w:rPr>
        <w:t xml:space="preserve"> 从类的名字上，就可以看出一个ApplicationContext在基本功能的基础上，又扩展了哪些额外的功能，比如FileSystemXmlApplicationContext，就是支持从文件系统中读取xml配置文件</w:t>
      </w:r>
    </w:p>
    <w:p w14:paraId="1F1A3459" w14:textId="3F7F7A2B" w:rsidR="00314897" w:rsidRDefault="00314897" w:rsidP="0031489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 BeanFactory接口含有的功能</w:t>
      </w:r>
    </w:p>
    <w:p w14:paraId="187EA15C" w14:textId="4E27798A" w:rsidR="00314897" w:rsidRDefault="00811B92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(1) </w:t>
      </w:r>
      <w:r w:rsidR="00A5538D">
        <w:rPr>
          <w:rFonts w:ascii="微软雅黑" w:eastAsia="微软雅黑" w:hAnsi="微软雅黑" w:hint="eastAsia"/>
          <w:sz w:val="18"/>
        </w:rPr>
        <w:t>各种获取B</w:t>
      </w:r>
      <w:r w:rsidR="00A5538D">
        <w:rPr>
          <w:rFonts w:ascii="微软雅黑" w:eastAsia="微软雅黑" w:hAnsi="微软雅黑"/>
          <w:sz w:val="18"/>
        </w:rPr>
        <w:t>ean</w:t>
      </w:r>
      <w:r w:rsidR="00A5538D">
        <w:rPr>
          <w:rFonts w:ascii="微软雅黑" w:eastAsia="微软雅黑" w:hAnsi="微软雅黑" w:hint="eastAsia"/>
          <w:sz w:val="18"/>
        </w:rPr>
        <w:t>的方法：</w:t>
      </w:r>
    </w:p>
    <w:p w14:paraId="12CC9973" w14:textId="06FEE8AC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Object getBean(String name);</w:t>
      </w:r>
      <w:r>
        <w:rPr>
          <w:rFonts w:ascii="微软雅黑" w:eastAsia="微软雅黑" w:hAnsi="微软雅黑" w:hint="eastAsia"/>
          <w:sz w:val="18"/>
        </w:rPr>
        <w:t xml:space="preserve"> 通过名字获取B</w:t>
      </w:r>
      <w:r>
        <w:rPr>
          <w:rFonts w:ascii="微软雅黑" w:eastAsia="微软雅黑" w:hAnsi="微软雅黑"/>
          <w:sz w:val="18"/>
        </w:rPr>
        <w:t>ean</w:t>
      </w:r>
    </w:p>
    <w:p w14:paraId="3C75F7F3" w14:textId="49A865CD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&lt;T&gt; T getBean(String name, Class&lt;T&gt; requiredType); </w:t>
      </w:r>
      <w:r>
        <w:rPr>
          <w:rFonts w:ascii="微软雅黑" w:eastAsia="微软雅黑" w:hAnsi="微软雅黑" w:hint="eastAsia"/>
          <w:sz w:val="18"/>
        </w:rPr>
        <w:t>只获取指定类型的B</w:t>
      </w:r>
      <w:r>
        <w:rPr>
          <w:rFonts w:ascii="微软雅黑" w:eastAsia="微软雅黑" w:hAnsi="微软雅黑"/>
          <w:sz w:val="18"/>
        </w:rPr>
        <w:t>ean</w:t>
      </w:r>
    </w:p>
    <w:p w14:paraId="0E62F78F" w14:textId="40A272F9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Object getBean(String name, Object… args); </w:t>
      </w:r>
      <w:r>
        <w:rPr>
          <w:rFonts w:ascii="微软雅黑" w:eastAsia="微软雅黑" w:hAnsi="微软雅黑" w:hint="eastAsia"/>
          <w:sz w:val="18"/>
        </w:rPr>
        <w:t>获取B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时提供自定义的构造参数</w:t>
      </w:r>
    </w:p>
    <w:p w14:paraId="33219D8D" w14:textId="7EB74B59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(2) </w:t>
      </w:r>
      <w:r>
        <w:rPr>
          <w:rFonts w:ascii="微软雅黑" w:eastAsia="微软雅黑" w:hAnsi="微软雅黑" w:hint="eastAsia"/>
          <w:sz w:val="18"/>
        </w:rPr>
        <w:t>检查是否含有特定的B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:</w:t>
      </w:r>
    </w:p>
    <w:p w14:paraId="58D28D84" w14:textId="2FC60BEE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Boolean containsBean(String name);</w:t>
      </w:r>
    </w:p>
    <w:p w14:paraId="5BC470CB" w14:textId="0F6FEFDC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(3) </w:t>
      </w:r>
      <w:r>
        <w:rPr>
          <w:rFonts w:ascii="微软雅黑" w:eastAsia="微软雅黑" w:hAnsi="微软雅黑" w:hint="eastAsia"/>
          <w:sz w:val="18"/>
        </w:rPr>
        <w:t>检查是否是单例/多例：</w:t>
      </w:r>
    </w:p>
    <w:p w14:paraId="17745C43" w14:textId="12C4694B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Boolean isSingleton / isPrototype(String name);</w:t>
      </w:r>
    </w:p>
    <w:p w14:paraId="1408156D" w14:textId="39016F71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(4) </w:t>
      </w:r>
      <w:r>
        <w:rPr>
          <w:rFonts w:ascii="微软雅黑" w:eastAsia="微软雅黑" w:hAnsi="微软雅黑" w:hint="eastAsia"/>
          <w:sz w:val="18"/>
        </w:rPr>
        <w:t>获取指定B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的类型信息：</w:t>
      </w:r>
    </w:p>
    <w:p w14:paraId="071D2077" w14:textId="775B921C" w:rsidR="00A5538D" w:rsidRDefault="00A5538D" w:rsidP="00A5538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Class getType(String name);</w:t>
      </w:r>
    </w:p>
    <w:p w14:paraId="0F01460B" w14:textId="428E7ACF" w:rsidR="00A5538D" w:rsidRDefault="00AC0E9E" w:rsidP="00AC0E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3. </w:t>
      </w:r>
      <w:r w:rsidR="00054320">
        <w:rPr>
          <w:rFonts w:ascii="微软雅黑" w:eastAsia="微软雅黑" w:hAnsi="微软雅黑"/>
          <w:sz w:val="24"/>
        </w:rPr>
        <w:t>Resource</w:t>
      </w:r>
      <w:r w:rsidR="00054320">
        <w:rPr>
          <w:rFonts w:ascii="微软雅黑" w:eastAsia="微软雅黑" w:hAnsi="微软雅黑" w:hint="eastAsia"/>
          <w:sz w:val="24"/>
        </w:rPr>
        <w:t>类</w:t>
      </w:r>
    </w:p>
    <w:p w14:paraId="6F0A2D37" w14:textId="56B6C429" w:rsidR="00054320" w:rsidRDefault="00054320" w:rsidP="0005432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Resource</w:t>
      </w:r>
      <w:r>
        <w:rPr>
          <w:rFonts w:ascii="微软雅黑" w:eastAsia="微软雅黑" w:hAnsi="微软雅黑" w:hint="eastAsia"/>
          <w:sz w:val="18"/>
        </w:rPr>
        <w:t>类已经它的子类，是S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中用于封装I/O的类，不同的R</w:t>
      </w:r>
      <w:r>
        <w:rPr>
          <w:rFonts w:ascii="微软雅黑" w:eastAsia="微软雅黑" w:hAnsi="微软雅黑"/>
          <w:sz w:val="18"/>
        </w:rPr>
        <w:t>esou</w:t>
      </w:r>
      <w:r>
        <w:rPr>
          <w:rFonts w:ascii="微软雅黑" w:eastAsia="微软雅黑" w:hAnsi="微软雅黑" w:hint="eastAsia"/>
          <w:sz w:val="18"/>
        </w:rPr>
        <w:t>rce子类，可以获取不同地方的资源文件，比如F</w:t>
      </w:r>
      <w:r>
        <w:rPr>
          <w:rFonts w:ascii="微软雅黑" w:eastAsia="微软雅黑" w:hAnsi="微软雅黑"/>
          <w:sz w:val="18"/>
        </w:rPr>
        <w:t>ileSystemResource</w:t>
      </w:r>
      <w:r>
        <w:rPr>
          <w:rFonts w:ascii="微软雅黑" w:eastAsia="微软雅黑" w:hAnsi="微软雅黑" w:hint="eastAsia"/>
          <w:sz w:val="18"/>
        </w:rPr>
        <w:t>从文件系统中定位资源，ClassPathResource从类路径中定位资源等。</w:t>
      </w:r>
    </w:p>
    <w:p w14:paraId="70DFD9E3" w14:textId="0E72D510" w:rsidR="00054320" w:rsidRDefault="002F21BE" w:rsidP="0005432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4. </w:t>
      </w:r>
      <w:r w:rsidR="00370AF5">
        <w:rPr>
          <w:rFonts w:ascii="微软雅黑" w:eastAsia="微软雅黑" w:hAnsi="微软雅黑" w:hint="eastAsia"/>
          <w:sz w:val="24"/>
        </w:rPr>
        <w:t>建立I</w:t>
      </w:r>
      <w:r w:rsidR="00370AF5">
        <w:rPr>
          <w:rFonts w:ascii="微软雅黑" w:eastAsia="微软雅黑" w:hAnsi="微软雅黑"/>
          <w:sz w:val="24"/>
        </w:rPr>
        <w:t>oC</w:t>
      </w:r>
      <w:r w:rsidR="00370AF5">
        <w:rPr>
          <w:rFonts w:ascii="微软雅黑" w:eastAsia="微软雅黑" w:hAnsi="微软雅黑" w:hint="eastAsia"/>
          <w:sz w:val="24"/>
        </w:rPr>
        <w:t>容器的基本过程</w:t>
      </w:r>
    </w:p>
    <w:p w14:paraId="6664805B" w14:textId="5330C578" w:rsidR="00370AF5" w:rsidRDefault="0083597D" w:rsidP="0083597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(1) </w:t>
      </w:r>
      <w:r>
        <w:rPr>
          <w:rFonts w:ascii="微软雅黑" w:eastAsia="微软雅黑" w:hAnsi="微软雅黑" w:hint="eastAsia"/>
          <w:sz w:val="18"/>
        </w:rPr>
        <w:t>以R</w:t>
      </w:r>
      <w:r>
        <w:rPr>
          <w:rFonts w:ascii="微软雅黑" w:eastAsia="微软雅黑" w:hAnsi="微软雅黑"/>
          <w:sz w:val="18"/>
        </w:rPr>
        <w:t>esource</w:t>
      </w:r>
      <w:r>
        <w:rPr>
          <w:rFonts w:ascii="微软雅黑" w:eastAsia="微软雅黑" w:hAnsi="微软雅黑" w:hint="eastAsia"/>
          <w:sz w:val="18"/>
        </w:rPr>
        <w:t>类的形式指定I</w:t>
      </w:r>
      <w:r>
        <w:rPr>
          <w:rFonts w:ascii="微软雅黑" w:eastAsia="微软雅黑" w:hAnsi="微软雅黑"/>
          <w:sz w:val="18"/>
        </w:rPr>
        <w:t>oC</w:t>
      </w:r>
      <w:r>
        <w:rPr>
          <w:rFonts w:ascii="微软雅黑" w:eastAsia="微软雅黑" w:hAnsi="微软雅黑" w:hint="eastAsia"/>
          <w:sz w:val="18"/>
        </w:rPr>
        <w:t>容器配置文件的抽象资源，其中包含了B</w:t>
      </w:r>
      <w:r>
        <w:rPr>
          <w:rFonts w:ascii="微软雅黑" w:eastAsia="微软雅黑" w:hAnsi="微软雅黑"/>
          <w:sz w:val="18"/>
        </w:rPr>
        <w:t>eanDefiniton</w:t>
      </w:r>
      <w:r>
        <w:rPr>
          <w:rFonts w:ascii="微软雅黑" w:eastAsia="微软雅黑" w:hAnsi="微软雅黑" w:hint="eastAsia"/>
          <w:sz w:val="18"/>
        </w:rPr>
        <w:t>的信息</w:t>
      </w:r>
    </w:p>
    <w:p w14:paraId="0AD2C734" w14:textId="2A793168" w:rsidR="0083597D" w:rsidRDefault="0083597D" w:rsidP="0083597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(2) </w:t>
      </w:r>
      <w:r w:rsidR="00F949A3">
        <w:rPr>
          <w:rFonts w:ascii="微软雅黑" w:eastAsia="微软雅黑" w:hAnsi="微软雅黑" w:hint="eastAsia"/>
          <w:sz w:val="18"/>
        </w:rPr>
        <w:t>根据不同的需求，创建一种B</w:t>
      </w:r>
      <w:r w:rsidR="00F949A3">
        <w:rPr>
          <w:rFonts w:ascii="微软雅黑" w:eastAsia="微软雅黑" w:hAnsi="微软雅黑"/>
          <w:sz w:val="18"/>
        </w:rPr>
        <w:t>ean</w:t>
      </w:r>
      <w:r w:rsidR="00F949A3">
        <w:rPr>
          <w:rFonts w:ascii="微软雅黑" w:eastAsia="微软雅黑" w:hAnsi="微软雅黑" w:hint="eastAsia"/>
          <w:sz w:val="18"/>
        </w:rPr>
        <w:t>Factory</w:t>
      </w:r>
    </w:p>
    <w:p w14:paraId="06693C53" w14:textId="1E1904F6" w:rsidR="00F949A3" w:rsidRDefault="00F949A3" w:rsidP="0083597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(3) </w:t>
      </w:r>
      <w:r>
        <w:rPr>
          <w:rFonts w:ascii="微软雅黑" w:eastAsia="微软雅黑" w:hAnsi="微软雅黑" w:hint="eastAsia"/>
          <w:sz w:val="18"/>
        </w:rPr>
        <w:t>创建一个资源文件的读取器，通过读取指定的资源文件，生成一个个B</w:t>
      </w:r>
      <w:r>
        <w:rPr>
          <w:rFonts w:ascii="微软雅黑" w:eastAsia="微软雅黑" w:hAnsi="微软雅黑"/>
          <w:sz w:val="18"/>
        </w:rPr>
        <w:t>eanDefinition</w:t>
      </w:r>
      <w:r>
        <w:rPr>
          <w:rFonts w:ascii="微软雅黑" w:eastAsia="微软雅黑" w:hAnsi="微软雅黑" w:hint="eastAsia"/>
          <w:sz w:val="18"/>
        </w:rPr>
        <w:t>并存入B</w:t>
      </w:r>
      <w:r>
        <w:rPr>
          <w:rFonts w:ascii="微软雅黑" w:eastAsia="微软雅黑" w:hAnsi="微软雅黑"/>
          <w:sz w:val="18"/>
        </w:rPr>
        <w:t>eanFactory</w:t>
      </w:r>
      <w:r>
        <w:rPr>
          <w:rFonts w:ascii="微软雅黑" w:eastAsia="微软雅黑" w:hAnsi="微软雅黑" w:hint="eastAsia"/>
          <w:sz w:val="18"/>
        </w:rPr>
        <w:t>中，比如使用XmlBeanDefinitonReader读取执行的xml格式的配置文件</w:t>
      </w:r>
    </w:p>
    <w:p w14:paraId="40E01BB2" w14:textId="09987E51" w:rsidR="00F949A3" w:rsidRDefault="00F949A3" w:rsidP="00F949A3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(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)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将解析得到的BeanDefinition存放入容器的一个H</w:t>
      </w:r>
      <w:r>
        <w:rPr>
          <w:rFonts w:ascii="微软雅黑" w:eastAsia="微软雅黑" w:hAnsi="微软雅黑"/>
          <w:sz w:val="18"/>
        </w:rPr>
        <w:t>ashMap</w:t>
      </w:r>
      <w:r>
        <w:rPr>
          <w:rFonts w:ascii="微软雅黑" w:eastAsia="微软雅黑" w:hAnsi="微软雅黑" w:hint="eastAsia"/>
          <w:sz w:val="18"/>
        </w:rPr>
        <w:t>中，这个时候用户就可以直接使用这个I</w:t>
      </w:r>
      <w:r>
        <w:rPr>
          <w:rFonts w:ascii="微软雅黑" w:eastAsia="微软雅黑" w:hAnsi="微软雅黑"/>
          <w:sz w:val="18"/>
        </w:rPr>
        <w:t>oC</w:t>
      </w:r>
      <w:r>
        <w:rPr>
          <w:rFonts w:ascii="微软雅黑" w:eastAsia="微软雅黑" w:hAnsi="微软雅黑" w:hint="eastAsia"/>
          <w:sz w:val="18"/>
        </w:rPr>
        <w:t>容器了</w:t>
      </w:r>
    </w:p>
    <w:p w14:paraId="3A32AF56" w14:textId="5679A8BE" w:rsidR="00D47131" w:rsidRPr="00D47131" w:rsidRDefault="00D47131" w:rsidP="00D47131">
      <w:pPr>
        <w:rPr>
          <w:rFonts w:ascii="微软雅黑" w:eastAsia="微软雅黑" w:hAnsi="微软雅黑"/>
          <w:sz w:val="24"/>
        </w:rPr>
      </w:pPr>
      <w:r w:rsidRPr="00D47131">
        <w:rPr>
          <w:rFonts w:ascii="微软雅黑" w:eastAsia="微软雅黑" w:hAnsi="微软雅黑" w:hint="eastAsia"/>
          <w:sz w:val="24"/>
        </w:rPr>
        <w:t>5</w:t>
      </w:r>
      <w:r w:rsidRPr="00D47131">
        <w:rPr>
          <w:rFonts w:ascii="微软雅黑" w:eastAsia="微软雅黑" w:hAnsi="微软雅黑"/>
          <w:sz w:val="24"/>
        </w:rPr>
        <w:t>. Bean</w:t>
      </w:r>
      <w:r w:rsidRPr="00D47131">
        <w:rPr>
          <w:rFonts w:ascii="微软雅黑" w:eastAsia="微软雅黑" w:hAnsi="微软雅黑" w:hint="eastAsia"/>
          <w:sz w:val="24"/>
        </w:rPr>
        <w:t>和BeanDefinition的区别</w:t>
      </w:r>
    </w:p>
    <w:p w14:paraId="49ADDCFA" w14:textId="776D651A" w:rsidR="00D47131" w:rsidRDefault="00D47131" w:rsidP="00D4713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Bean</w:t>
      </w:r>
      <w:r>
        <w:rPr>
          <w:rFonts w:ascii="微软雅黑" w:eastAsia="微软雅黑" w:hAnsi="微软雅黑" w:hint="eastAsia"/>
          <w:sz w:val="18"/>
        </w:rPr>
        <w:t>定义的载入和依赖注入是两个独立的过程，在建立IoC容器的过程中，存入的BeanDefinition并不是B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本身，而是B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的定义，只有在用户第一次调用get</w:t>
      </w:r>
      <w:r>
        <w:rPr>
          <w:rFonts w:ascii="微软雅黑" w:eastAsia="微软雅黑" w:hAnsi="微软雅黑"/>
          <w:sz w:val="18"/>
        </w:rPr>
        <w:t>Bean</w:t>
      </w:r>
      <w:r>
        <w:rPr>
          <w:rFonts w:ascii="微软雅黑" w:eastAsia="微软雅黑" w:hAnsi="微软雅黑" w:hint="eastAsia"/>
          <w:sz w:val="18"/>
        </w:rPr>
        <w:t>方法时，才会通过根据这个B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的定义，通过反射的方法生成这个对象。当然也可以在B</w:t>
      </w:r>
      <w:r>
        <w:rPr>
          <w:rFonts w:ascii="微软雅黑" w:eastAsia="微软雅黑" w:hAnsi="微软雅黑"/>
          <w:sz w:val="18"/>
        </w:rPr>
        <w:t>eanDefinition</w:t>
      </w:r>
      <w:r>
        <w:rPr>
          <w:rFonts w:ascii="微软雅黑" w:eastAsia="微软雅黑" w:hAnsi="微软雅黑" w:hint="eastAsia"/>
          <w:sz w:val="18"/>
        </w:rPr>
        <w:t>中设置lazy_init的属性为真，那么在读取B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定义的时候，就会生成相应的对象了。</w:t>
      </w:r>
    </w:p>
    <w:p w14:paraId="2444E7AD" w14:textId="4D9CEC3D" w:rsidR="00C06666" w:rsidRDefault="00C06666" w:rsidP="00C06666">
      <w:pPr>
        <w:rPr>
          <w:rFonts w:ascii="微软雅黑" w:eastAsia="微软雅黑" w:hAnsi="微软雅黑"/>
          <w:sz w:val="18"/>
        </w:rPr>
      </w:pPr>
    </w:p>
    <w:p w14:paraId="181FABEA" w14:textId="6D806830" w:rsidR="00C06666" w:rsidRPr="00487E8E" w:rsidRDefault="00C06666" w:rsidP="00C06666">
      <w:pPr>
        <w:rPr>
          <w:rFonts w:ascii="微软雅黑" w:eastAsia="微软雅黑" w:hAnsi="微软雅黑"/>
          <w:sz w:val="24"/>
        </w:rPr>
      </w:pPr>
    </w:p>
    <w:p w14:paraId="02C68232" w14:textId="71593D19" w:rsidR="00F949A3" w:rsidRPr="00F8295E" w:rsidRDefault="00F8295E" w:rsidP="00F949A3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</w:p>
    <w:sectPr w:rsidR="00F949A3" w:rsidRPr="00F8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0268B" w14:textId="77777777" w:rsidR="00D9337F" w:rsidRDefault="00D9337F" w:rsidP="00F7249D">
      <w:r>
        <w:separator/>
      </w:r>
    </w:p>
  </w:endnote>
  <w:endnote w:type="continuationSeparator" w:id="0">
    <w:p w14:paraId="3FBDDFE6" w14:textId="77777777" w:rsidR="00D9337F" w:rsidRDefault="00D9337F" w:rsidP="00F7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B374" w14:textId="77777777" w:rsidR="00D9337F" w:rsidRDefault="00D9337F" w:rsidP="00F7249D">
      <w:r>
        <w:separator/>
      </w:r>
    </w:p>
  </w:footnote>
  <w:footnote w:type="continuationSeparator" w:id="0">
    <w:p w14:paraId="6A67D07C" w14:textId="77777777" w:rsidR="00D9337F" w:rsidRDefault="00D9337F" w:rsidP="00F72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9E"/>
    <w:rsid w:val="00054320"/>
    <w:rsid w:val="001F6AE0"/>
    <w:rsid w:val="002F21BE"/>
    <w:rsid w:val="00314897"/>
    <w:rsid w:val="00370AF5"/>
    <w:rsid w:val="00431B41"/>
    <w:rsid w:val="00487E8E"/>
    <w:rsid w:val="00567AA1"/>
    <w:rsid w:val="00811B92"/>
    <w:rsid w:val="0083597D"/>
    <w:rsid w:val="009B7EF7"/>
    <w:rsid w:val="00A5538D"/>
    <w:rsid w:val="00AC0E9E"/>
    <w:rsid w:val="00C06666"/>
    <w:rsid w:val="00CB249E"/>
    <w:rsid w:val="00CF2E90"/>
    <w:rsid w:val="00D150EC"/>
    <w:rsid w:val="00D32916"/>
    <w:rsid w:val="00D47131"/>
    <w:rsid w:val="00D9337F"/>
    <w:rsid w:val="00E21F0F"/>
    <w:rsid w:val="00F7249D"/>
    <w:rsid w:val="00F8295E"/>
    <w:rsid w:val="00F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5FE75"/>
  <w15:chartTrackingRefBased/>
  <w15:docId w15:val="{EE53B244-646D-43D7-BC12-EA60861E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8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2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2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2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2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王嘉晖</cp:lastModifiedBy>
  <cp:revision>14</cp:revision>
  <dcterms:created xsi:type="dcterms:W3CDTF">2018-03-15T03:34:00Z</dcterms:created>
  <dcterms:modified xsi:type="dcterms:W3CDTF">2018-04-09T10:42:00Z</dcterms:modified>
</cp:coreProperties>
</file>