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指令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cls </w:t>
      </w:r>
      <w:r>
        <w:rPr>
          <w:sz w:val="28"/>
          <w:szCs w:val="28"/>
        </w:rPr>
        <w:t>清楚终端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参考文档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2">
        <w:r>
          <w:rPr>
            <w:rStyle w:val="Internet"/>
            <w:sz w:val="28"/>
            <w:szCs w:val="28"/>
          </w:rPr>
          <w:t>https://koa.bootcss.com/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如何编程 </w:t>
      </w: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编写程序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每一项技术都有其源头，追根朔源理解其含义。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归属于</w:t>
      </w:r>
      <w:r>
        <w:rPr>
          <w:sz w:val="28"/>
          <w:szCs w:val="28"/>
        </w:rPr>
        <w:t>node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npm</w:t>
      </w:r>
      <w:r>
        <w:rPr>
          <w:sz w:val="28"/>
          <w:szCs w:val="28"/>
        </w:rPr>
        <w:t xml:space="preserve">包管理 </w:t>
      </w:r>
      <w:r>
        <w:rPr>
          <w:sz w:val="28"/>
          <w:szCs w:val="28"/>
        </w:rPr>
        <w:t xml:space="preserve">/ package / </w:t>
      </w:r>
      <w:r>
        <w:rPr>
          <w:sz w:val="28"/>
          <w:szCs w:val="28"/>
        </w:rPr>
        <w:t>事件循环机制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vue</w:t>
      </w:r>
      <w:r>
        <w:rPr>
          <w:sz w:val="28"/>
          <w:szCs w:val="28"/>
        </w:rPr>
        <w:t>项目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react</w:t>
      </w:r>
      <w:r>
        <w:rPr>
          <w:sz w:val="28"/>
          <w:szCs w:val="28"/>
        </w:rPr>
        <w:t>项目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前后端的响应和请求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rPr/>
      </w:pPr>
      <w:r>
        <w:rPr/>
        <w:t>回调函数</w:t>
      </w:r>
    </w:p>
    <w:p>
      <w:pPr>
        <w:pStyle w:val="Style15"/>
        <w:rPr>
          <w:sz w:val="28"/>
          <w:szCs w:val="28"/>
        </w:rPr>
      </w:pPr>
      <w:r>
        <w:rPr>
          <w:sz w:val="28"/>
          <w:szCs w:val="28"/>
        </w:rPr>
        <w:t>把函数作为参数传入就是简单的回调。把函数赋值给变量，作为参数传入高阶函数。</w:t>
      </w:r>
    </w:p>
    <w:p>
      <w:pPr>
        <w:pStyle w:val="1"/>
        <w:rPr/>
      </w:pPr>
      <w:r>
        <w:rPr/>
        <w:t>事件循环机制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"/>
          </w:rPr>
          <w:t>https://www.runoob.com/nodejs/nodejs-event-loop.html</w:t>
        </w:r>
      </w:hyperlink>
      <w:r>
        <w:rPr/>
        <w:t xml:space="preserve">    </w:t>
      </w:r>
      <w:r>
        <w:rPr/>
        <w:t>概念参考文档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在解析</w:t>
      </w:r>
      <w:r>
        <w:rPr>
          <w:sz w:val="28"/>
          <w:szCs w:val="28"/>
        </w:rPr>
        <w:t>JS</w:t>
      </w:r>
      <w:r>
        <w:rPr>
          <w:sz w:val="28"/>
          <w:szCs w:val="28"/>
        </w:rPr>
        <w:t>时，根据其特点内置有两个任务队列，一个是宏任务</w:t>
      </w:r>
      <w:r>
        <w:rPr>
          <w:sz w:val="28"/>
          <w:szCs w:val="28"/>
        </w:rPr>
        <w:t>(macro-task)</w:t>
      </w:r>
      <w:r>
        <w:rPr>
          <w:sz w:val="28"/>
          <w:szCs w:val="28"/>
        </w:rPr>
        <w:t>，一个是微任务</w:t>
      </w:r>
      <w:r>
        <w:rPr>
          <w:sz w:val="28"/>
          <w:szCs w:val="28"/>
        </w:rPr>
        <w:t>(micro-task)</w:t>
      </w:r>
      <w:r>
        <w:rPr>
          <w:sz w:val="28"/>
          <w:szCs w:val="28"/>
        </w:rPr>
        <w:t>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宏任务是正常的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>代码片段，代码都是同步执行。并没有体现优先级。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在微任务中则是有优先级。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宏观任务中</w:t>
      </w:r>
      <w:r>
        <w:rPr>
          <w:sz w:val="28"/>
          <w:szCs w:val="28"/>
        </w:rPr>
        <w:t>: javascript</w:t>
      </w:r>
      <w:r>
        <w:rPr>
          <w:sz w:val="28"/>
          <w:szCs w:val="28"/>
        </w:rPr>
        <w:t xml:space="preserve">代码片段  </w:t>
      </w:r>
      <w:r>
        <w:rPr>
          <w:sz w:val="28"/>
          <w:szCs w:val="28"/>
        </w:rPr>
        <w:t>process  promise  I/O setMmediate  setTimeout   setInterval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微观任务 </w:t>
      </w:r>
      <w:r>
        <w:rPr>
          <w:sz w:val="28"/>
          <w:szCs w:val="28"/>
        </w:rPr>
        <w:t>process.nextTick  promise.then  async/await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在宏观任务中</w:t>
      </w:r>
      <w:r>
        <w:rPr>
          <w:b/>
          <w:bCs/>
          <w:sz w:val="28"/>
          <w:szCs w:val="28"/>
        </w:rPr>
        <w:t>process promise</w:t>
      </w:r>
      <w:r>
        <w:rPr>
          <w:sz w:val="28"/>
          <w:szCs w:val="28"/>
        </w:rPr>
        <w:t>是同步的，</w:t>
      </w:r>
      <w:r>
        <w:rPr>
          <w:b/>
          <w:bCs/>
          <w:sz w:val="28"/>
          <w:szCs w:val="28"/>
        </w:rPr>
        <w:t>process.nextTick/promise.then</w:t>
      </w:r>
      <w:r>
        <w:rPr>
          <w:sz w:val="28"/>
          <w:szCs w:val="28"/>
        </w:rPr>
        <w:t>是异步的。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在微观任务中</w:t>
      </w:r>
      <w:r>
        <w:rPr>
          <w:sz w:val="28"/>
          <w:szCs w:val="28"/>
        </w:rPr>
        <w:t>process.textTick</w:t>
      </w:r>
      <w:r>
        <w:rPr>
          <w:sz w:val="28"/>
          <w:szCs w:val="28"/>
        </w:rPr>
        <w:t>优先级高于</w:t>
      </w:r>
      <w:r>
        <w:rPr>
          <w:sz w:val="28"/>
          <w:szCs w:val="28"/>
        </w:rPr>
        <w:t>Promise.then, async/await</w:t>
      </w:r>
      <w:r>
        <w:rPr>
          <w:sz w:val="28"/>
          <w:szCs w:val="28"/>
        </w:rPr>
        <w:t>的原理是</w:t>
      </w:r>
      <w:r>
        <w:rPr>
          <w:sz w:val="28"/>
          <w:szCs w:val="28"/>
        </w:rPr>
        <w:t>Promise</w:t>
      </w:r>
      <w:r>
        <w:rPr>
          <w:sz w:val="28"/>
          <w:szCs w:val="28"/>
        </w:rPr>
        <w:t>，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setTimeout/setInterval </w:t>
      </w:r>
      <w:r>
        <w:rPr>
          <w:sz w:val="28"/>
          <w:szCs w:val="28"/>
        </w:rPr>
        <w:t>顺序执行 ，并且比</w:t>
      </w:r>
      <w:r>
        <w:rPr>
          <w:sz w:val="28"/>
          <w:szCs w:val="28"/>
        </w:rPr>
        <w:t>setImmediate</w:t>
      </w:r>
      <w:r>
        <w:rPr>
          <w:sz w:val="28"/>
          <w:szCs w:val="28"/>
        </w:rPr>
        <w:t>的优先级要高。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回调函数</w:t>
      </w:r>
      <w:r>
        <w:rPr>
          <w:sz w:val="28"/>
          <w:szCs w:val="28"/>
        </w:rPr>
        <w:t>Promise.then, async/await</w:t>
      </w:r>
      <w:r>
        <w:rPr>
          <w:sz w:val="28"/>
          <w:szCs w:val="28"/>
        </w:rPr>
        <w:t>正常的执行循序都是</w:t>
      </w:r>
      <w:r>
        <w:rPr>
          <w:b/>
          <w:bCs/>
          <w:sz w:val="28"/>
          <w:szCs w:val="28"/>
        </w:rPr>
        <w:t>先近先出。实际谁的数据准备就绪就先执行。</w:t>
      </w:r>
      <w:r>
        <w:rPr>
          <w:b w:val="false"/>
          <w:bCs w:val="false"/>
          <w:sz w:val="28"/>
          <w:szCs w:val="28"/>
        </w:rPr>
        <w:t>node</w:t>
      </w:r>
      <w:r>
        <w:rPr>
          <w:b w:val="false"/>
          <w:bCs w:val="false"/>
          <w:sz w:val="28"/>
          <w:szCs w:val="28"/>
        </w:rPr>
        <w:t>中</w:t>
      </w:r>
      <w:r>
        <w:rPr>
          <w:b w:val="false"/>
          <w:bCs w:val="false"/>
          <w:sz w:val="28"/>
          <w:szCs w:val="28"/>
        </w:rPr>
        <w:t>Koa</w:t>
      </w:r>
      <w:r>
        <w:rPr>
          <w:b w:val="false"/>
          <w:bCs w:val="false"/>
          <w:sz w:val="28"/>
          <w:szCs w:val="28"/>
        </w:rPr>
        <w:t>中间件函数是</w:t>
      </w:r>
      <w:r>
        <w:rPr>
          <w:b/>
          <w:bCs/>
          <w:sz w:val="28"/>
          <w:szCs w:val="28"/>
        </w:rPr>
        <w:t>先进后出。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事件循环机制，执行栈反复的检查任务队列是否有可执行的事件。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-18415</wp:posOffset>
            </wp:positionH>
            <wp:positionV relativeFrom="paragraph">
              <wp:posOffset>85090</wp:posOffset>
            </wp:positionV>
            <wp:extent cx="3291840" cy="606552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这种不用等所有代码执行完而执行回调，只是在每一次宏任务结束后，回调已准备好即可执行。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async/await </w:t>
      </w:r>
      <w:r>
        <w:rPr/>
        <w:t>是同时出现的。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Package.json</w:t>
      </w:r>
      <w:r>
        <w:rPr/>
        <w:t>一个文件</w:t>
      </w:r>
    </w:p>
    <w:p>
      <w:pPr>
        <w:pStyle w:val="Style15"/>
        <w:bidi w:val="0"/>
        <w:jc w:val="left"/>
        <w:rPr/>
      </w:pPr>
      <w:r>
        <w:rPr/>
        <w:t>管理包的文件</w:t>
      </w:r>
    </w:p>
    <w:p>
      <w:pPr>
        <w:pStyle w:val="Normal"/>
        <w:bidi w:val="0"/>
        <w:rPr/>
      </w:pPr>
      <w:r>
        <w:rPr/>
        <w:t xml:space="preserve">dependencies </w:t>
      </w:r>
      <w:r>
        <w:rPr/>
        <w:t>生产环境依赖的包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devDependencise </w:t>
      </w:r>
      <w:r>
        <w:rPr/>
        <w:t>开发环境依赖的包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Webpack</w:t>
      </w:r>
      <w:r>
        <w:rPr/>
        <w:t>一个工具</w:t>
      </w:r>
    </w:p>
    <w:p>
      <w:pPr>
        <w:pStyle w:val="Style15"/>
        <w:bidi w:val="0"/>
        <w:rPr/>
      </w:pPr>
      <w:r>
        <w:rPr/>
        <w:t>本质上，</w:t>
      </w:r>
      <w:r>
        <w:rPr>
          <w:rStyle w:val="Style12"/>
        </w:rPr>
        <w:t>webpack</w:t>
      </w:r>
      <w:r>
        <w:rPr/>
        <w:t xml:space="preserve">是一个用于现代 </w:t>
      </w:r>
      <w:r>
        <w:rPr/>
        <w:t xml:space="preserve">JavaScript </w:t>
      </w:r>
      <w:r>
        <w:rPr/>
        <w:t>应用程序的</w:t>
      </w:r>
      <w:r>
        <w:rPr>
          <w:rStyle w:val="Style13"/>
        </w:rPr>
        <w:t>静态模块打包工具</w:t>
      </w:r>
      <w:r>
        <w:rPr/>
        <w:t xml:space="preserve"> 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/>
      </w:r>
    </w:p>
    <w:p>
      <w:pPr>
        <w:pStyle w:val="1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项目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技术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node.js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koa koa-static koa-views  path 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koa </w:t>
      </w:r>
      <w:r>
        <w:rPr>
          <w:color w:val="111111"/>
          <w:sz w:val="28"/>
          <w:szCs w:val="28"/>
        </w:rPr>
        <w:t>搭建服务器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>
        <w:rPr>
          <w:color w:val="111111"/>
          <w:sz w:val="28"/>
          <w:szCs w:val="28"/>
        </w:rPr>
        <w:t>处理静态文件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>
        <w:rPr>
          <w:color w:val="111111"/>
          <w:sz w:val="28"/>
          <w:szCs w:val="28"/>
        </w:rPr>
        <w:t>路径解析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>
        <w:rPr>
          <w:color w:val="111111"/>
          <w:sz w:val="28"/>
          <w:szCs w:val="28"/>
        </w:rPr>
        <w:t>扩展文件名解析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</w:t>
      </w:r>
      <w:r>
        <w:rPr>
          <w:color w:val="111111"/>
          <w:sz w:val="28"/>
          <w:szCs w:val="28"/>
        </w:rPr>
        <w:t>路由</w:t>
      </w:r>
      <w:r>
        <w:rPr>
          <w:color w:val="111111"/>
          <w:sz w:val="28"/>
          <w:szCs w:val="28"/>
        </w:rPr>
        <w:t>-</w:t>
      </w:r>
      <w:r>
        <w:rPr>
          <w:color w:val="111111"/>
          <w:sz w:val="28"/>
          <w:szCs w:val="28"/>
        </w:rPr>
        <w:t>动态路由，返回值</w:t>
      </w:r>
      <w:r>
        <w:rPr>
          <w:color w:val="111111"/>
          <w:sz w:val="28"/>
          <w:szCs w:val="28"/>
        </w:rPr>
        <w:tab/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/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步骤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</w:t>
      </w:r>
      <w:r>
        <w:rPr>
          <w:color w:val="111111"/>
          <w:sz w:val="28"/>
          <w:szCs w:val="28"/>
        </w:rPr>
        <w:t>前端和后端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先做接口</w:t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/>
      </w:r>
    </w:p>
    <w:p>
      <w:pPr>
        <w:pStyle w:val="Style15"/>
        <w:bidi w:val="0"/>
        <w:jc w:val="left"/>
        <w:rPr>
          <w:color w:val="111111"/>
          <w:sz w:val="28"/>
          <w:szCs w:val="28"/>
        </w:rPr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1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1"/>
        <w:bidi w:val="0"/>
        <w:jc w:val="left"/>
        <w:rPr>
          <w:rFonts w:ascii="Liberation Sans" w:hAnsi="Liberation Sans" w:eastAsia="微软雅黑" w:cs="Arial"/>
          <w:b/>
          <w:b/>
          <w:bCs/>
          <w:color w:val="111111"/>
          <w:kern w:val="0"/>
          <w:sz w:val="28"/>
          <w:szCs w:val="28"/>
          <w:lang w:val="en-US" w:eastAsia="zh-CN" w:bidi="hi-IN"/>
        </w:rPr>
      </w:pPr>
      <w:r>
        <w:rPr>
          <w:rFonts w:eastAsia="微软雅黑" w:cs="Arial"/>
          <w:b/>
          <w:bCs/>
          <w:color w:val="111111"/>
          <w:kern w:val="0"/>
          <w:sz w:val="28"/>
          <w:szCs w:val="28"/>
          <w:lang w:val="en-US" w:eastAsia="zh-CN" w:bidi="hi-IN"/>
        </w:rPr>
        <w:t>Koa</w:t>
      </w:r>
      <w:r>
        <w:rPr>
          <w:rFonts w:ascii="Liberation Sans" w:hAnsi="Liberation Sans" w:cs="Arial"/>
          <w:b/>
          <w:bCs/>
          <w:color w:val="111111"/>
          <w:kern w:val="0"/>
          <w:sz w:val="28"/>
          <w:szCs w:val="28"/>
          <w:lang w:val="en-US" w:eastAsia="zh-CN" w:bidi="hi-IN"/>
        </w:rPr>
        <w:t>库</w:t>
      </w:r>
    </w:p>
    <w:p>
      <w:pPr>
        <w:pStyle w:val="Style15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8"/>
          <w:szCs w:val="28"/>
          <w:lang w:val="en-US" w:eastAsia="zh-CN" w:bidi="hi-IN"/>
        </w:rPr>
        <w:t xml:space="preserve"> </w:t>
      </w: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8"/>
          <w:szCs w:val="28"/>
          <w:lang w:val="en-US" w:eastAsia="zh-CN" w:bidi="hi-IN"/>
        </w:rPr>
        <w:t>搭建服务器，以及一系列相依赖的模块。</w:t>
      </w:r>
    </w:p>
    <w:p>
      <w:pPr>
        <w:pStyle w:val="Style15"/>
        <w:bidi w:val="0"/>
        <w:jc w:val="left"/>
        <w:rPr>
          <w:rFonts w:ascii="Liberation Sans" w:hAnsi="Liberation Sans" w:eastAsia="微软雅黑" w:cs="Arial"/>
          <w:b/>
          <w:b/>
          <w:bCs/>
          <w:color w:val="111111"/>
          <w:kern w:val="0"/>
          <w:sz w:val="28"/>
          <w:szCs w:val="28"/>
          <w:lang w:val="en-US" w:eastAsia="zh-CN" w:bidi="hi-IN"/>
        </w:rPr>
      </w:pPr>
      <w:r>
        <w:rPr>
          <w:rFonts w:eastAsia="微软雅黑" w:cs="Arial" w:ascii="Liberation Sans" w:hAnsi="Liberation Sans"/>
          <w:b/>
          <w:bCs/>
          <w:color w:val="111111"/>
          <w:kern w:val="0"/>
          <w:sz w:val="28"/>
          <w:szCs w:val="28"/>
          <w:lang w:val="en-US" w:eastAsia="zh-CN" w:bidi="hi-IN"/>
        </w:rPr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1"/>
        <w:bidi w:val="0"/>
        <w:jc w:val="left"/>
        <w:rPr>
          <w:rFonts w:ascii="Liberation Sans" w:hAnsi="Liberation Sans" w:eastAsia="微软雅黑" w:cs="Arial"/>
          <w:b/>
          <w:b/>
          <w:bCs/>
          <w:color w:val="111111"/>
          <w:kern w:val="0"/>
          <w:sz w:val="28"/>
          <w:szCs w:val="28"/>
          <w:lang w:val="en-US" w:eastAsia="zh-CN" w:bidi="hi-IN"/>
        </w:rPr>
      </w:pPr>
      <w:r>
        <w:rPr>
          <w:rFonts w:cs="Arial"/>
          <w:b/>
          <w:bCs/>
          <w:color w:val="111111"/>
          <w:kern w:val="0"/>
          <w:sz w:val="28"/>
          <w:szCs w:val="28"/>
          <w:lang w:val="en-US" w:eastAsia="zh-CN" w:bidi="hi-IN"/>
        </w:rPr>
        <w:t>pug</w:t>
      </w:r>
      <w:r>
        <w:rPr>
          <w:rFonts w:ascii="Liberation Sans" w:hAnsi="Liberation Sans" w:cs="Arial"/>
          <w:b/>
          <w:bCs/>
          <w:color w:val="111111"/>
          <w:kern w:val="0"/>
          <w:sz w:val="28"/>
          <w:szCs w:val="28"/>
          <w:lang w:val="en-US" w:eastAsia="zh-CN" w:bidi="hi-IN"/>
        </w:rPr>
        <w:t>模板引擎</w:t>
      </w:r>
    </w:p>
    <w:p>
      <w:pPr>
        <w:pStyle w:val="Style15"/>
        <w:bidi w:val="0"/>
        <w:jc w:val="left"/>
        <w:rPr>
          <w:b w:val="false"/>
          <w:b w:val="false"/>
          <w:bCs w:val="false"/>
        </w:rPr>
      </w:pP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8"/>
          <w:szCs w:val="28"/>
          <w:lang w:val="en-US" w:eastAsia="zh-CN" w:bidi="hi-IN"/>
        </w:rPr>
        <w:t>简单的语法， 后台返回的数据，脚步和样式的引入。同步异步。</w:t>
      </w:r>
    </w:p>
    <w:p>
      <w:pPr>
        <w:pStyle w:val="1"/>
        <w:bidi w:val="0"/>
        <w:jc w:val="left"/>
        <w:rPr>
          <w:color w:val="111111"/>
          <w:sz w:val="28"/>
          <w:szCs w:val="28"/>
        </w:rPr>
      </w:pPr>
      <w:r>
        <w:rPr/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1"/>
        <w:bidi w:val="0"/>
        <w:jc w:val="lef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mongodb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Node.js</w:t>
      </w:r>
      <w:r>
        <w:rPr>
          <w:color w:val="111111"/>
          <w:sz w:val="28"/>
          <w:szCs w:val="28"/>
        </w:rPr>
        <w:t>链接</w:t>
      </w:r>
      <w:r>
        <w:rPr>
          <w:color w:val="111111"/>
          <w:sz w:val="28"/>
          <w:szCs w:val="28"/>
        </w:rPr>
        <w:t xml:space="preserve">mongodb </w:t>
      </w:r>
      <w:r>
        <w:rPr>
          <w:color w:val="111111"/>
          <w:sz w:val="28"/>
          <w:szCs w:val="28"/>
        </w:rPr>
        <w:t>参考</w:t>
      </w:r>
    </w:p>
    <w:p>
      <w:pPr>
        <w:pStyle w:val="Style15"/>
        <w:rPr>
          <w:color w:val="111111"/>
          <w:sz w:val="28"/>
          <w:szCs w:val="28"/>
        </w:rPr>
      </w:pPr>
      <w:hyperlink r:id="rId5">
        <w:r>
          <w:rPr>
            <w:rStyle w:val="Internet"/>
            <w:color w:val="111111"/>
            <w:sz w:val="28"/>
            <w:szCs w:val="28"/>
          </w:rPr>
          <w:t>https://www.runoob.com/nodejs/nodejs-mongodb.html</w:t>
        </w:r>
      </w:hyperlink>
      <w:r>
        <w:rPr>
          <w:color w:val="111111"/>
          <w:sz w:val="28"/>
          <w:szCs w:val="28"/>
        </w:rPr>
        <w:t xml:space="preserve">   </w:t>
      </w:r>
    </w:p>
    <w:p>
      <w:pPr>
        <w:pStyle w:val="Style15"/>
        <w:rPr>
          <w:color w:val="111111"/>
          <w:sz w:val="28"/>
          <w:szCs w:val="28"/>
        </w:rPr>
      </w:pPr>
      <w:hyperlink r:id="rId6">
        <w:r>
          <w:rPr>
            <w:rStyle w:val="Internet"/>
            <w:color w:val="111111"/>
            <w:sz w:val="28"/>
            <w:szCs w:val="28"/>
          </w:rPr>
          <w:t>https://www.cnblogs.com/fightjianxian/p/12263784.html</w:t>
        </w:r>
      </w:hyperlink>
      <w:r>
        <w:rPr>
          <w:color w:val="111111"/>
          <w:sz w:val="28"/>
          <w:szCs w:val="28"/>
        </w:rPr>
        <w:t xml:space="preserve">   </w:t>
      </w:r>
      <w:r>
        <w:rPr>
          <w:color w:val="111111"/>
          <w:sz w:val="28"/>
          <w:szCs w:val="28"/>
        </w:rPr>
        <w:t>【增删查改比较详细】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在</w:t>
      </w:r>
      <w:r>
        <w:rPr>
          <w:color w:val="111111"/>
          <w:sz w:val="28"/>
          <w:szCs w:val="28"/>
        </w:rPr>
        <w:t>node</w:t>
      </w:r>
      <w:r>
        <w:rPr>
          <w:color w:val="111111"/>
          <w:sz w:val="28"/>
          <w:szCs w:val="28"/>
        </w:rPr>
        <w:t>中是以模块的形式的使用。因此需要安装对应的模块。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mongodb</w:t>
      </w:r>
      <w:r>
        <w:rPr>
          <w:color w:val="111111"/>
          <w:sz w:val="28"/>
          <w:szCs w:val="28"/>
        </w:rPr>
        <w:t>看做一个程序，操作数据的程序，有客户端和服务器端。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使用时必须启动服务器端。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指令 </w:t>
      </w:r>
      <w:r>
        <w:rPr>
          <w:color w:val="111111"/>
          <w:sz w:val="28"/>
          <w:szCs w:val="28"/>
        </w:rPr>
        <w:t xml:space="preserve">mongod </w:t>
      </w:r>
      <w:r>
        <w:rPr>
          <w:color w:val="111111"/>
          <w:sz w:val="28"/>
          <w:szCs w:val="28"/>
        </w:rPr>
        <w:t>指的是启动服务端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</w:t>
      </w:r>
      <w:r>
        <w:rPr>
          <w:color w:val="111111"/>
          <w:sz w:val="28"/>
          <w:szCs w:val="28"/>
        </w:rPr>
        <w:t xml:space="preserve">mongo </w:t>
      </w:r>
      <w:r>
        <w:rPr>
          <w:color w:val="111111"/>
          <w:sz w:val="28"/>
          <w:szCs w:val="28"/>
        </w:rPr>
        <w:t>启动客户端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在客户端对数据库的数据进行各种花式操作，主要时增、删、查、改。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</w:t>
      </w:r>
    </w:p>
    <w:p>
      <w:pPr>
        <w:pStyle w:val="Style15"/>
        <w:rPr>
          <w:color w:val="111111"/>
          <w:sz w:val="28"/>
          <w:szCs w:val="28"/>
        </w:rPr>
      </w:pPr>
      <w:hyperlink r:id="rId7">
        <w:r>
          <w:rPr>
            <w:rStyle w:val="Internet"/>
            <w:color w:val="111111"/>
            <w:sz w:val="28"/>
            <w:szCs w:val="28"/>
          </w:rPr>
          <w:t>https://www.cnblogs.com/web-fengmin/p/6435681.html</w:t>
        </w:r>
      </w:hyperlink>
      <w:r>
        <w:rPr>
          <w:color w:val="111111"/>
          <w:sz w:val="28"/>
          <w:szCs w:val="28"/>
        </w:rPr>
        <w:t xml:space="preserve"> </w:t>
      </w:r>
    </w:p>
    <w:p>
      <w:pPr>
        <w:pStyle w:val="Style15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</w:r>
    </w:p>
    <w:p>
      <w:pPr>
        <w:pStyle w:val="Style15"/>
        <w:spacing w:before="0" w:after="140"/>
        <w:rPr>
          <w:color w:val="111111"/>
          <w:sz w:val="28"/>
          <w:szCs w:val="28"/>
        </w:rPr>
      </w:pPr>
      <w:r>
        <w:rPr/>
      </w:r>
    </w:p>
    <w:p>
      <w:pPr>
        <w:pStyle w:val="Style15"/>
        <w:spacing w:before="0" w:after="140"/>
        <w:rPr>
          <w:color w:val="111111"/>
          <w:sz w:val="28"/>
          <w:szCs w:val="28"/>
        </w:rPr>
      </w:pPr>
      <w:r>
        <w:rPr/>
      </w:r>
    </w:p>
    <w:p>
      <w:pPr>
        <w:pStyle w:val="Style15"/>
        <w:spacing w:before="0" w:after="140"/>
        <w:rPr>
          <w:color w:val="111111"/>
          <w:sz w:val="28"/>
          <w:szCs w:val="28"/>
        </w:rPr>
      </w:pPr>
      <w:r>
        <w:rPr/>
      </w:r>
    </w:p>
    <w:p>
      <w:pPr>
        <w:pStyle w:val="Style15"/>
        <w:spacing w:before="0" w:after="140"/>
        <w:rPr>
          <w:color w:val="111111"/>
          <w:sz w:val="28"/>
          <w:szCs w:val="28"/>
        </w:rPr>
      </w:pPr>
      <w:r>
        <w:rPr/>
      </w:r>
    </w:p>
    <w:p>
      <w:pPr>
        <w:pStyle w:val="Style15"/>
        <w:spacing w:before="0" w:after="140"/>
        <w:rPr>
          <w:color w:val="111111"/>
          <w:sz w:val="28"/>
          <w:szCs w:val="28"/>
        </w:rPr>
      </w:pPr>
      <w:r>
        <w:rPr/>
      </w:r>
    </w:p>
    <w:p>
      <w:pPr>
        <w:pStyle w:val="1"/>
        <w:bidi w:val="0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rFonts w:eastAsia="微软雅黑" w:cs="Arial"/>
          <w:b/>
          <w:bCs/>
          <w:color w:val="111111"/>
          <w:kern w:val="0"/>
          <w:sz w:val="28"/>
          <w:szCs w:val="28"/>
          <w:lang w:val="en-US" w:eastAsia="zh-CN" w:bidi="hi-IN"/>
        </w:rPr>
        <w:t>git</w:t>
      </w:r>
      <w:r>
        <w:rPr>
          <w:rFonts w:ascii="Liberation Sans" w:hAnsi="Liberation Sans" w:cs="Arial"/>
          <w:b/>
          <w:bCs/>
          <w:color w:val="111111"/>
          <w:kern w:val="0"/>
          <w:sz w:val="28"/>
          <w:szCs w:val="28"/>
          <w:lang w:val="en-US" w:eastAsia="zh-CN" w:bidi="hi-IN"/>
        </w:rPr>
        <w:t>配置</w:t>
      </w:r>
    </w:p>
    <w:p>
      <w:pPr>
        <w:pStyle w:val="1"/>
        <w:bidi w:val="0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rFonts w:eastAsia="微软雅黑" w:cs="Arial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git</w:t>
      </w:r>
      <w:r>
        <w:rPr>
          <w:rFonts w:ascii="Liberation Sans" w:hAnsi="Liberation Sans" w:cs="Arial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好用是真的，配置不好搞也是真的。这个笔记本是前一个阶段从单位申请的，算是一台裸机，想用什么完全都是从新配。所以</w:t>
      </w:r>
      <w:r>
        <w:rPr>
          <w:rFonts w:eastAsia="微软雅黑" w:cs="Arial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git</w:t>
      </w:r>
      <w:r>
        <w:rPr>
          <w:rFonts w:ascii="Liberation Sans" w:hAnsi="Liberation Sans" w:cs="Arial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也不例外。</w:t>
      </w:r>
    </w:p>
    <w:p>
      <w:pPr>
        <w:pStyle w:val="Style15"/>
        <w:bidi w:val="0"/>
        <w:spacing w:before="0" w:after="140"/>
        <w:jc w:val="left"/>
        <w:rPr/>
      </w:pP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第一步先到</w:t>
      </w:r>
      <w:r>
        <w:rPr>
          <w:rFonts w:eastAsia="微软雅黑" w:cs="Arial" w:ascii="Liberation Sans" w:hAnsi="Liberation Sans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git</w:t>
      </w: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官网下载安装</w:t>
      </w:r>
    </w:p>
    <w:p>
      <w:pPr>
        <w:pStyle w:val="Style15"/>
        <w:bidi w:val="0"/>
        <w:spacing w:before="0" w:after="140"/>
        <w:jc w:val="left"/>
        <w:rPr/>
      </w:pP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第二步</w:t>
      </w:r>
    </w:p>
    <w:p>
      <w:pPr>
        <w:pStyle w:val="Style15"/>
        <w:bidi w:val="0"/>
        <w:spacing w:before="0" w:after="140"/>
        <w:jc w:val="left"/>
        <w:rPr/>
      </w:pP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我在</w:t>
      </w:r>
      <w:r>
        <w:rPr>
          <w:rFonts w:eastAsia="微软雅黑" w:cs="Arial" w:ascii="Liberation Sans" w:hAnsi="Liberation Sans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github</w:t>
      </w:r>
      <w:r>
        <w:rPr>
          <w:rFonts w:ascii="Liberation Sans" w:hAnsi="Liberation Sans" w:cs="Arial" w:eastAsia="微软雅黑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  <w:t>上创建一个仓库，存放我的代码。</w:t>
      </w:r>
    </w:p>
    <w:p>
      <w:pPr>
        <w:pStyle w:val="Style15"/>
        <w:bidi w:val="0"/>
        <w:spacing w:before="0" w:after="140"/>
        <w:jc w:val="left"/>
        <w:rPr>
          <w:rFonts w:ascii="Liberation Sans" w:hAnsi="Liberation Sans" w:eastAsia="微软雅黑" w:cs="Arial"/>
          <w:b w:val="false"/>
          <w:b w:val="false"/>
          <w:bCs w:val="false"/>
          <w:color w:val="111111"/>
          <w:kern w:val="0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57785</wp:posOffset>
            </wp:positionH>
            <wp:positionV relativeFrom="paragraph">
              <wp:posOffset>635</wp:posOffset>
            </wp:positionV>
            <wp:extent cx="4114800" cy="99822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before="0" w:after="140"/>
        <w:jc w:val="left"/>
        <w:rPr/>
      </w:pPr>
      <w:r>
        <w:rPr>
          <w:rFonts w:ascii="Liberation Sans" w:hAnsi="Liberation Sans" w:cs="Arial" w:eastAsia="微软雅黑"/>
          <w:b/>
          <w:bCs/>
          <w:color w:val="111111"/>
          <w:kern w:val="0"/>
          <w:sz w:val="28"/>
          <w:szCs w:val="28"/>
          <w:lang w:val="en-US" w:eastAsia="zh-CN" w:bidi="hi-IN"/>
        </w:rPr>
        <w:t>开始只有</w:t>
      </w:r>
      <w:r>
        <w:rPr>
          <w:rFonts w:eastAsia="微软雅黑" w:cs="Arial" w:ascii="Liberation Sans" w:hAnsi="Liberation Sans"/>
          <w:b/>
          <w:bCs/>
          <w:color w:val="111111"/>
          <w:kern w:val="0"/>
          <w:sz w:val="28"/>
          <w:szCs w:val="28"/>
          <w:lang w:val="en-US" w:eastAsia="zh-CN" w:bidi="hi-IN"/>
        </w:rPr>
        <w:t>2</w:t>
      </w:r>
      <w:r>
        <w:rPr>
          <w:rFonts w:ascii="Liberation Sans" w:hAnsi="Liberation Sans" w:cs="Arial" w:eastAsia="微软雅黑"/>
          <w:b/>
          <w:bCs/>
          <w:color w:val="111111"/>
          <w:kern w:val="0"/>
          <w:sz w:val="28"/>
          <w:szCs w:val="28"/>
          <w:lang w:val="en-US" w:eastAsia="zh-CN" w:bidi="hi-IN"/>
        </w:rPr>
        <w:t>个文件</w:t>
      </w:r>
    </w:p>
    <w:p>
      <w:pPr>
        <w:pStyle w:val="Style15"/>
        <w:bidi w:val="0"/>
        <w:spacing w:before="0" w:after="140"/>
        <w:jc w:val="left"/>
        <w:rPr>
          <w:rFonts w:ascii="Liberation Sans" w:hAnsi="Liberation Sans" w:eastAsia="微软雅黑" w:cs="Arial"/>
          <w:b/>
          <w:b/>
          <w:bCs/>
          <w:color w:val="111111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Style15"/>
        <w:bidi w:val="0"/>
        <w:spacing w:before="0" w:after="140"/>
        <w:jc w:val="left"/>
        <w:rPr>
          <w:rFonts w:ascii="Liberation Sans" w:hAnsi="Liberation Sans" w:eastAsia="微软雅黑" w:cs="Arial"/>
          <w:b/>
          <w:b/>
          <w:bCs/>
          <w:color w:val="111111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Style15"/>
        <w:bidi w:val="0"/>
        <w:rPr/>
      </w:pPr>
      <w:r>
        <w:rPr>
          <w:lang w:val="en-US" w:eastAsia="zh-CN" w:bidi="hi-IN"/>
        </w:rPr>
        <w:t>第三步</w:t>
      </w:r>
    </w:p>
    <w:p>
      <w:pPr>
        <w:pStyle w:val="Style15"/>
        <w:bidi w:val="0"/>
        <w:rPr/>
      </w:pPr>
      <w:r>
        <w:rPr>
          <w:lang w:val="en-US" w:eastAsia="zh-CN" w:bidi="hi-IN"/>
        </w:rPr>
        <w:t>克隆到本地</w:t>
      </w:r>
    </w:p>
    <w:p>
      <w:pPr>
        <w:pStyle w:val="Style15"/>
        <w:bidi w:val="0"/>
        <w:rPr/>
      </w:pPr>
      <w:r>
        <w:rPr>
          <w:lang w:val="en-US" w:eastAsia="zh-CN" w:bidi="hi-IN"/>
        </w:rPr>
        <w:t>开始我使用的是</w:t>
      </w:r>
      <w:r>
        <w:rPr>
          <w:lang w:val="en-US" w:eastAsia="zh-CN" w:bidi="hi-IN"/>
        </w:rPr>
        <w:t>htt</w:t>
      </w:r>
      <w:r>
        <w:rPr>
          <w:lang w:val="en-US" w:eastAsia="zh-CN" w:bidi="hi-IN"/>
        </w:rPr>
        <w:t>s</w:t>
      </w:r>
      <w:r>
        <w:rPr>
          <w:lang w:val="en-US" w:eastAsia="zh-CN" w:bidi="hi-IN"/>
        </w:rPr>
        <w:t>格式</w:t>
      </w:r>
      <w:r>
        <w:rPr>
          <w:lang w:val="en-US" w:eastAsia="zh-CN" w:bidi="hi-IN"/>
        </w:rPr>
        <w:t>clone</w:t>
      </w:r>
    </w:p>
    <w:p>
      <w:pPr>
        <w:pStyle w:val="Style15"/>
        <w:bidi w:val="0"/>
        <w:rPr/>
      </w:pPr>
      <w:r>
        <w:rPr>
          <w:lang w:val="en-US" w:eastAsia="zh-CN" w:bidi="hi-IN"/>
        </w:rPr>
        <w:t xml:space="preserve">git clone </w:t>
      </w:r>
      <w:r>
        <w:rPr>
          <w:lang w:val="en-US" w:eastAsia="zh-CN" w:bidi="hi-IN"/>
        </w:rPr>
        <w:t>地址</w:t>
      </w:r>
    </w:p>
    <w:p>
      <w:pPr>
        <w:pStyle w:val="Style15"/>
        <w:bidi w:val="0"/>
        <w:rPr/>
      </w:pPr>
      <w:r>
        <w:rPr>
          <w:lang w:val="en-US" w:eastAsia="zh-CN" w:bidi="hi-IN"/>
        </w:rPr>
        <w:t>这样做没毛病，也成功的下载到本地。可是拉去和提交却始终不成功。</w:t>
      </w:r>
    </w:p>
    <w:p>
      <w:pPr>
        <w:pStyle w:val="Style15"/>
        <w:bidi w:val="0"/>
        <w:rPr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553085</wp:posOffset>
            </wp:positionH>
            <wp:positionV relativeFrom="paragraph">
              <wp:posOffset>8255</wp:posOffset>
            </wp:positionV>
            <wp:extent cx="4434840" cy="337566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rPr/>
      </w:pPr>
      <w:r>
        <w:rPr>
          <w:lang w:val="en-US" w:eastAsia="zh-CN" w:bidi="hi-IN"/>
        </w:rPr>
        <w:t>第四步</w:t>
      </w:r>
    </w:p>
    <w:p>
      <w:pPr>
        <w:pStyle w:val="Style15"/>
        <w:bidi w:val="0"/>
        <w:rPr/>
      </w:pPr>
      <w:r>
        <w:rPr>
          <w:lang w:val="en-US" w:eastAsia="zh-CN" w:bidi="hi-IN"/>
        </w:rPr>
        <w:t>因为提交始终不成功，再</w:t>
      </w:r>
      <w:r>
        <w:rPr>
          <w:lang w:val="en-US" w:eastAsia="zh-CN" w:bidi="hi-IN"/>
        </w:rPr>
        <w:t>push</w:t>
      </w:r>
      <w:r>
        <w:rPr>
          <w:lang w:val="en-US" w:eastAsia="zh-CN" w:bidi="hi-IN"/>
        </w:rPr>
        <w:t>时还迷惑性的提示打开网址输入邮箱和密码，看似正确却缕缕失败。于是各种找，</w:t>
      </w:r>
      <w:r>
        <w:rPr>
          <w:lang w:val="en-US" w:eastAsia="zh-CN" w:bidi="hi-IN"/>
        </w:rPr>
        <w:t xml:space="preserve">1&gt; </w:t>
      </w:r>
      <w:r>
        <w:rPr>
          <w:lang w:val="en-US" w:eastAsia="zh-CN" w:bidi="hi-IN"/>
        </w:rPr>
        <w:t>使用</w:t>
      </w:r>
      <w:r>
        <w:rPr>
          <w:lang w:val="en-US" w:eastAsia="zh-CN" w:bidi="hi-IN"/>
        </w:rPr>
        <w:t>SSH</w:t>
      </w:r>
      <w:r>
        <w:rPr>
          <w:lang w:val="en-US" w:eastAsia="zh-CN" w:bidi="hi-IN"/>
        </w:rPr>
        <w:t xml:space="preserve">链接远程仓库不需要总是输入账号和密码  </w:t>
      </w:r>
      <w:r>
        <w:rPr>
          <w:lang w:val="en-US" w:eastAsia="zh-CN" w:bidi="hi-IN"/>
        </w:rPr>
        <w:t xml:space="preserve">2&gt; </w:t>
      </w:r>
      <w:r>
        <w:rPr>
          <w:lang w:val="en-US" w:eastAsia="zh-CN" w:bidi="hi-IN"/>
        </w:rPr>
        <w:t>使用</w:t>
      </w:r>
      <w:r>
        <w:rPr>
          <w:lang w:val="en-US" w:eastAsia="zh-CN" w:bidi="hi-IN"/>
        </w:rPr>
        <w:t>SSH</w:t>
      </w:r>
      <w:r>
        <w:rPr>
          <w:lang w:val="en-US" w:eastAsia="zh-CN" w:bidi="hi-IN"/>
        </w:rPr>
        <w:t>就要配置</w:t>
      </w:r>
      <w:r>
        <w:rPr>
          <w:rFonts w:eastAsia="Segoe UI" w:cs="Tahoma"/>
          <w:color w:val="000000"/>
          <w:kern w:val="0"/>
          <w:sz w:val="24"/>
          <w:szCs w:val="24"/>
          <w:lang w:val="en-US" w:eastAsia="zh-CN" w:bidi="hi-IN"/>
        </w:rPr>
        <w:t>ssh</w:t>
      </w:r>
      <w:r>
        <w:rPr>
          <w:lang w:val="en-US" w:eastAsia="zh-CN" w:bidi="hi-IN"/>
        </w:rPr>
        <w:t xml:space="preserve"> key</w:t>
      </w:r>
    </w:p>
    <w:p>
      <w:pPr>
        <w:pStyle w:val="Style15"/>
        <w:bidi w:val="0"/>
        <w:rPr/>
      </w:pPr>
      <w:r>
        <w:rPr>
          <w:lang w:val="en-US" w:eastAsia="zh-CN" w:bidi="hi-IN"/>
        </w:rPr>
        <w:t xml:space="preserve">https://www.cnblogs.com/hafiz/p/8146324.html  </w:t>
      </w:r>
      <w:bookmarkStart w:id="0" w:name="1检查本机是否有ssh-key设置"/>
      <w:bookmarkEnd w:id="0"/>
      <w:r>
        <w:rPr>
          <w:lang w:val="en-US" w:eastAsia="zh-CN" w:bidi="hi-IN"/>
        </w:rPr>
        <w:t>[</w:t>
      </w:r>
      <w:r>
        <w:rPr>
          <w:lang w:val="en-US" w:eastAsia="zh-CN" w:bidi="hi-IN"/>
        </w:rPr>
        <w:t>参考设置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>ssh key]</w:t>
      </w:r>
    </w:p>
    <w:p>
      <w:pPr>
        <w:pStyle w:val="Style15"/>
        <w:bidi w:val="0"/>
        <w:rPr/>
      </w:pPr>
      <w:hyperlink r:id="rId11">
        <w:r>
          <w:rPr>
            <w:rStyle w:val="Internet"/>
            <w:rFonts w:ascii="Helvetica Neue;Helvetica;Verdana;Arial;sans-serif" w:hAnsi="Helvetica Neue;Helvetica;Verdana;Arial;sans-serif"/>
            <w:b w:val="false"/>
            <w:i w:val="false"/>
            <w:caps w:val="false"/>
            <w:smallCaps w:val="false"/>
            <w:color w:val="000000"/>
            <w:spacing w:val="0"/>
            <w:sz w:val="19"/>
            <w:lang w:val="en-US" w:eastAsia="zh-CN" w:bidi="hi-IN"/>
          </w:rPr>
          <w:t>https://www.cnblogs.com/guanqiweb/p/9839443.html</w:t>
        </w:r>
      </w:hyperlink>
    </w:p>
    <w:p>
      <w:pPr>
        <w:pStyle w:val="Style15"/>
        <w:bidi w:val="0"/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</w:pPr>
      <w:r>
        <w:rPr/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配置好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ssh key 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提交和拉取都没有问题了。</w:t>
      </w:r>
    </w:p>
    <w:p>
      <w:pPr>
        <w:pStyle w:val="Style15"/>
        <w:bidi w:val="0"/>
        <w:rPr>
          <w:color w:val="FF0000"/>
        </w:rPr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FF0000"/>
          <w:spacing w:val="0"/>
          <w:sz w:val="19"/>
          <w:lang w:val="en-US" w:eastAsia="zh-CN" w:bidi="hi-IN"/>
        </w:rPr>
        <w:t>https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FF0000"/>
          <w:spacing w:val="0"/>
          <w:lang w:val="en-US" w:eastAsia="zh-CN" w:bidi="hi-IN"/>
        </w:rPr>
        <w:t>和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FF0000"/>
          <w:spacing w:val="0"/>
          <w:sz w:val="19"/>
          <w:lang w:val="en-US" w:eastAsia="zh-CN" w:bidi="hi-IN"/>
        </w:rPr>
        <w:t>ssh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FF0000"/>
          <w:spacing w:val="0"/>
          <w:lang w:val="en-US" w:eastAsia="zh-CN" w:bidi="hi-IN"/>
        </w:rPr>
        <w:t>都能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FF0000"/>
          <w:spacing w:val="0"/>
          <w:sz w:val="19"/>
          <w:lang w:val="en-US" w:eastAsia="zh-CN" w:bidi="hi-IN"/>
        </w:rPr>
        <w:t>clone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FF0000"/>
          <w:spacing w:val="0"/>
          <w:lang w:val="en-US" w:eastAsia="zh-CN" w:bidi="hi-IN"/>
        </w:rPr>
        <w:t>远程仓库的项目，但是如果要提交项目则必须要配置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FF0000"/>
          <w:spacing w:val="0"/>
          <w:sz w:val="19"/>
          <w:lang w:val="en-US" w:eastAsia="zh-CN" w:bidi="hi-IN"/>
        </w:rPr>
        <w:t>ssh key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FF0000"/>
          <w:spacing w:val="0"/>
          <w:lang w:val="en-US" w:eastAsia="zh-CN" w:bidi="hi-IN"/>
        </w:rPr>
        <w:t>。再远程仓库中与每台电脑都要有相应的配置。</w:t>
      </w:r>
    </w:p>
    <w:p>
      <w:pPr>
        <w:pStyle w:val="Style15"/>
        <w:bidi w:val="0"/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</w:pPr>
      <w:r>
        <w:rPr/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开始是用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>htts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克隆的代码，为了不用输密码换成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>ssh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方式</w:t>
      </w: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>,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执行步骤</w:t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git remote rm origin     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删除远程仓库</w:t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git remote add origin </w:t>
      </w:r>
      <w:hyperlink r:id="rId12">
        <w:r>
          <w:rPr>
            <w:rStyle w:val="Internet"/>
            <w:rFonts w:ascii="Helvetica Neue;Helvetica;Verdana;Arial;sans-serif" w:hAnsi="Helvetica Neue;Helvetica;Verdana;Arial;sans-serif"/>
            <w:b w:val="false"/>
            <w:i w:val="false"/>
            <w:caps w:val="false"/>
            <w:smallCaps w:val="false"/>
            <w:color w:val="000000"/>
            <w:spacing w:val="0"/>
            <w:sz w:val="19"/>
            <w:lang w:val="en-US" w:eastAsia="zh-CN" w:bidi="hi-IN"/>
          </w:rPr>
          <w:t>git@github.com</w:t>
        </w:r>
      </w:hyperlink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:wjhwjh/node2108.git   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重新链接</w:t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git remote -v   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查看远程仓库</w:t>
      </w:r>
    </w:p>
    <w:p>
      <w:pPr>
        <w:pStyle w:val="Style15"/>
        <w:bidi w:val="0"/>
        <w:rPr/>
      </w:pPr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git config --global  --list   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查看用户信息配置，邮箱名和用户名</w:t>
      </w:r>
    </w:p>
    <w:p>
      <w:pPr>
        <w:pStyle w:val="Style15"/>
        <w:bidi w:val="0"/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</w:pPr>
      <w:r>
        <w:rPr/>
      </w:r>
    </w:p>
    <w:p>
      <w:pPr>
        <w:pStyle w:val="Style15"/>
        <w:bidi w:val="0"/>
        <w:rPr/>
      </w:pPr>
      <w:hyperlink r:id="rId13">
        <w:r>
          <w:rPr>
            <w:rStyle w:val="Internet"/>
            <w:rFonts w:ascii="Helvetica Neue;Helvetica;Verdana;Arial;sans-serif" w:hAnsi="Helvetica Neue;Helvetica;Verdana;Arial;sans-serif"/>
            <w:b w:val="false"/>
            <w:i w:val="false"/>
            <w:caps w:val="false"/>
            <w:smallCaps w:val="false"/>
            <w:color w:val="000000"/>
            <w:spacing w:val="0"/>
            <w:sz w:val="19"/>
            <w:lang w:val="en-US" w:eastAsia="zh-CN" w:bidi="hi-IN"/>
          </w:rPr>
          <w:t>https://www.cnblogs.com/moyiwang/p/12739573.html</w:t>
        </w:r>
      </w:hyperlink>
      <w:r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  <w:t xml:space="preserve">    git</w:t>
      </w:r>
      <w:r>
        <w:rPr>
          <w:rFonts w:ascii="Helvetica Neue;Helvetica;Verdana;Arial;sans-serif" w:hAnsi="Helvetica Neue;Helvetica;Verdana;Arial;sans-serif"/>
          <w:caps w:val="false"/>
          <w:smallCaps w:val="false"/>
          <w:color w:val="000000"/>
          <w:spacing w:val="0"/>
          <w:lang w:val="en-US" w:eastAsia="zh-CN" w:bidi="hi-IN"/>
        </w:rPr>
        <w:t>指令</w:t>
      </w:r>
    </w:p>
    <w:p>
      <w:pPr>
        <w:pStyle w:val="Style15"/>
        <w:bidi w:val="0"/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</w:pPr>
      <w:r>
        <w:rPr/>
      </w:r>
    </w:p>
    <w:p>
      <w:pPr>
        <w:pStyle w:val="Style15"/>
        <w:bidi w:val="0"/>
        <w:rPr>
          <w:rFonts w:ascii="Helvetica Neue;Helvetica;Verdana;Arial;sans-serif" w:hAnsi="Helvetica Neue;Helvetica;Verdana;Arial;sans-serif"/>
          <w:b w:val="false"/>
          <w:i w:val="false"/>
          <w:caps w:val="false"/>
          <w:smallCaps w:val="false"/>
          <w:color w:val="000000"/>
          <w:spacing w:val="0"/>
          <w:sz w:val="19"/>
          <w:lang w:val="en-US" w:eastAsia="zh-CN" w:bidi="hi-IN"/>
        </w:rPr>
      </w:pPr>
      <w:r>
        <w:rPr/>
      </w:r>
    </w:p>
    <w:p>
      <w:pPr>
        <w:pStyle w:val="Style15"/>
        <w:bidi w:val="0"/>
        <w:rPr>
          <w:lang w:val="en-US" w:eastAsia="zh-CN" w:bidi="hi-IN"/>
        </w:rPr>
      </w:pPr>
      <w:r>
        <w:rPr/>
      </w:r>
    </w:p>
    <w:p>
      <w:pPr>
        <w:pStyle w:val="Style15"/>
        <w:bidi w:val="0"/>
        <w:spacing w:before="0" w:after="140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Helvetica Neue">
    <w:altName w:val="Helvetica"/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新宋体" w:cs="Arial"/>
      <w:b/>
      <w:bCs/>
      <w:sz w:val="28"/>
      <w:szCs w:val="28"/>
    </w:rPr>
  </w:style>
  <w:style w:type="character" w:styleId="Style12">
    <w:name w:val="特别强调"/>
    <w:qFormat/>
    <w:rPr>
      <w:b/>
      <w:bCs/>
    </w:rPr>
  </w:style>
  <w:style w:type="character" w:styleId="Style13">
    <w:name w:val="强调"/>
    <w:qFormat/>
    <w:rPr>
      <w:i/>
      <w:i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oa.bootcss.com/" TargetMode="External"/><Relationship Id="rId3" Type="http://schemas.openxmlformats.org/officeDocument/2006/relationships/hyperlink" Target="https://www.runoob.com/nodejs/nodejs-event-loop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runoob.com/nodejs/nodejs-mongodb.html" TargetMode="External"/><Relationship Id="rId6" Type="http://schemas.openxmlformats.org/officeDocument/2006/relationships/hyperlink" Target="https://www.cnblogs.com/fightjianxian/p/12263784.html" TargetMode="External"/><Relationship Id="rId7" Type="http://schemas.openxmlformats.org/officeDocument/2006/relationships/hyperlink" Target="https://www.cnblogs.com/web-fengmin/p/6435681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cnblogs.com/guanqiweb/p/9839443.html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www.cnblogs.com/moyiwang/p/12739573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9452</TotalTime>
  <Application>LibreOffice/7.1.2.2$Windows_X86_64 LibreOffice_project/8a45595d069ef5570103caea1b71cc9d82b2aae4</Application>
  <AppVersion>15.0000</AppVersion>
  <Pages>7</Pages>
  <Words>1118</Words>
  <Characters>2050</Characters>
  <CharactersWithSpaces>2207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2021-09-02T10:44:58Z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