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v22 → v23 (발표 노트 규칙표 수정)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발표자료_20261007_v22.pptx → v23.pptx (75장, 본 슬라이드 30장, 노트만 변경). 2026-10-14 세션 61.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이사님 10/14 「발표노트를 규칙표에 따라 수정」. 노트 75장을 규칙표 v18(금지 72·경고 3·약어·숫자)로 다시 훑음 — 정규식 점검기 0건이었으나 패턴 밖 변형과 약어 첫 등장, 발표 대본 존댓말, 지시문 참조를 손봄. 화면·표·그림은 무변경(v22와 동일 확인).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고친 것: 9번 「잇고·재려면·빌려야」 → 「연계하고·측정하려면·적용해야」(T04·W05, 이사님 「적용」) / 10번·23번 「…인가. 다음 장입니다」 → 「…인지, 다음 장에서 보겠습니다」, 23번 판정 경로 「2점 이상인가. 통과입니다」 → 「2점 이상이어서 통과입니다」(이사님 문안) / 12번 LMA 첫 등장 영문 풀이 / 19번 「행동기술척도, 곧 BARS」 / 30번 지시문 B-Q13·예상 질문 v7 / 백업 44·49~53 지시문 「행동기술척도(BARS) 앵커」.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확인하고 둔 것: 「이어진다」(22·25~28)는 논문 본문이 16곳에서 쓰는 말이라 유지. 숫자(2.85·2.89·3.15·영역 평점) 규칙표와 일치. 〔 〕 지시문의 반말은 읽지 않는 부분이라 유지. 규칙표 v18 0건, validate 통과.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300"/>
        <w:gridCol w:w="5000"/>
        <w:gridCol w:w="5600"/>
        <w:gridCol w:w="28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v22 → v23 (노트)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규칙·이유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그래서 두 표준을 잇고 그 수준을 재려면 성숙도 모델의 방법을 빌려야 합니다.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그래서 두 표준을 연계하고 그 수준을 측정하려면 성숙도 모델의 방법을 적용해야 합니다.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T04 잇다·W05 재다 — 이사님 10/14 「적용」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그러면 이 대상을 다룬 연구는 이미 있었는가. 다음 장입니다.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그러면 이 대상을 다룬 연구는 이미 있었는지, 다음 장에서 보겠습니다.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발표 대본 존댓말 — 이사님 10/14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이 셋을 합쳐 연계 성숙도 평가 모델, LMA라고 합니다.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이 셋을 합쳐 연계 성숙도 평가 모델, 영문으로 Linkage Maturity Assessment, 줄여서 LMA라고 합니다.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첫 등장 「한글(약어: 영문)」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문항별 체크포인트와 BARS 앵커 체계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문항별 체크포인트와 행동기술척도, 곧 BARS 앵커 체계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첫 등장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ML1 진입, 핵심 문항 4종이 모두 2점 이상인가. 통과입니다. ML2 진입, 나머지 쉰한 문항 가운데 절반 이상이 3점인가. 서른여섯, 70.6%로 통과입니다. ML3 진입, 핵심 문항 4종이 모두 3점 이상인가. D-1이 2점이라 미충족입니다.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ML1 진입 조건, 핵심 문항 4종이 모두 2점 이상이어서 통과입니다. ML2 진입 조건, 나머지 쉰한 문항 가운데 절반 이상이 3점이어서 통과입니다. 서른여섯, 70.6%입니다. ML3 진입 조건, 핵심 문항 4종이 모두 3점 이상이어야 하는데 D-1이 2점이라 미충족입니다.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발표 대본 존댓말 — 이사님 10/14 「이어서 통과」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그러면 낮은 점수는 어디에서 왔는가. 다음 장입니다.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그러면 낮은 점수는 어디에서 왔는지, 다음 장에서 보겠습니다.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발표 대본 존댓말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B-Q1~B-Q12 예상 질문. 전문은 예상 질문 v5(48문).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B-Q1~B-Q13 예상 질문. 전문은 예상 질문 v7(48문).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지시문 참조 갱신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44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BARS 앵커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행동기술척도(BARS) 앵커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풀이(백업 지시문)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49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BARS 앵커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행동기술척도(BARS) 앵커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풀이(백업 지시문)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BARS 앵커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행동기술척도(BARS) 앵커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풀이(백업 지시문)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51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BARS 앵커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행동기술척도(BARS) 앵커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풀이(백업 지시문)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52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BARS 앵커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행동기술척도(BARS) 앵커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풀이(백업 지시문)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3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53 발표 노트</w:t>
            </w:r>
          </w:p>
        </w:tc>
        <w:tc>
          <w:tcPr>
            <w:tcW w:type="dxa" w:w="50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color w:val="7F7F7F"/>
                <w:sz w:val="15"/>
                <w:szCs w:val="15"/>
              </w:rPr>
              <w:t xml:space="preserve">BARS 앵커</w:t>
            </w:r>
          </w:p>
        </w:tc>
        <w:tc>
          <w:tcPr>
            <w:tcW w:type="dxa" w:w="5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행동기술척도(BARS) 앵커</w:t>
            </w:r>
          </w:p>
        </w:tc>
        <w:tc>
          <w:tcPr>
            <w:tcW w:type="dxa" w:w="28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약어 풀이(백업 지시문)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23번 ML3 줄은 「3점 이상이어야 하는데 D-1이 2점이라 미충족입니다」로 — 「이어서 통과」 꼴을 쓸 수 없어 이렇게 맞춤.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본 슬라이드 노트 시간은 바뀌지 않음(글자 수 거의 같음).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2026-10-14T00:29:57.212Z</dcterms:created>
  <dcterms:modified xsi:type="dcterms:W3CDTF">2026-10-14T00:29:57.222Z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