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320199" w:rsidRDefault="00320199" w:rsidP="00320199">
      <w:pPr>
        <w:pStyle w:val="1"/>
        <w:spacing w:line="360" w:lineRule="auto"/>
        <w:ind w:left="-1"/>
      </w:pPr>
      <w:r w:rsidRPr="00320199">
        <w:t>A</w:t>
      </w:r>
      <w:r w:rsidRPr="00320199">
        <w:rPr>
          <w:rFonts w:hint="eastAsia"/>
        </w:rPr>
        <w:t xml:space="preserve">ndroid </w:t>
      </w:r>
      <w:r w:rsidRPr="00320199">
        <w:rPr>
          <w:rFonts w:hint="eastAsia"/>
        </w:rPr>
        <w:t>多语言</w:t>
      </w:r>
    </w:p>
    <w:p w:rsidR="00320199" w:rsidRPr="00320199" w:rsidRDefault="00320199" w:rsidP="0032019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20199">
        <w:rPr>
          <w:rFonts w:hint="eastAsia"/>
        </w:rPr>
        <w:t>多语言功能支持</w:t>
      </w:r>
    </w:p>
    <w:p w:rsidR="00320199" w:rsidRPr="0070234F" w:rsidRDefault="00320199" w:rsidP="00D47672">
      <w:pPr>
        <w:spacing w:line="460" w:lineRule="exact"/>
        <w:rPr>
          <w:rFonts w:ascii="微软雅黑" w:hAnsi="微软雅黑"/>
        </w:rPr>
      </w:pPr>
      <w:r w:rsidRPr="0070234F">
        <w:rPr>
          <w:rFonts w:ascii="微软雅黑" w:hAnsi="微软雅黑"/>
        </w:rPr>
        <w:t>A</w:t>
      </w:r>
      <w:r w:rsidRPr="0070234F">
        <w:rPr>
          <w:rFonts w:ascii="微软雅黑" w:hAnsi="微软雅黑" w:hint="eastAsia"/>
        </w:rPr>
        <w:t>ndroid多语言功能请查看README.md，里面有完整的处理流程。</w:t>
      </w:r>
    </w:p>
    <w:p w:rsidR="003E45A8" w:rsidRDefault="003E45A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45A8" w:rsidRPr="003E45A8" w:rsidRDefault="003E45A8" w:rsidP="003E45A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E45A8">
        <w:rPr>
          <w:rFonts w:hint="eastAsia"/>
        </w:rPr>
        <w:t>添加阿拉伯语支持</w:t>
      </w:r>
    </w:p>
    <w:p w:rsidR="00210014" w:rsidRPr="00A57CE1" w:rsidRDefault="00210014" w:rsidP="00A57CE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57CE1">
        <w:rPr>
          <w:rFonts w:hint="eastAsia"/>
        </w:rPr>
        <w:t>添加阿拉伯语支持</w:t>
      </w:r>
    </w:p>
    <w:p w:rsidR="00320199" w:rsidRPr="0070234F" w:rsidRDefault="0070234F" w:rsidP="00D47672">
      <w:pPr>
        <w:spacing w:line="460" w:lineRule="exact"/>
        <w:rPr>
          <w:rFonts w:ascii="微软雅黑" w:hAnsi="微软雅黑"/>
        </w:rPr>
      </w:pPr>
      <w:r w:rsidRPr="0070234F">
        <w:rPr>
          <w:rFonts w:ascii="微软雅黑" w:hAnsi="微软雅黑" w:hint="eastAsia"/>
        </w:rPr>
        <w:t>在 AndroidManifest.xml 文件中 application 节点添加支持从右到左布局方式代码</w:t>
      </w:r>
    </w:p>
    <w:p w:rsidR="00AA0DCC" w:rsidRPr="00AA0DCC" w:rsidRDefault="00AA0DCC" w:rsidP="00AA0D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0DCC">
        <w:rPr>
          <w:rFonts w:eastAsia="宋体" w:cs="宋体"/>
          <w:color w:val="E8BF6A"/>
          <w:kern w:val="0"/>
          <w:sz w:val="20"/>
          <w:szCs w:val="20"/>
        </w:rPr>
        <w:t>&lt;application</w:t>
      </w:r>
      <w:r w:rsidRPr="00AA0DCC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AA0DCC">
        <w:rPr>
          <w:rFonts w:eastAsia="宋体" w:cs="宋体"/>
          <w:color w:val="A9B7C6"/>
          <w:kern w:val="0"/>
          <w:sz w:val="20"/>
          <w:szCs w:val="20"/>
        </w:rPr>
        <w:t>...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  <w:t xml:space="preserve">    android:supportsRtl="true" &gt;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  <w:t xml:space="preserve">    ...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</w:r>
      <w:r w:rsidRPr="00AA0DCC">
        <w:rPr>
          <w:rFonts w:eastAsia="宋体" w:cs="宋体"/>
          <w:color w:val="E8BF6A"/>
          <w:kern w:val="0"/>
          <w:sz w:val="20"/>
          <w:szCs w:val="20"/>
        </w:rPr>
        <w:t>&lt;/application&gt;</w:t>
      </w:r>
    </w:p>
    <w:p w:rsidR="0070234F" w:rsidRPr="00AA0DCC" w:rsidRDefault="0070234F" w:rsidP="00D47672">
      <w:pPr>
        <w:spacing w:line="460" w:lineRule="exact"/>
        <w:rPr>
          <w:rFonts w:ascii="微软雅黑" w:hAnsi="微软雅黑"/>
        </w:rPr>
      </w:pPr>
    </w:p>
    <w:p w:rsidR="0070234F" w:rsidRPr="00A57CE1" w:rsidRDefault="00210014" w:rsidP="00A57CE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57CE1">
        <w:rPr>
          <w:rFonts w:hint="eastAsia"/>
        </w:rPr>
        <w:t>添加多语言支持</w:t>
      </w:r>
    </w:p>
    <w:p w:rsidR="00210014" w:rsidRDefault="00A57CE1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具体步骤查看README.md</w:t>
      </w:r>
    </w:p>
    <w:p w:rsidR="00FD7585" w:rsidRDefault="00FD7585" w:rsidP="00D47672">
      <w:pPr>
        <w:spacing w:line="460" w:lineRule="exact"/>
        <w:rPr>
          <w:rFonts w:ascii="微软雅黑" w:hAnsi="微软雅黑"/>
        </w:rPr>
      </w:pPr>
    </w:p>
    <w:p w:rsidR="00FD7585" w:rsidRPr="00FD7585" w:rsidRDefault="00FD7585" w:rsidP="00FD7585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D7585">
        <w:rPr>
          <w:rFonts w:hint="eastAsia"/>
        </w:rPr>
        <w:t>属性</w:t>
      </w:r>
    </w:p>
    <w:p w:rsidR="00FD7585" w:rsidRPr="00FD7585" w:rsidRDefault="00FD7585" w:rsidP="00FD7585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android:layoutDirection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设置组件的布局排列方向</w:t>
      </w:r>
    </w:p>
    <w:p w:rsidR="00FD7585" w:rsidRPr="00FD7585" w:rsidRDefault="00FD7585" w:rsidP="00FD7585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android:textDirection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设置组件的文字排列方向</w:t>
      </w:r>
    </w:p>
    <w:p w:rsidR="00FD7585" w:rsidRPr="00FD7585" w:rsidRDefault="00FD7585" w:rsidP="00FD7585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android:textAlignment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设置文字的对齐方式</w:t>
      </w:r>
    </w:p>
    <w:p w:rsidR="00FD7585" w:rsidRDefault="00FD7585" w:rsidP="00FD7585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getLayoutDirectionFromLocale()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获取指定地区的惯用布局方式</w:t>
      </w:r>
    </w:p>
    <w:p w:rsidR="00E86149" w:rsidRPr="00501FC9" w:rsidRDefault="00E86149" w:rsidP="00501FC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01FC9">
        <w:rPr>
          <w:rFonts w:hint="eastAsia"/>
        </w:rPr>
        <w:lastRenderedPageBreak/>
        <w:t>TextView</w:t>
      </w:r>
      <w:r w:rsidRPr="00501FC9">
        <w:rPr>
          <w:rFonts w:hint="eastAsia"/>
        </w:rPr>
        <w:t>定义文本的方向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代码定义：使用setTextDirection()方法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xml定义：android:textDirection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View.TEXT_DIRECTION_INHERIT(xml:inherit)默认；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View.TEXT_DIRECTION_FIRST_STRONG(xml:firstStrong)第一个强制方向字符决定段落方向。 如果没有强制方向字符，则段落方向是视图的已解析布局方向；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View.TEXT_DIRECTION_ANY_RTL(xml:anyRtl)如果它包含任何强制为RTL字符则段落方向是RTL，如果它包含任何强制为LTR字符则段落方向是LTR。 如果两者都没有，则段落方向是视图已解析布局方向；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View.TEXT_DIRECTION_LTR(xml:ltr)段落方向从左到右；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View.TEXT_DIRECTION_RTL(xml:rtl)段落方向从右到左；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View.TEXT_DIRECTION_LOCALE(xml:locale)系统判断；</w:t>
      </w:r>
    </w:p>
    <w:p w:rsidR="00E86149" w:rsidRPr="00E86149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View.TEXT_DIRECTION_FIRST_STRONG_LTR(xml:firstStrongLtr)第一个强制方向字符决定段落方向。 如果没有强制方向性，则段落方向为LTR；</w:t>
      </w:r>
    </w:p>
    <w:p w:rsidR="00FD7585" w:rsidRDefault="00E86149" w:rsidP="00E86149">
      <w:pPr>
        <w:spacing w:line="460" w:lineRule="exact"/>
        <w:rPr>
          <w:rFonts w:ascii="微软雅黑" w:hAnsi="微软雅黑"/>
        </w:rPr>
      </w:pPr>
      <w:r w:rsidRPr="00E86149">
        <w:rPr>
          <w:rFonts w:ascii="微软雅黑" w:hAnsi="微软雅黑" w:hint="eastAsia"/>
        </w:rPr>
        <w:t>View.TEXT_DIRECTION_FIRST_STRONG_RTL(xml:firstStrongRtl)第一个强制方向字符决定段落方向。 如果没有强制方向性，则段落方向为LTR；</w:t>
      </w:r>
    </w:p>
    <w:p w:rsidR="00C4123F" w:rsidRDefault="00C4123F" w:rsidP="00D47672">
      <w:pPr>
        <w:spacing w:line="460" w:lineRule="exact"/>
        <w:rPr>
          <w:rFonts w:ascii="微软雅黑" w:hAnsi="微软雅黑"/>
        </w:rPr>
      </w:pPr>
    </w:p>
    <w:p w:rsidR="00C4123F" w:rsidRDefault="00C4123F" w:rsidP="00D47672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android:textDirection</w:t>
      </w:r>
      <w:r>
        <w:rPr>
          <w:rFonts w:ascii="微软雅黑" w:hAnsi="微软雅黑" w:hint="eastAsia"/>
        </w:rPr>
        <w:t xml:space="preserve"> 一般定义成跟随系统语言</w:t>
      </w:r>
    </w:p>
    <w:p w:rsidR="00C4123F" w:rsidRDefault="00C4123F" w:rsidP="00D47672">
      <w:pPr>
        <w:spacing w:line="460" w:lineRule="exact"/>
        <w:rPr>
          <w:rFonts w:ascii="微软雅黑" w:hAnsi="微软雅黑"/>
        </w:rPr>
      </w:pPr>
      <w:r w:rsidRPr="00C4123F">
        <w:rPr>
          <w:rFonts w:ascii="微软雅黑" w:hAnsi="微软雅黑"/>
        </w:rPr>
        <w:t>android:textDirection="locale"</w:t>
      </w:r>
    </w:p>
    <w:p w:rsidR="00C4123F" w:rsidRDefault="000B7C44" w:rsidP="00D47672">
      <w:pPr>
        <w:spacing w:line="460" w:lineRule="exact"/>
        <w:rPr>
          <w:rFonts w:ascii="微软雅黑" w:hAnsi="微软雅黑"/>
        </w:rPr>
      </w:pPr>
      <w:r w:rsidRPr="00FD7585">
        <w:rPr>
          <w:rFonts w:ascii="微软雅黑" w:hAnsi="微软雅黑" w:hint="eastAsia"/>
        </w:rPr>
        <w:t>android:textAlignment</w:t>
      </w:r>
      <w:r>
        <w:rPr>
          <w:rFonts w:ascii="微软雅黑" w:hAnsi="微软雅黑" w:hint="eastAsia"/>
        </w:rPr>
        <w:t>需要和</w:t>
      </w:r>
      <w:r w:rsidRPr="000B7C44">
        <w:rPr>
          <w:rFonts w:ascii="微软雅黑" w:hAnsi="微软雅黑"/>
        </w:rPr>
        <w:t>android:gravity</w:t>
      </w:r>
      <w:r>
        <w:rPr>
          <w:rFonts w:ascii="微软雅黑" w:hAnsi="微软雅黑"/>
        </w:rPr>
        <w:t>一起使用，定义成下面形式：</w:t>
      </w:r>
    </w:p>
    <w:p w:rsidR="000B7C44" w:rsidRPr="000B7C44" w:rsidRDefault="000B7C44" w:rsidP="000B7C44">
      <w:pPr>
        <w:spacing w:line="460" w:lineRule="exact"/>
        <w:rPr>
          <w:rFonts w:ascii="微软雅黑" w:hAnsi="微软雅黑"/>
        </w:rPr>
      </w:pPr>
      <w:r w:rsidRPr="000B7C44">
        <w:rPr>
          <w:rFonts w:ascii="微软雅黑" w:hAnsi="微软雅黑"/>
        </w:rPr>
        <w:t>android:textAlignment="viewStart"</w:t>
      </w:r>
    </w:p>
    <w:p w:rsidR="000B7C44" w:rsidRDefault="000B7C44" w:rsidP="000B7C44">
      <w:pPr>
        <w:spacing w:line="460" w:lineRule="exact"/>
        <w:rPr>
          <w:rFonts w:ascii="微软雅黑" w:hAnsi="微软雅黑"/>
        </w:rPr>
      </w:pPr>
      <w:r w:rsidRPr="000B7C44">
        <w:rPr>
          <w:rFonts w:ascii="微软雅黑" w:hAnsi="微软雅黑"/>
        </w:rPr>
        <w:t>android:gravity="start"</w:t>
      </w:r>
    </w:p>
    <w:p w:rsidR="000B7C44" w:rsidRDefault="000B7C44" w:rsidP="00D47672">
      <w:pPr>
        <w:spacing w:line="460" w:lineRule="exact"/>
        <w:rPr>
          <w:rFonts w:ascii="微软雅黑" w:hAnsi="微软雅黑"/>
        </w:rPr>
      </w:pPr>
    </w:p>
    <w:p w:rsidR="00C4123F" w:rsidRDefault="00C4123F" w:rsidP="00D47672">
      <w:pPr>
        <w:spacing w:line="460" w:lineRule="exact"/>
        <w:rPr>
          <w:rFonts w:ascii="微软雅黑" w:hAnsi="微软雅黑"/>
        </w:rPr>
      </w:pPr>
    </w:p>
    <w:p w:rsidR="00501FC9" w:rsidRPr="00501FC9" w:rsidRDefault="00501FC9" w:rsidP="00501FC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hint="eastAsia"/>
        </w:rPr>
        <w:t>定义布局绘图的方向</w:t>
      </w:r>
      <w:r w:rsidRPr="00501FC9">
        <w:rPr>
          <w:rFonts w:ascii="微软雅黑" w:hAnsi="微软雅黑" w:hint="eastAsia"/>
        </w:rPr>
        <w:t xml:space="preserve">                             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/>
        </w:rPr>
        <w:t>android:layoutDirection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/>
        </w:rPr>
        <w:t>void setLayoutDirection(int);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 w:hint="eastAsia"/>
        </w:rPr>
        <w:lastRenderedPageBreak/>
        <w:t>如从右到左的布局使用在诸如阿拉伯语、希伯来语等环境中。 此属性的默认值为inherit。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 w:hint="eastAsia"/>
        </w:rPr>
        <w:t>View.LAYOUT_DIRECTION_LTR(xml:ltr)从左到右，“en-US”中使用的方向；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 w:hint="eastAsia"/>
        </w:rPr>
        <w:t>View.LAYOUT_DIRECTION_RTL(xml:rtl)从右到左；</w:t>
      </w:r>
    </w:p>
    <w:p w:rsidR="00501FC9" w:rsidRPr="00501FC9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 w:hint="eastAsia"/>
        </w:rPr>
        <w:t>View.LAYOUT_DIRECTION_INHERIT(xml:inherit)从父控件继承；</w:t>
      </w:r>
    </w:p>
    <w:p w:rsidR="001D272D" w:rsidRDefault="00501FC9" w:rsidP="00501FC9">
      <w:pPr>
        <w:spacing w:line="460" w:lineRule="exact"/>
        <w:rPr>
          <w:rFonts w:ascii="微软雅黑" w:hAnsi="微软雅黑"/>
        </w:rPr>
      </w:pPr>
      <w:r w:rsidRPr="00501FC9">
        <w:rPr>
          <w:rFonts w:ascii="微软雅黑" w:hAnsi="微软雅黑" w:hint="eastAsia"/>
        </w:rPr>
        <w:t>View.LAYOUT_DIRECTION_LOCALE(xml:locale)使用“en-US”，即从左到右；</w:t>
      </w: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F83D6A" w:rsidRPr="00F83D6A" w:rsidRDefault="00F83D6A" w:rsidP="00F83D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 w:rsidRPr="00F83D6A">
        <w:rPr>
          <w:rFonts w:hint="eastAsia"/>
        </w:rPr>
        <w:t>文本的对齐方式</w:t>
      </w:r>
      <w:r w:rsidRPr="00F83D6A">
        <w:rPr>
          <w:rFonts w:ascii="微软雅黑" w:hAnsi="微软雅黑" w:hint="eastAsia"/>
        </w:rPr>
        <w:t xml:space="preserve">                                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/>
        </w:rPr>
        <w:t>android:textAlignment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/>
        </w:rPr>
        <w:t>void setTextAlignment(int);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View.TEXT_ALIGNMENT_INHERIT(xml:inherit)默认；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View.TEXT_ALIGNMENT_GRAVITY(xml:gravity)相对于每个段落的文本方向；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View.TEXT_ALIGNMENT_TEXT_START(xml:textStart)对其段落开头；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View.TEXT_ALIGNMENT_TEXT_END(xml:textEnd)对其段落末尾；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View.TEXT_ALIGNMENT_CENTER(xml:center)段落居中；</w:t>
      </w:r>
    </w:p>
    <w:p w:rsidR="00F83D6A" w:rsidRPr="00F83D6A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View.TEXT_ALIGNMENT_VIEW_START(xml:viewStart)对其视图开头，相对于layoutDirection；</w:t>
      </w:r>
    </w:p>
    <w:p w:rsidR="001D272D" w:rsidRDefault="00F83D6A" w:rsidP="00F83D6A">
      <w:pPr>
        <w:spacing w:line="460" w:lineRule="exact"/>
        <w:rPr>
          <w:rFonts w:ascii="微软雅黑" w:hAnsi="微软雅黑"/>
        </w:rPr>
      </w:pPr>
      <w:r w:rsidRPr="00F83D6A">
        <w:rPr>
          <w:rFonts w:ascii="微软雅黑" w:hAnsi="微软雅黑" w:hint="eastAsia"/>
        </w:rPr>
        <w:t>View.TEXT_ALIGNMENT_VIEW_END(xml:viewEnd)对其视图末尾，相对于layoutDirection；</w:t>
      </w: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3D2A30" w:rsidRPr="003D2A30" w:rsidRDefault="003D2A30" w:rsidP="003D2A30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3D2A30">
        <w:rPr>
          <w:rFonts w:hint="eastAsia"/>
        </w:rPr>
        <w:t>数字的处理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虽然我们一般用阿拉伯数字，但是也有区分：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西阿拉伯数字：(0, 1, 2, 3, 4, 5, 6, 7, 8, 9)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东阿拉伯数字：</w:t>
      </w:r>
      <w:r w:rsidRPr="003D2A30">
        <w:rPr>
          <w:rFonts w:ascii="微软雅黑" w:hAnsi="微软雅黑"/>
        </w:rPr>
        <w:t>(</w:t>
      </w:r>
      <w:r w:rsidRPr="003D2A30">
        <w:rPr>
          <w:rFonts w:ascii="Arial" w:hAnsi="Arial" w:cs="Arial"/>
        </w:rPr>
        <w:t>٠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١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٢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٣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٤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٥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٦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٧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٨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٩</w:t>
      </w:r>
      <w:r w:rsidRPr="003D2A30">
        <w:rPr>
          <w:rFonts w:ascii="微软雅黑" w:hAnsi="微软雅黑"/>
        </w:rPr>
        <w:t>)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波斯数字：</w:t>
      </w:r>
      <w:r w:rsidRPr="003D2A30">
        <w:rPr>
          <w:rFonts w:ascii="微软雅黑" w:hAnsi="微软雅黑"/>
        </w:rPr>
        <w:t>(</w:t>
      </w:r>
      <w:r w:rsidRPr="003D2A30">
        <w:rPr>
          <w:rFonts w:ascii="Arial" w:hAnsi="Arial" w:cs="Arial"/>
        </w:rPr>
        <w:t>۰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۱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۲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۳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۴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۵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۶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۷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۸</w:t>
      </w:r>
      <w:r w:rsidRPr="003D2A30">
        <w:rPr>
          <w:rFonts w:ascii="微软雅黑" w:hAnsi="微软雅黑"/>
        </w:rPr>
        <w:t xml:space="preserve"> - </w:t>
      </w:r>
      <w:r w:rsidRPr="003D2A30">
        <w:rPr>
          <w:rFonts w:ascii="Arial" w:hAnsi="Arial" w:cs="Arial"/>
        </w:rPr>
        <w:t>۹</w:t>
      </w:r>
      <w:r>
        <w:rPr>
          <w:rFonts w:ascii="微软雅黑" w:hAnsi="微软雅黑"/>
        </w:rPr>
        <w:t>)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一般常用西阿拉伯数字，但是语言改为阿拉伯语后，数字往往显示成东阿拉伯数字形式，为了避免采用东阿拉伯数字或者波斯数字，格式化字符串与数字时可以增加Locale参数：</w:t>
      </w:r>
    </w:p>
    <w:p w:rsidR="003D2A30" w:rsidRPr="00C47DD4" w:rsidRDefault="003D2A30" w:rsidP="00C47D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D2A30">
        <w:rPr>
          <w:rFonts w:eastAsia="宋体" w:cs="宋体"/>
          <w:color w:val="808080"/>
          <w:kern w:val="0"/>
          <w:sz w:val="20"/>
          <w:szCs w:val="20"/>
        </w:rPr>
        <w:t>//String.format</w:t>
      </w:r>
      <w:r w:rsidRPr="003D2A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格式化</w:t>
      </w:r>
      <w:r w:rsidRPr="003D2A30">
        <w:rPr>
          <w:rFonts w:eastAsia="宋体" w:cs="宋体"/>
          <w:color w:val="808080"/>
          <w:kern w:val="0"/>
          <w:sz w:val="20"/>
          <w:szCs w:val="20"/>
        </w:rPr>
        <w:t>:</w:t>
      </w:r>
      <w:r w:rsidRPr="003D2A30">
        <w:rPr>
          <w:rFonts w:eastAsia="宋体" w:cs="宋体"/>
          <w:color w:val="808080"/>
          <w:kern w:val="0"/>
          <w:sz w:val="20"/>
          <w:szCs w:val="20"/>
        </w:rPr>
        <w:br/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seconds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= System.</w:t>
      </w:r>
      <w:r w:rsidRPr="003D2A30">
        <w:rPr>
          <w:rFonts w:eastAsia="宋体" w:cs="宋体"/>
          <w:i/>
          <w:iCs/>
          <w:color w:val="A9B7C6"/>
          <w:kern w:val="0"/>
          <w:sz w:val="20"/>
          <w:szCs w:val="20"/>
        </w:rPr>
        <w:t>currentTimeMillis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()/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long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hour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seconds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/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3600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  <w:t xml:space="preserve">long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minutes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= (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seconds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-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hour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*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3600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)/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60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timeStr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= String.format(Locale.US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,</w:t>
      </w:r>
      <w:r w:rsidRPr="003D2A30">
        <w:rPr>
          <w:rFonts w:eastAsia="宋体" w:cs="宋体"/>
          <w:color w:val="6A8759"/>
          <w:kern w:val="0"/>
          <w:sz w:val="20"/>
          <w:szCs w:val="20"/>
        </w:rPr>
        <w:t>"%02d:%02d:%02d"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,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hour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minutes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seconds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)</w:t>
      </w:r>
      <w:r w:rsidRPr="003D2A30">
        <w:rPr>
          <w:rFonts w:eastAsia="宋体" w:cs="宋体"/>
          <w:color w:val="A9B7C6"/>
          <w:kern w:val="0"/>
          <w:sz w:val="20"/>
          <w:szCs w:val="20"/>
        </w:rPr>
        <w:br/>
      </w:r>
      <w:r w:rsidRPr="003D2A30">
        <w:rPr>
          <w:rFonts w:eastAsia="宋体" w:cs="宋体"/>
          <w:color w:val="A9B7C6"/>
          <w:kern w:val="0"/>
          <w:sz w:val="20"/>
          <w:szCs w:val="20"/>
        </w:rPr>
        <w:br/>
      </w:r>
      <w:r w:rsidRPr="003D2A30">
        <w:rPr>
          <w:rFonts w:eastAsia="宋体" w:cs="宋体"/>
          <w:color w:val="808080"/>
          <w:kern w:val="0"/>
          <w:sz w:val="20"/>
          <w:szCs w:val="20"/>
        </w:rPr>
        <w:t>//</w:t>
      </w:r>
      <w:r w:rsidRPr="003D2A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格式化数字</w:t>
      </w:r>
      <w:r w:rsidRPr="003D2A3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fileSize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1024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*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1024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DecimalFormatSymbols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symbols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DecimalFormatSymbols(Locale.US)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DecimalFormat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df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DecimalFormat(</w:t>
      </w:r>
      <w:r w:rsidRPr="003D2A30">
        <w:rPr>
          <w:rFonts w:eastAsia="宋体" w:cs="宋体"/>
          <w:color w:val="6A8759"/>
          <w:kern w:val="0"/>
          <w:sz w:val="20"/>
          <w:szCs w:val="20"/>
        </w:rPr>
        <w:t>"#.00"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,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symbols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)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CC7832"/>
          <w:kern w:val="0"/>
          <w:sz w:val="20"/>
          <w:szCs w:val="20"/>
        </w:rPr>
        <w:br/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fileSizeString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>df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>.format((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double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D2A30">
        <w:rPr>
          <w:rFonts w:eastAsia="宋体" w:cs="宋体"/>
          <w:color w:val="9876AA"/>
          <w:kern w:val="0"/>
          <w:sz w:val="20"/>
          <w:szCs w:val="20"/>
        </w:rPr>
        <w:t xml:space="preserve">fileSize 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/ </w:t>
      </w:r>
      <w:r w:rsidRPr="003D2A30">
        <w:rPr>
          <w:rFonts w:eastAsia="宋体" w:cs="宋体"/>
          <w:color w:val="6897BB"/>
          <w:kern w:val="0"/>
          <w:sz w:val="20"/>
          <w:szCs w:val="20"/>
        </w:rPr>
        <w:t>1048576</w:t>
      </w:r>
      <w:r w:rsidRPr="003D2A30">
        <w:rPr>
          <w:rFonts w:eastAsia="宋体" w:cs="宋体"/>
          <w:color w:val="A9B7C6"/>
          <w:kern w:val="0"/>
          <w:sz w:val="20"/>
          <w:szCs w:val="20"/>
        </w:rPr>
        <w:t xml:space="preserve">) + </w:t>
      </w:r>
      <w:r w:rsidRPr="003D2A30">
        <w:rPr>
          <w:rFonts w:eastAsia="宋体" w:cs="宋体"/>
          <w:color w:val="6A8759"/>
          <w:kern w:val="0"/>
          <w:sz w:val="20"/>
          <w:szCs w:val="20"/>
        </w:rPr>
        <w:t>"MB"</w:t>
      </w:r>
      <w:r w:rsidRPr="003D2A30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E0008B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网上说可以修改系统达到目的，参考：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https://blog.csdn.net/u010083774/article/details/44227929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</w:p>
    <w:p w:rsidR="003D2A30" w:rsidRPr="00D022D4" w:rsidRDefault="003D2A30" w:rsidP="00D022D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022D4">
        <w:rPr>
          <w:rFonts w:hint="eastAsia"/>
        </w:rPr>
        <w:t>阿拉伯语</w:t>
      </w:r>
      <w:r w:rsidRPr="00D022D4">
        <w:rPr>
          <w:rFonts w:hint="eastAsia"/>
        </w:rPr>
        <w:t>string.xml</w:t>
      </w:r>
      <w:r w:rsidRPr="00D022D4">
        <w:rPr>
          <w:rFonts w:hint="eastAsia"/>
        </w:rPr>
        <w:t>中的占位符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 w:hint="eastAsia"/>
        </w:rPr>
        <w:t>阿拉伯与常规是有些区别的，举两个例子：</w:t>
      </w: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/>
        </w:rPr>
        <w:t>string.xml(zh-rCN):</w:t>
      </w:r>
    </w:p>
    <w:p w:rsidR="00D022D4" w:rsidRPr="00D022D4" w:rsidRDefault="00D022D4" w:rsidP="00D02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022D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022D4">
        <w:rPr>
          <w:rFonts w:eastAsia="宋体" w:cs="宋体"/>
          <w:color w:val="507874"/>
          <w:kern w:val="0"/>
          <w:sz w:val="20"/>
          <w:szCs w:val="20"/>
        </w:rPr>
        <w:t xml:space="preserve">string 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name=</w:t>
      </w:r>
      <w:r w:rsidRPr="00D022D4">
        <w:rPr>
          <w:rFonts w:eastAsia="宋体" w:cs="宋体"/>
          <w:color w:val="6A8759"/>
          <w:kern w:val="0"/>
          <w:sz w:val="20"/>
          <w:szCs w:val="20"/>
        </w:rPr>
        <w:t>"air_quality"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&gt;</w:t>
      </w:r>
      <w:r w:rsidRPr="00D022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空气质量：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%</w:t>
      </w:r>
      <w:r w:rsidRPr="00D022D4">
        <w:rPr>
          <w:rFonts w:eastAsia="宋体" w:cs="宋体"/>
          <w:color w:val="6897BB"/>
          <w:kern w:val="0"/>
          <w:sz w:val="20"/>
          <w:szCs w:val="20"/>
        </w:rPr>
        <w:t>1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$s&lt;/string&gt;</w:t>
      </w:r>
      <w:r w:rsidRPr="00D022D4">
        <w:rPr>
          <w:rFonts w:eastAsia="宋体" w:cs="宋体"/>
          <w:color w:val="A9B7C6"/>
          <w:kern w:val="0"/>
          <w:sz w:val="20"/>
          <w:szCs w:val="20"/>
        </w:rPr>
        <w:br/>
        <w:t>&lt;</w:t>
      </w:r>
      <w:r w:rsidRPr="00D022D4">
        <w:rPr>
          <w:rFonts w:eastAsia="宋体" w:cs="宋体"/>
          <w:color w:val="507874"/>
          <w:kern w:val="0"/>
          <w:sz w:val="20"/>
          <w:szCs w:val="20"/>
        </w:rPr>
        <w:t xml:space="preserve">string 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name=</w:t>
      </w:r>
      <w:r w:rsidRPr="00D022D4">
        <w:rPr>
          <w:rFonts w:eastAsia="宋体" w:cs="宋体"/>
          <w:color w:val="6A8759"/>
          <w:kern w:val="0"/>
          <w:sz w:val="20"/>
          <w:szCs w:val="20"/>
        </w:rPr>
        <w:t>"air_index"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&gt;</w:t>
      </w:r>
      <w:r w:rsidRPr="00D022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空气指数：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%</w:t>
      </w:r>
      <w:r w:rsidRPr="00D022D4">
        <w:rPr>
          <w:rFonts w:eastAsia="宋体" w:cs="宋体"/>
          <w:color w:val="6897BB"/>
          <w:kern w:val="0"/>
          <w:sz w:val="20"/>
          <w:szCs w:val="20"/>
        </w:rPr>
        <w:t>1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 xml:space="preserve">$d&lt;/string&gt;   </w:t>
      </w:r>
    </w:p>
    <w:p w:rsidR="003D2A30" w:rsidRPr="00D022D4" w:rsidRDefault="003D2A30" w:rsidP="003D2A30">
      <w:pPr>
        <w:spacing w:line="460" w:lineRule="exact"/>
        <w:rPr>
          <w:rFonts w:ascii="微软雅黑" w:hAnsi="微软雅黑"/>
        </w:rPr>
      </w:pPr>
    </w:p>
    <w:p w:rsidR="003D2A30" w:rsidRPr="003D2A30" w:rsidRDefault="003D2A30" w:rsidP="003D2A30">
      <w:pPr>
        <w:spacing w:line="460" w:lineRule="exact"/>
        <w:rPr>
          <w:rFonts w:ascii="微软雅黑" w:hAnsi="微软雅黑"/>
        </w:rPr>
      </w:pPr>
      <w:r w:rsidRPr="003D2A30">
        <w:rPr>
          <w:rFonts w:ascii="微软雅黑" w:hAnsi="微软雅黑"/>
        </w:rPr>
        <w:t>string.xml(ar):</w:t>
      </w:r>
    </w:p>
    <w:p w:rsidR="00D022D4" w:rsidRPr="00D022D4" w:rsidRDefault="00D022D4" w:rsidP="00D02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022D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022D4">
        <w:rPr>
          <w:rFonts w:eastAsia="宋体" w:cs="宋体"/>
          <w:color w:val="507874"/>
          <w:kern w:val="0"/>
          <w:sz w:val="20"/>
          <w:szCs w:val="20"/>
        </w:rPr>
        <w:t xml:space="preserve">string 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name=</w:t>
      </w:r>
      <w:r w:rsidRPr="00D022D4">
        <w:rPr>
          <w:rFonts w:eastAsia="宋体" w:cs="宋体"/>
          <w:color w:val="6A8759"/>
          <w:kern w:val="0"/>
          <w:sz w:val="20"/>
          <w:szCs w:val="20"/>
        </w:rPr>
        <w:t>"air_quality"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&gt;s$1%:</w:t>
      </w:r>
      <w:r w:rsidRPr="00D022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جودة الهواء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&lt;/string&gt;</w:t>
      </w:r>
      <w:r w:rsidRPr="00D022D4">
        <w:rPr>
          <w:rFonts w:eastAsia="宋体" w:cs="宋体"/>
          <w:color w:val="A9B7C6"/>
          <w:kern w:val="0"/>
          <w:sz w:val="20"/>
          <w:szCs w:val="20"/>
        </w:rPr>
        <w:br/>
        <w:t>&lt;</w:t>
      </w:r>
      <w:r w:rsidRPr="00D022D4">
        <w:rPr>
          <w:rFonts w:eastAsia="宋体" w:cs="宋体"/>
          <w:color w:val="507874"/>
          <w:kern w:val="0"/>
          <w:sz w:val="20"/>
          <w:szCs w:val="20"/>
        </w:rPr>
        <w:t xml:space="preserve">string 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name=</w:t>
      </w:r>
      <w:r w:rsidRPr="00D022D4">
        <w:rPr>
          <w:rFonts w:eastAsia="宋体" w:cs="宋体"/>
          <w:color w:val="6A8759"/>
          <w:kern w:val="0"/>
          <w:sz w:val="20"/>
          <w:szCs w:val="20"/>
        </w:rPr>
        <w:t>"air_index"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>&gt;d$1%:</w:t>
      </w:r>
      <w:r w:rsidRPr="00D022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مؤشر الهواء</w:t>
      </w:r>
      <w:r w:rsidRPr="00D022D4">
        <w:rPr>
          <w:rFonts w:eastAsia="宋体" w:cs="宋体"/>
          <w:color w:val="A9B7C6"/>
          <w:kern w:val="0"/>
          <w:sz w:val="20"/>
          <w:szCs w:val="20"/>
        </w:rPr>
        <w:t xml:space="preserve">&lt;/string&gt;    </w:t>
      </w:r>
    </w:p>
    <w:p w:rsidR="001D272D" w:rsidRPr="00D022D4" w:rsidRDefault="001D272D" w:rsidP="00D47672">
      <w:pPr>
        <w:spacing w:line="460" w:lineRule="exact"/>
        <w:rPr>
          <w:rFonts w:ascii="微软雅黑" w:hAnsi="微软雅黑"/>
        </w:rPr>
      </w:pPr>
    </w:p>
    <w:p w:rsidR="001D272D" w:rsidRPr="008C1BBB" w:rsidRDefault="008C1BBB" w:rsidP="008C1BB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8C1BBB">
        <w:t>适配细节</w:t>
      </w:r>
    </w:p>
    <w:p w:rsidR="008C1BBB" w:rsidRPr="008C1BBB" w:rsidRDefault="008C1BBB" w:rsidP="008C1BB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8C1BBB">
        <w:rPr>
          <w:rFonts w:hint="eastAsia"/>
        </w:rPr>
        <w:t>TextView</w:t>
      </w:r>
    </w:p>
    <w:p w:rsidR="001D272D" w:rsidRDefault="00026F33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在styles</w:t>
      </w:r>
      <w:r>
        <w:rPr>
          <w:rFonts w:ascii="微软雅黑" w:hAnsi="微软雅黑" w:hint="eastAsia"/>
        </w:rPr>
        <w:t>统一风格，TextView统一引用：</w:t>
      </w:r>
    </w:p>
    <w:p w:rsidR="00026F33" w:rsidRDefault="00026F33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styles.xml:</w:t>
      </w:r>
    </w:p>
    <w:p w:rsidR="00026F33" w:rsidRPr="00026F33" w:rsidRDefault="00026F33" w:rsidP="00026F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&lt;resources&gt;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  <w:t xml:space="preserve">    &lt;style </w:t>
      </w:r>
      <w:r w:rsidRPr="00026F33">
        <w:rPr>
          <w:rFonts w:eastAsia="宋体" w:cs="宋体"/>
          <w:color w:val="BABABA"/>
          <w:kern w:val="0"/>
          <w:sz w:val="20"/>
          <w:szCs w:val="20"/>
        </w:rPr>
        <w:t>name</w:t>
      </w:r>
      <w:r w:rsidRPr="00026F33">
        <w:rPr>
          <w:rFonts w:eastAsia="宋体" w:cs="宋体"/>
          <w:color w:val="6A8759"/>
          <w:kern w:val="0"/>
          <w:sz w:val="20"/>
          <w:szCs w:val="20"/>
        </w:rPr>
        <w:t>="text_rtl_style"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&lt;item </w:t>
      </w:r>
      <w:r w:rsidRPr="00026F33">
        <w:rPr>
          <w:rFonts w:eastAsia="宋体" w:cs="宋体"/>
          <w:color w:val="BABABA"/>
          <w:kern w:val="0"/>
          <w:sz w:val="20"/>
          <w:szCs w:val="20"/>
        </w:rPr>
        <w:t>name</w:t>
      </w:r>
      <w:r w:rsidRPr="00026F33">
        <w:rPr>
          <w:rFonts w:eastAsia="宋体" w:cs="宋体"/>
          <w:color w:val="6A8759"/>
          <w:kern w:val="0"/>
          <w:sz w:val="20"/>
          <w:szCs w:val="20"/>
        </w:rPr>
        <w:t>="android:textAlignment"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&gt;</w:t>
      </w:r>
      <w:r w:rsidRPr="00026F33">
        <w:rPr>
          <w:rFonts w:eastAsia="宋体" w:cs="宋体"/>
          <w:color w:val="A9B7C6"/>
          <w:kern w:val="0"/>
          <w:sz w:val="20"/>
          <w:szCs w:val="20"/>
        </w:rPr>
        <w:t>viewStart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&lt;/item&gt;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</w:r>
      <w:r w:rsidRPr="00026F33">
        <w:rPr>
          <w:rFonts w:eastAsia="宋体" w:cs="宋体"/>
          <w:color w:val="E8BF6A"/>
          <w:kern w:val="0"/>
          <w:sz w:val="20"/>
          <w:szCs w:val="20"/>
        </w:rPr>
        <w:lastRenderedPageBreak/>
        <w:t xml:space="preserve">        &lt;item </w:t>
      </w:r>
      <w:r w:rsidRPr="00026F33">
        <w:rPr>
          <w:rFonts w:eastAsia="宋体" w:cs="宋体"/>
          <w:color w:val="BABABA"/>
          <w:kern w:val="0"/>
          <w:sz w:val="20"/>
          <w:szCs w:val="20"/>
        </w:rPr>
        <w:t>name</w:t>
      </w:r>
      <w:r w:rsidRPr="00026F33">
        <w:rPr>
          <w:rFonts w:eastAsia="宋体" w:cs="宋体"/>
          <w:color w:val="6A8759"/>
          <w:kern w:val="0"/>
          <w:sz w:val="20"/>
          <w:szCs w:val="20"/>
        </w:rPr>
        <w:t>="android:textDirection"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&gt;</w:t>
      </w:r>
      <w:r w:rsidRPr="00026F33">
        <w:rPr>
          <w:rFonts w:eastAsia="宋体" w:cs="宋体"/>
          <w:color w:val="A9B7C6"/>
          <w:kern w:val="0"/>
          <w:sz w:val="20"/>
          <w:szCs w:val="20"/>
        </w:rPr>
        <w:t>locale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&lt;/item&gt;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&lt;item </w:t>
      </w:r>
      <w:r w:rsidRPr="00026F33">
        <w:rPr>
          <w:rFonts w:eastAsia="宋体" w:cs="宋体"/>
          <w:color w:val="BABABA"/>
          <w:kern w:val="0"/>
          <w:sz w:val="20"/>
          <w:szCs w:val="20"/>
        </w:rPr>
        <w:t>name</w:t>
      </w:r>
      <w:r w:rsidRPr="00026F33">
        <w:rPr>
          <w:rFonts w:eastAsia="宋体" w:cs="宋体"/>
          <w:color w:val="6A8759"/>
          <w:kern w:val="0"/>
          <w:sz w:val="20"/>
          <w:szCs w:val="20"/>
        </w:rPr>
        <w:t>="android:gravity"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&gt;</w:t>
      </w:r>
      <w:r w:rsidRPr="00026F33">
        <w:rPr>
          <w:rFonts w:eastAsia="宋体" w:cs="宋体"/>
          <w:color w:val="A9B7C6"/>
          <w:kern w:val="0"/>
          <w:sz w:val="20"/>
          <w:szCs w:val="20"/>
        </w:rPr>
        <w:t>start</w:t>
      </w:r>
      <w:r w:rsidRPr="00026F33">
        <w:rPr>
          <w:rFonts w:eastAsia="宋体" w:cs="宋体"/>
          <w:color w:val="E8BF6A"/>
          <w:kern w:val="0"/>
          <w:sz w:val="20"/>
          <w:szCs w:val="20"/>
        </w:rPr>
        <w:t>&lt;/item&gt;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  <w:t xml:space="preserve">    &lt;/style&gt;</w:t>
      </w:r>
      <w:r w:rsidRPr="00026F33">
        <w:rPr>
          <w:rFonts w:eastAsia="宋体" w:cs="宋体"/>
          <w:color w:val="E8BF6A"/>
          <w:kern w:val="0"/>
          <w:sz w:val="20"/>
          <w:szCs w:val="20"/>
        </w:rPr>
        <w:br/>
        <w:t>&lt;/resources&gt;</w:t>
      </w:r>
    </w:p>
    <w:p w:rsidR="00026F33" w:rsidRPr="00026F33" w:rsidRDefault="00026F33" w:rsidP="00026F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26F33" w:rsidRDefault="0048447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xml:</w:t>
      </w:r>
    </w:p>
    <w:p w:rsidR="0048447E" w:rsidRDefault="0048447E" w:rsidP="00484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6A8759"/>
          <w:kern w:val="0"/>
          <w:sz w:val="20"/>
          <w:szCs w:val="20"/>
        </w:rPr>
      </w:pPr>
      <w:r w:rsidRPr="0048447E">
        <w:rPr>
          <w:rFonts w:eastAsia="宋体" w:cs="宋体"/>
          <w:color w:val="E8BF6A"/>
          <w:kern w:val="0"/>
          <w:sz w:val="20"/>
          <w:szCs w:val="20"/>
        </w:rPr>
        <w:t>&lt;TextView</w:t>
      </w:r>
      <w:r w:rsidRPr="0048447E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48447E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48447E">
        <w:rPr>
          <w:rFonts w:eastAsia="宋体" w:cs="宋体"/>
          <w:color w:val="BABABA"/>
          <w:kern w:val="0"/>
          <w:sz w:val="20"/>
          <w:szCs w:val="20"/>
        </w:rPr>
        <w:t>:id</w:t>
      </w:r>
      <w:r w:rsidRPr="0048447E">
        <w:rPr>
          <w:rFonts w:eastAsia="宋体" w:cs="宋体"/>
          <w:color w:val="6A8759"/>
          <w:kern w:val="0"/>
          <w:sz w:val="20"/>
          <w:szCs w:val="20"/>
        </w:rPr>
        <w:t>="@+id/tv_test1"</w:t>
      </w:r>
    </w:p>
    <w:p w:rsidR="0048447E" w:rsidRPr="0048447E" w:rsidRDefault="0048447E" w:rsidP="00484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447E">
        <w:rPr>
          <w:rFonts w:eastAsia="宋体" w:cs="宋体"/>
          <w:color w:val="BABABA"/>
          <w:kern w:val="0"/>
          <w:sz w:val="20"/>
          <w:szCs w:val="20"/>
        </w:rPr>
        <w:t>style</w:t>
      </w:r>
      <w:r w:rsidRPr="0048447E">
        <w:rPr>
          <w:rFonts w:eastAsia="宋体" w:cs="宋体"/>
          <w:color w:val="6A8759"/>
          <w:kern w:val="0"/>
          <w:sz w:val="20"/>
          <w:szCs w:val="20"/>
        </w:rPr>
        <w:t>="@style/text_rtl_style"</w:t>
      </w:r>
    </w:p>
    <w:p w:rsidR="0048447E" w:rsidRDefault="0048447E" w:rsidP="00484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 xml:space="preserve">    </w:t>
      </w:r>
      <w:r>
        <w:rPr>
          <w:rFonts w:eastAsia="宋体" w:cs="宋体"/>
          <w:color w:val="9876AA"/>
          <w:kern w:val="0"/>
          <w:sz w:val="20"/>
          <w:szCs w:val="20"/>
        </w:rPr>
        <w:t>…</w:t>
      </w:r>
    </w:p>
    <w:p w:rsidR="0048447E" w:rsidRPr="0048447E" w:rsidRDefault="0048447E" w:rsidP="00484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447E">
        <w:rPr>
          <w:rFonts w:eastAsia="宋体" w:cs="宋体"/>
          <w:color w:val="E8BF6A"/>
          <w:kern w:val="0"/>
          <w:sz w:val="20"/>
          <w:szCs w:val="20"/>
        </w:rPr>
        <w:t>/&gt;</w:t>
      </w:r>
    </w:p>
    <w:p w:rsidR="001D272D" w:rsidRDefault="007A03F3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注意，如果TextView本来就有设置anroid:gravity=</w:t>
      </w:r>
      <w:r>
        <w:rPr>
          <w:rFonts w:ascii="微软雅黑" w:hAnsi="微软雅黑"/>
        </w:rPr>
        <w:t>“center”</w:t>
      </w:r>
      <w:r>
        <w:rPr>
          <w:rFonts w:ascii="微软雅黑" w:hAnsi="微软雅黑" w:hint="eastAsia"/>
        </w:rPr>
        <w:t>的，则不需要使用这个style。</w:t>
      </w: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1D272D" w:rsidRDefault="001D272D" w:rsidP="00D47672">
      <w:pPr>
        <w:spacing w:line="460" w:lineRule="exact"/>
        <w:rPr>
          <w:rFonts w:ascii="微软雅黑" w:hAnsi="微软雅黑"/>
        </w:rPr>
      </w:pPr>
    </w:p>
    <w:p w:rsidR="00210014" w:rsidRPr="0070234F" w:rsidRDefault="00210014" w:rsidP="00D47672">
      <w:pPr>
        <w:spacing w:line="460" w:lineRule="exact"/>
        <w:rPr>
          <w:rFonts w:ascii="微软雅黑" w:hAnsi="微软雅黑"/>
        </w:rPr>
      </w:pPr>
    </w:p>
    <w:p w:rsidR="0070234F" w:rsidRPr="0070234F" w:rsidRDefault="0070234F" w:rsidP="00D47672">
      <w:pPr>
        <w:spacing w:line="460" w:lineRule="exact"/>
        <w:rPr>
          <w:rFonts w:ascii="微软雅黑" w:hAnsi="微软雅黑"/>
        </w:rPr>
      </w:pPr>
    </w:p>
    <w:p w:rsidR="00320199" w:rsidRPr="003478E5" w:rsidRDefault="002F785A" w:rsidP="003478E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E5">
        <w:rPr>
          <w:rFonts w:hint="eastAsia"/>
        </w:rPr>
        <w:t>参考文档</w:t>
      </w:r>
    </w:p>
    <w:p w:rsidR="00320199" w:rsidRPr="0070234F" w:rsidRDefault="00B4769F" w:rsidP="00D47672">
      <w:pPr>
        <w:spacing w:line="460" w:lineRule="exact"/>
        <w:rPr>
          <w:rFonts w:ascii="微软雅黑" w:hAnsi="微软雅黑"/>
        </w:rPr>
      </w:pPr>
      <w:r w:rsidRPr="00B4769F">
        <w:rPr>
          <w:rFonts w:ascii="微软雅黑" w:hAnsi="微软雅黑" w:hint="eastAsia"/>
        </w:rPr>
        <w:t>Android 中东阿拉伯语适配</w:t>
      </w:r>
    </w:p>
    <w:p w:rsidR="00320199" w:rsidRPr="0070234F" w:rsidRDefault="00AE3B0E" w:rsidP="00D47672">
      <w:pPr>
        <w:spacing w:line="460" w:lineRule="exact"/>
        <w:rPr>
          <w:rFonts w:ascii="微软雅黑" w:hAnsi="微软雅黑"/>
        </w:rPr>
      </w:pPr>
      <w:hyperlink r:id="rId9" w:history="1">
        <w:r w:rsidR="002F785A">
          <w:rPr>
            <w:rStyle w:val="a3"/>
          </w:rPr>
          <w:t>https://juejin.cn/post/6844903491710746631</w:t>
        </w:r>
      </w:hyperlink>
    </w:p>
    <w:p w:rsidR="00320199" w:rsidRPr="0070234F" w:rsidRDefault="00971BCB" w:rsidP="00D47672">
      <w:pPr>
        <w:spacing w:line="460" w:lineRule="exact"/>
        <w:rPr>
          <w:rFonts w:ascii="微软雅黑" w:hAnsi="微软雅黑"/>
        </w:rPr>
      </w:pPr>
      <w:r w:rsidRPr="00971BCB">
        <w:rPr>
          <w:rFonts w:ascii="微软雅黑" w:hAnsi="微软雅黑" w:hint="eastAsia"/>
        </w:rPr>
        <w:t>Android 中东阿拉伯语适配，看这一篇够了</w:t>
      </w:r>
    </w:p>
    <w:p w:rsidR="00320199" w:rsidRPr="0070234F" w:rsidRDefault="00AE3B0E" w:rsidP="00D47672">
      <w:pPr>
        <w:spacing w:line="460" w:lineRule="exact"/>
        <w:rPr>
          <w:rFonts w:ascii="微软雅黑" w:hAnsi="微软雅黑"/>
        </w:rPr>
      </w:pPr>
      <w:hyperlink r:id="rId10" w:history="1">
        <w:r w:rsidR="00971BCB">
          <w:rPr>
            <w:rStyle w:val="a3"/>
          </w:rPr>
          <w:t>https://juejin.cn/post/6844903491341647879</w:t>
        </w:r>
      </w:hyperlink>
    </w:p>
    <w:p w:rsidR="00320199" w:rsidRPr="0070234F" w:rsidRDefault="00B40D77" w:rsidP="00D47672">
      <w:pPr>
        <w:spacing w:line="460" w:lineRule="exact"/>
        <w:rPr>
          <w:rFonts w:ascii="微软雅黑" w:hAnsi="微软雅黑"/>
        </w:rPr>
      </w:pPr>
      <w:r w:rsidRPr="00B40D77">
        <w:rPr>
          <w:rFonts w:ascii="微软雅黑" w:hAnsi="微软雅黑" w:hint="eastAsia"/>
        </w:rPr>
        <w:t>ANDROID阿拉伯适配RTL</w:t>
      </w:r>
    </w:p>
    <w:p w:rsidR="00320199" w:rsidRPr="0070234F" w:rsidRDefault="00AE3B0E" w:rsidP="00D47672">
      <w:pPr>
        <w:spacing w:line="460" w:lineRule="exact"/>
        <w:rPr>
          <w:rFonts w:ascii="微软雅黑" w:hAnsi="微软雅黑"/>
        </w:rPr>
      </w:pPr>
      <w:hyperlink r:id="rId11" w:history="1">
        <w:r w:rsidR="00B40D77">
          <w:rPr>
            <w:rStyle w:val="a3"/>
          </w:rPr>
          <w:t>https://www.freesion.com/article/5856257571/</w:t>
        </w:r>
      </w:hyperlink>
    </w:p>
    <w:p w:rsidR="00320199" w:rsidRPr="0070234F" w:rsidRDefault="00320199" w:rsidP="00D47672">
      <w:pPr>
        <w:spacing w:line="460" w:lineRule="exact"/>
        <w:rPr>
          <w:rFonts w:ascii="微软雅黑" w:hAnsi="微软雅黑"/>
        </w:rPr>
      </w:pPr>
    </w:p>
    <w:p w:rsidR="001D272D" w:rsidRPr="001D272D" w:rsidRDefault="001D272D" w:rsidP="001D272D">
      <w:pPr>
        <w:spacing w:line="460" w:lineRule="exact"/>
        <w:rPr>
          <w:rFonts w:ascii="微软雅黑" w:hAnsi="微软雅黑"/>
        </w:rPr>
      </w:pPr>
      <w:r w:rsidRPr="001D272D">
        <w:rPr>
          <w:rFonts w:ascii="微软雅黑" w:hAnsi="微软雅黑" w:hint="eastAsia"/>
        </w:rPr>
        <w:t>Android国际化，阿语RTL适配总结</w:t>
      </w:r>
    </w:p>
    <w:p w:rsidR="001D272D" w:rsidRPr="001D272D" w:rsidRDefault="001D272D" w:rsidP="001D272D">
      <w:pPr>
        <w:spacing w:line="460" w:lineRule="exact"/>
        <w:rPr>
          <w:rFonts w:ascii="微软雅黑" w:hAnsi="微软雅黑"/>
        </w:rPr>
      </w:pPr>
      <w:r w:rsidRPr="001D272D">
        <w:rPr>
          <w:rFonts w:ascii="微软雅黑" w:hAnsi="微软雅黑"/>
        </w:rPr>
        <w:t>https://blog.csdn.net/jw_66666/article/details/124035118</w:t>
      </w:r>
    </w:p>
    <w:p w:rsidR="001D272D" w:rsidRPr="001D272D" w:rsidRDefault="001D272D" w:rsidP="001D272D">
      <w:pPr>
        <w:spacing w:line="460" w:lineRule="exact"/>
        <w:rPr>
          <w:rFonts w:ascii="微软雅黑" w:hAnsi="微软雅黑"/>
        </w:rPr>
      </w:pPr>
      <w:r w:rsidRPr="001D272D">
        <w:rPr>
          <w:rFonts w:ascii="微软雅黑" w:hAnsi="微软雅黑" w:hint="eastAsia"/>
        </w:rPr>
        <w:t>Android 本地化适配：RTL（right-to-left） 适配清单</w:t>
      </w:r>
    </w:p>
    <w:p w:rsidR="00320199" w:rsidRPr="0070234F" w:rsidRDefault="001D272D" w:rsidP="001D272D">
      <w:pPr>
        <w:spacing w:line="460" w:lineRule="exact"/>
        <w:rPr>
          <w:rFonts w:ascii="微软雅黑" w:hAnsi="微软雅黑"/>
        </w:rPr>
      </w:pPr>
      <w:r w:rsidRPr="001D272D">
        <w:rPr>
          <w:rFonts w:ascii="微软雅黑" w:hAnsi="微软雅黑"/>
        </w:rPr>
        <w:lastRenderedPageBreak/>
        <w:t xml:space="preserve">https://www.cnblogs.com/plokmju/p/android_rtl.html    </w:t>
      </w:r>
    </w:p>
    <w:p w:rsidR="00320199" w:rsidRDefault="00320199" w:rsidP="00D47672">
      <w:pPr>
        <w:spacing w:line="460" w:lineRule="exact"/>
        <w:rPr>
          <w:rFonts w:ascii="微软雅黑" w:hAnsi="微软雅黑"/>
        </w:rPr>
      </w:pPr>
    </w:p>
    <w:p w:rsidR="00E77BE6" w:rsidRPr="0070234F" w:rsidRDefault="00E77BE6" w:rsidP="00D47672">
      <w:pPr>
        <w:spacing w:line="460" w:lineRule="exact"/>
        <w:rPr>
          <w:rFonts w:ascii="微软雅黑" w:hAnsi="微软雅黑"/>
        </w:rPr>
      </w:pPr>
      <w:r w:rsidRPr="00E77BE6">
        <w:rPr>
          <w:rFonts w:ascii="微软雅黑" w:hAnsi="微软雅黑" w:hint="eastAsia"/>
        </w:rPr>
        <w:t>阿拉伯RTL适配</w:t>
      </w:r>
    </w:p>
    <w:p w:rsidR="00320199" w:rsidRPr="0070234F" w:rsidRDefault="00AE3B0E" w:rsidP="00D47672">
      <w:pPr>
        <w:spacing w:line="460" w:lineRule="exact"/>
        <w:rPr>
          <w:rFonts w:ascii="微软雅黑" w:hAnsi="微软雅黑"/>
        </w:rPr>
      </w:pPr>
      <w:hyperlink r:id="rId12" w:history="1">
        <w:r w:rsidR="00191CF4">
          <w:rPr>
            <w:rStyle w:val="a3"/>
          </w:rPr>
          <w:t>https://blog.csdn.net/qq_24535745/article/details/125064883</w:t>
        </w:r>
      </w:hyperlink>
    </w:p>
    <w:p w:rsidR="00BA6790" w:rsidRPr="0070234F" w:rsidRDefault="00AC2F91" w:rsidP="00D47672">
      <w:pPr>
        <w:spacing w:line="460" w:lineRule="exact"/>
        <w:rPr>
          <w:rFonts w:ascii="微软雅黑" w:hAnsi="微软雅黑"/>
        </w:rPr>
      </w:pPr>
      <w:r w:rsidRPr="00AC2F91">
        <w:rPr>
          <w:rFonts w:ascii="微软雅黑" w:hAnsi="微软雅黑" w:hint="eastAsia"/>
        </w:rPr>
        <w:t>Android 国际化与本地化探索</w:t>
      </w:r>
      <w:bookmarkStart w:id="0" w:name="_GoBack"/>
      <w:bookmarkEnd w:id="0"/>
    </w:p>
    <w:p w:rsidR="00BA6790" w:rsidRDefault="00AC2F91" w:rsidP="00D47672">
      <w:pPr>
        <w:spacing w:line="460" w:lineRule="exact"/>
        <w:rPr>
          <w:rFonts w:ascii="微软雅黑" w:hAnsi="微软雅黑" w:hint="eastAsia"/>
        </w:rPr>
      </w:pPr>
      <w:hyperlink r:id="rId13" w:history="1">
        <w:r>
          <w:rPr>
            <w:rStyle w:val="a3"/>
          </w:rPr>
          <w:t>https://blog.csdn.net/u010976213/article/details/115012368</w:t>
        </w:r>
      </w:hyperlink>
    </w:p>
    <w:p w:rsidR="00AC2F91" w:rsidRDefault="00AC2F91" w:rsidP="00D47672">
      <w:pPr>
        <w:spacing w:line="460" w:lineRule="exact"/>
        <w:rPr>
          <w:rFonts w:ascii="微软雅黑" w:hAnsi="微软雅黑" w:hint="eastAsia"/>
        </w:rPr>
      </w:pPr>
    </w:p>
    <w:p w:rsidR="00AC2F91" w:rsidRPr="00AC2F91" w:rsidRDefault="00AC2F91" w:rsidP="00D47672">
      <w:pPr>
        <w:spacing w:line="460" w:lineRule="exact"/>
        <w:rPr>
          <w:rFonts w:ascii="微软雅黑" w:hAnsi="微软雅黑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320199" w:rsidRDefault="00010492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 w:hint="eastAsia"/>
        </w:rPr>
        <w:t>式样</w:t>
      </w:r>
    </w:p>
    <w:p w:rsidR="006B1FEA" w:rsidRPr="00320199" w:rsidRDefault="008E730A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 w:hint="eastAsia"/>
        </w:rPr>
        <w:t>微软雅黑 Light</w:t>
      </w:r>
      <w:r w:rsidR="006B1FEA" w:rsidRPr="00320199">
        <w:rPr>
          <w:rFonts w:ascii="微软雅黑" w:hAnsi="微软雅黑" w:hint="eastAsia"/>
        </w:rPr>
        <w:t xml:space="preserve"> </w:t>
      </w:r>
      <w:r w:rsidR="008B115E" w:rsidRPr="00320199">
        <w:rPr>
          <w:rFonts w:ascii="微软雅黑" w:hAnsi="微软雅黑" w:hint="eastAsia"/>
        </w:rPr>
        <w:t>5号</w:t>
      </w:r>
    </w:p>
    <w:p w:rsidR="006B1FEA" w:rsidRPr="00320199" w:rsidRDefault="006B73DC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/>
        </w:rPr>
        <w:t>段落</w:t>
      </w:r>
      <w:r w:rsidRPr="00320199">
        <w:rPr>
          <w:rFonts w:ascii="微软雅黑" w:hAnsi="微软雅黑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B0E" w:rsidRDefault="00AE3B0E" w:rsidP="008D37EC">
      <w:r>
        <w:separator/>
      </w:r>
    </w:p>
  </w:endnote>
  <w:endnote w:type="continuationSeparator" w:id="0">
    <w:p w:rsidR="00AE3B0E" w:rsidRDefault="00AE3B0E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B0E" w:rsidRDefault="00AE3B0E" w:rsidP="008D37EC">
      <w:r>
        <w:separator/>
      </w:r>
    </w:p>
  </w:footnote>
  <w:footnote w:type="continuationSeparator" w:id="0">
    <w:p w:rsidR="00AE3B0E" w:rsidRDefault="00AE3B0E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26F33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B7C44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1CF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D86"/>
    <w:rsid w:val="001C61FA"/>
    <w:rsid w:val="001C67DB"/>
    <w:rsid w:val="001C7377"/>
    <w:rsid w:val="001D13FA"/>
    <w:rsid w:val="001D19D6"/>
    <w:rsid w:val="001D272D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014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9AA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2F785A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199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1974"/>
    <w:rsid w:val="003446C7"/>
    <w:rsid w:val="00344921"/>
    <w:rsid w:val="00344EAD"/>
    <w:rsid w:val="003462D8"/>
    <w:rsid w:val="0034763F"/>
    <w:rsid w:val="00347703"/>
    <w:rsid w:val="003478E5"/>
    <w:rsid w:val="0035058E"/>
    <w:rsid w:val="00350C5C"/>
    <w:rsid w:val="00350FF3"/>
    <w:rsid w:val="0035394B"/>
    <w:rsid w:val="003558C5"/>
    <w:rsid w:val="00355D35"/>
    <w:rsid w:val="00356C56"/>
    <w:rsid w:val="00360753"/>
    <w:rsid w:val="0036079F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30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5A8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47E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1FC9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234F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3F3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0ED7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1BBB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1BCB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57CE1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0DCC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2F91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3B0E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0D77"/>
    <w:rsid w:val="00B41CB1"/>
    <w:rsid w:val="00B41F37"/>
    <w:rsid w:val="00B4257A"/>
    <w:rsid w:val="00B446B3"/>
    <w:rsid w:val="00B4769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23F"/>
    <w:rsid w:val="00C414EC"/>
    <w:rsid w:val="00C42B2D"/>
    <w:rsid w:val="00C43547"/>
    <w:rsid w:val="00C435BF"/>
    <w:rsid w:val="00C44153"/>
    <w:rsid w:val="00C471ED"/>
    <w:rsid w:val="00C47B62"/>
    <w:rsid w:val="00C47DD4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62FE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22D4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08B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77BE6"/>
    <w:rsid w:val="00E811D5"/>
    <w:rsid w:val="00E83544"/>
    <w:rsid w:val="00E85343"/>
    <w:rsid w:val="00E86149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4793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30F5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3D6A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585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u010976213/article/details/11501236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24535745/article/details/1250648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sion.com/article/5856257571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ejin.cn/post/684490349134164787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cn/post/68449034917107466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8A4FF8-71CE-408C-9D34-893CD51A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3292</cp:revision>
  <dcterms:created xsi:type="dcterms:W3CDTF">2016-03-26T23:32:00Z</dcterms:created>
  <dcterms:modified xsi:type="dcterms:W3CDTF">2023-06-07T08:47:00Z</dcterms:modified>
</cp:coreProperties>
</file>