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093" w:rsidRPr="00933BC8" w:rsidRDefault="00AE068F" w:rsidP="00AE068F">
      <w:pPr>
        <w:pStyle w:val="1"/>
        <w:spacing w:line="360" w:lineRule="auto"/>
        <w:ind w:left="-1"/>
        <w:rPr>
          <w:rFonts w:ascii="微软雅黑" w:hAnsi="微软雅黑"/>
        </w:rPr>
      </w:pPr>
      <w:r>
        <w:rPr>
          <w:rFonts w:ascii="微软雅黑" w:hAnsi="微软雅黑"/>
        </w:rPr>
        <w:t>内存优化</w:t>
      </w:r>
    </w:p>
    <w:p w:rsidR="00BA6790" w:rsidRDefault="00BA6790" w:rsidP="00D47672">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Memory Profiler 是 Android Profiler 中的一个组件，可帮助您识别导致应用卡顿、冻结甚至崩溃的内存泄漏和流失。 它显示一个应用内存使用量的实时图表，让您可以捕获堆转储、强制执行垃圾回收以及跟踪内存分配。</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一、 为什么应分析您的应用内存</w:t>
      </w:r>
    </w:p>
    <w:p w:rsidR="00066AA5" w:rsidRPr="00066AA5" w:rsidRDefault="00066AA5" w:rsidP="00066AA5">
      <w:pPr>
        <w:spacing w:line="460" w:lineRule="exact"/>
        <w:rPr>
          <w:rFonts w:ascii="微软雅黑" w:hAnsi="微软雅黑"/>
        </w:rPr>
      </w:pPr>
      <w:r w:rsidRPr="00066AA5">
        <w:rPr>
          <w:rFonts w:ascii="微软雅黑" w:hAnsi="微软雅黑" w:hint="eastAsia"/>
        </w:rPr>
        <w:t>Android 提供一个托管内存环境—当它确定您的应用不再使用某些对象时，垃圾回收器会将未使用的内存释放回堆中。 虽然 Android 查找未使用内存的方式在不断改进，但对于所有 Android 版本，系统都必须在某个时间点短暂地暂停您的代码。 大多数情况下，这些暂停难以察觉。 不过，如果您的应用分配内存的速度比系统回收内存的速度快，则当收集器释放足够的内存以满足您的分配需要时，您的应用可能会延迟。 此延迟可能会导致您的应用跳帧，并使系统明显变慢。</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尽管您的应用不会表现出变慢，但如果存在内存泄漏，则即使应用在后台运行也会保留该内存。 此行为会强制执行不必要的垃圾回收 Event，因而拖慢系统的内存性能。 最后，系统被迫终止您的应用进程以回收内存。 然后，当用户返回您的应用时，它必须完全重启。</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为帮助防止这些问题，您应使用 Memory Profiler 执行以下操作：</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在时间线中查找可能会导致性能问题的不理想的内存分配模式。</w:t>
      </w:r>
    </w:p>
    <w:p w:rsidR="00066AA5" w:rsidRPr="00066AA5" w:rsidRDefault="00066AA5" w:rsidP="00066AA5">
      <w:pPr>
        <w:spacing w:line="460" w:lineRule="exact"/>
        <w:rPr>
          <w:rFonts w:ascii="微软雅黑" w:hAnsi="微软雅黑"/>
        </w:rPr>
      </w:pPr>
      <w:r w:rsidRPr="00066AA5">
        <w:rPr>
          <w:rFonts w:ascii="微软雅黑" w:hAnsi="微软雅黑" w:hint="eastAsia"/>
        </w:rPr>
        <w:t>转储 Java 堆以查看在任何给定时间哪些对象耗尽了使用内存。 长时间进行多个堆转储可帮助识别内存泄漏。</w:t>
      </w:r>
    </w:p>
    <w:p w:rsidR="00066AA5" w:rsidRPr="00066AA5" w:rsidRDefault="00066AA5" w:rsidP="00066AA5">
      <w:pPr>
        <w:spacing w:line="460" w:lineRule="exact"/>
        <w:rPr>
          <w:rFonts w:ascii="微软雅黑" w:hAnsi="微软雅黑"/>
        </w:rPr>
      </w:pPr>
      <w:r w:rsidRPr="00066AA5">
        <w:rPr>
          <w:rFonts w:ascii="微软雅黑" w:hAnsi="微软雅黑" w:hint="eastAsia"/>
        </w:rPr>
        <w:t>记录正常用户交互和极端用户交互期间的内存分配以准确识别您的代码在何处短时间分配了过多对象，或分配了泄漏的对象。</w:t>
      </w:r>
    </w:p>
    <w:p w:rsidR="00066AA5" w:rsidRPr="00066AA5" w:rsidRDefault="00066AA5" w:rsidP="00066AA5">
      <w:pPr>
        <w:spacing w:line="460" w:lineRule="exact"/>
        <w:rPr>
          <w:rFonts w:ascii="微软雅黑" w:hAnsi="微软雅黑"/>
        </w:rPr>
      </w:pPr>
      <w:r w:rsidRPr="00066AA5">
        <w:rPr>
          <w:rFonts w:ascii="微软雅黑" w:hAnsi="微软雅黑" w:hint="eastAsia"/>
        </w:rPr>
        <w:t>如需了解可减少应用内存使用的编程做法，请阅读管理您的应用内存。</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lastRenderedPageBreak/>
        <w:t>二、 Memory Profiler 概览</w:t>
      </w:r>
    </w:p>
    <w:p w:rsidR="00066AA5" w:rsidRPr="00066AA5" w:rsidRDefault="00066AA5" w:rsidP="00066AA5">
      <w:pPr>
        <w:spacing w:line="460" w:lineRule="exact"/>
        <w:rPr>
          <w:rFonts w:ascii="微软雅黑" w:hAnsi="微软雅黑"/>
        </w:rPr>
      </w:pPr>
      <w:r w:rsidRPr="00066AA5">
        <w:rPr>
          <w:rFonts w:ascii="微软雅黑" w:hAnsi="微软雅黑" w:hint="eastAsia"/>
        </w:rPr>
        <w:t>当您首次打开 Memory Profiler 时，您将看到一条表示应用内存使用量的详细时间线，并可访问用于强制执行垃圾回收、捕捉堆转储和记录内存分配的各种工具。</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图 1. Memory Profiler</w:t>
      </w:r>
    </w:p>
    <w:p w:rsidR="00066AA5" w:rsidRPr="00066AA5" w:rsidRDefault="00066AA5" w:rsidP="00066AA5">
      <w:pPr>
        <w:spacing w:line="460" w:lineRule="exact"/>
        <w:rPr>
          <w:rFonts w:ascii="微软雅黑" w:hAnsi="微软雅黑"/>
        </w:rPr>
      </w:pPr>
      <w:r w:rsidRPr="00066AA5">
        <w:rPr>
          <w:rFonts w:ascii="微软雅黑" w:hAnsi="微软雅黑" w:hint="eastAsia"/>
        </w:rPr>
        <w:t>如图 1 所示，Memory Profiler 的默认视图包括以下各项：</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用于强制执行垃圾回收 Event 的按钮。</w:t>
      </w:r>
    </w:p>
    <w:p w:rsidR="00066AA5" w:rsidRPr="00066AA5" w:rsidRDefault="00066AA5" w:rsidP="00066AA5">
      <w:pPr>
        <w:spacing w:line="460" w:lineRule="exact"/>
        <w:rPr>
          <w:rFonts w:ascii="微软雅黑" w:hAnsi="微软雅黑"/>
        </w:rPr>
      </w:pPr>
      <w:r w:rsidRPr="00066AA5">
        <w:rPr>
          <w:rFonts w:ascii="微软雅黑" w:hAnsi="微软雅黑" w:hint="eastAsia"/>
        </w:rPr>
        <w:t>用于捕获堆转储的按钮。</w:t>
      </w:r>
    </w:p>
    <w:p w:rsidR="00066AA5" w:rsidRPr="00066AA5" w:rsidRDefault="00066AA5" w:rsidP="00066AA5">
      <w:pPr>
        <w:spacing w:line="460" w:lineRule="exact"/>
        <w:rPr>
          <w:rFonts w:ascii="微软雅黑" w:hAnsi="微软雅黑"/>
        </w:rPr>
      </w:pPr>
      <w:r w:rsidRPr="00066AA5">
        <w:rPr>
          <w:rFonts w:ascii="微软雅黑" w:hAnsi="微软雅黑" w:hint="eastAsia"/>
        </w:rPr>
        <w:t>用于记录内存分配情况的按钮。 此按钮仅在连接至运行 Android 7.1 或更低版本的设备时才会显示。</w:t>
      </w:r>
    </w:p>
    <w:p w:rsidR="00066AA5" w:rsidRPr="00066AA5" w:rsidRDefault="00066AA5" w:rsidP="00066AA5">
      <w:pPr>
        <w:spacing w:line="460" w:lineRule="exact"/>
        <w:rPr>
          <w:rFonts w:ascii="微软雅黑" w:hAnsi="微软雅黑"/>
        </w:rPr>
      </w:pPr>
      <w:r w:rsidRPr="00066AA5">
        <w:rPr>
          <w:rFonts w:ascii="微软雅黑" w:hAnsi="微软雅黑" w:hint="eastAsia"/>
        </w:rPr>
        <w:t>用于放大/缩小时间线的按钮。</w:t>
      </w:r>
    </w:p>
    <w:p w:rsidR="00066AA5" w:rsidRPr="00066AA5" w:rsidRDefault="00066AA5" w:rsidP="00066AA5">
      <w:pPr>
        <w:spacing w:line="460" w:lineRule="exact"/>
        <w:rPr>
          <w:rFonts w:ascii="微软雅黑" w:hAnsi="微软雅黑"/>
        </w:rPr>
      </w:pPr>
      <w:r w:rsidRPr="00066AA5">
        <w:rPr>
          <w:rFonts w:ascii="微软雅黑" w:hAnsi="微软雅黑" w:hint="eastAsia"/>
        </w:rPr>
        <w:t>用于跳转至实时内存数据的按钮。</w:t>
      </w:r>
    </w:p>
    <w:p w:rsidR="00066AA5" w:rsidRPr="00066AA5" w:rsidRDefault="00066AA5" w:rsidP="00066AA5">
      <w:pPr>
        <w:spacing w:line="460" w:lineRule="exact"/>
        <w:rPr>
          <w:rFonts w:ascii="微软雅黑" w:hAnsi="微软雅黑"/>
        </w:rPr>
      </w:pPr>
      <w:r w:rsidRPr="00066AA5">
        <w:rPr>
          <w:rFonts w:ascii="微软雅黑" w:hAnsi="微软雅黑" w:hint="eastAsia"/>
        </w:rPr>
        <w:t>Event 时间线，其显示 Activity 状态、用户输入 Event 和屏幕旋转 Event。</w:t>
      </w:r>
    </w:p>
    <w:p w:rsidR="00066AA5" w:rsidRPr="00066AA5" w:rsidRDefault="00066AA5" w:rsidP="00066AA5">
      <w:pPr>
        <w:spacing w:line="460" w:lineRule="exact"/>
        <w:rPr>
          <w:rFonts w:ascii="微软雅黑" w:hAnsi="微软雅黑"/>
        </w:rPr>
      </w:pPr>
      <w:r w:rsidRPr="00066AA5">
        <w:rPr>
          <w:rFonts w:ascii="微软雅黑" w:hAnsi="微软雅黑" w:hint="eastAsia"/>
        </w:rPr>
        <w:t>内存使用量时间线，其包含以下内容：</w:t>
      </w:r>
    </w:p>
    <w:p w:rsidR="00066AA5" w:rsidRPr="00066AA5" w:rsidRDefault="00066AA5" w:rsidP="00066AA5">
      <w:pPr>
        <w:spacing w:line="460" w:lineRule="exact"/>
        <w:rPr>
          <w:rFonts w:ascii="微软雅黑" w:hAnsi="微软雅黑"/>
        </w:rPr>
      </w:pPr>
      <w:r w:rsidRPr="00066AA5">
        <w:rPr>
          <w:rFonts w:ascii="微软雅黑" w:hAnsi="微软雅黑" w:hint="eastAsia"/>
        </w:rPr>
        <w:t>一个显示每个内存类别使用多少内存的堆叠图表，如左侧的 y 轴以及顶部的彩色键所示。</w:t>
      </w:r>
    </w:p>
    <w:p w:rsidR="00066AA5" w:rsidRPr="00066AA5" w:rsidRDefault="00066AA5" w:rsidP="00066AA5">
      <w:pPr>
        <w:spacing w:line="460" w:lineRule="exact"/>
        <w:rPr>
          <w:rFonts w:ascii="微软雅黑" w:hAnsi="微软雅黑"/>
        </w:rPr>
      </w:pPr>
      <w:r w:rsidRPr="00066AA5">
        <w:rPr>
          <w:rFonts w:ascii="微软雅黑" w:hAnsi="微软雅黑" w:hint="eastAsia"/>
        </w:rPr>
        <w:t>虚线表示分配的对象数，如右侧的 y 轴所示。</w:t>
      </w:r>
    </w:p>
    <w:p w:rsidR="00066AA5" w:rsidRPr="00066AA5" w:rsidRDefault="00066AA5" w:rsidP="00066AA5">
      <w:pPr>
        <w:spacing w:line="460" w:lineRule="exact"/>
        <w:rPr>
          <w:rFonts w:ascii="微软雅黑" w:hAnsi="微软雅黑"/>
        </w:rPr>
      </w:pPr>
      <w:r w:rsidRPr="00066AA5">
        <w:rPr>
          <w:rFonts w:ascii="微软雅黑" w:hAnsi="微软雅黑" w:hint="eastAsia"/>
        </w:rPr>
        <w:t>用于表示每个垃圾回收 Event 的图标。</w:t>
      </w:r>
    </w:p>
    <w:p w:rsidR="00066AA5" w:rsidRPr="00066AA5" w:rsidRDefault="00066AA5" w:rsidP="00066AA5">
      <w:pPr>
        <w:spacing w:line="460" w:lineRule="exact"/>
        <w:rPr>
          <w:rFonts w:ascii="微软雅黑" w:hAnsi="微软雅黑"/>
        </w:rPr>
      </w:pPr>
      <w:r w:rsidRPr="00066AA5">
        <w:rPr>
          <w:rFonts w:ascii="微软雅黑" w:hAnsi="微软雅黑" w:hint="eastAsia"/>
        </w:rPr>
        <w:t>不过，如果您使用的是运行 Android 7.1 或更低版本的设备，则默认情况下，并不是所有分析数据均可见。 如果您看到一条消息，其显示“Advanced profiling is unavailable for the selected process”，则需要启用高级分析以查看下列内容：</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Event 时间线</w:t>
      </w:r>
    </w:p>
    <w:p w:rsidR="00066AA5" w:rsidRPr="00066AA5" w:rsidRDefault="00066AA5" w:rsidP="00066AA5">
      <w:pPr>
        <w:spacing w:line="460" w:lineRule="exact"/>
        <w:rPr>
          <w:rFonts w:ascii="微软雅黑" w:hAnsi="微软雅黑"/>
        </w:rPr>
      </w:pPr>
      <w:r w:rsidRPr="00066AA5">
        <w:rPr>
          <w:rFonts w:ascii="微软雅黑" w:hAnsi="微软雅黑" w:hint="eastAsia"/>
        </w:rPr>
        <w:t>分配的对象数</w:t>
      </w:r>
    </w:p>
    <w:p w:rsidR="00066AA5" w:rsidRPr="00066AA5" w:rsidRDefault="00066AA5" w:rsidP="00066AA5">
      <w:pPr>
        <w:spacing w:line="460" w:lineRule="exact"/>
        <w:rPr>
          <w:rFonts w:ascii="微软雅黑" w:hAnsi="微软雅黑"/>
        </w:rPr>
      </w:pPr>
      <w:r w:rsidRPr="00066AA5">
        <w:rPr>
          <w:rFonts w:ascii="微软雅黑" w:hAnsi="微软雅黑" w:hint="eastAsia"/>
        </w:rPr>
        <w:t>垃圾回收 Event</w:t>
      </w:r>
    </w:p>
    <w:p w:rsidR="00066AA5" w:rsidRPr="00066AA5" w:rsidRDefault="00066AA5" w:rsidP="00066AA5">
      <w:pPr>
        <w:spacing w:line="460" w:lineRule="exact"/>
        <w:rPr>
          <w:rFonts w:ascii="微软雅黑" w:hAnsi="微软雅黑"/>
        </w:rPr>
      </w:pPr>
      <w:r w:rsidRPr="00066AA5">
        <w:rPr>
          <w:rFonts w:ascii="微软雅黑" w:hAnsi="微软雅黑" w:hint="eastAsia"/>
        </w:rPr>
        <w:t>在 Android 8.0 及更高版本上，始终为可调试应用启用高级分析。</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三、 如何计算内存</w:t>
      </w:r>
    </w:p>
    <w:p w:rsidR="00066AA5" w:rsidRPr="00066AA5" w:rsidRDefault="00066AA5" w:rsidP="00066AA5">
      <w:pPr>
        <w:spacing w:line="460" w:lineRule="exact"/>
        <w:rPr>
          <w:rFonts w:ascii="微软雅黑" w:hAnsi="微软雅黑"/>
        </w:rPr>
      </w:pPr>
      <w:r w:rsidRPr="00066AA5">
        <w:rPr>
          <w:rFonts w:ascii="微软雅黑" w:hAnsi="微软雅黑" w:hint="eastAsia"/>
        </w:rPr>
        <w:t>您在 Memory Profiler（图 2）顶部看到的数字取决于您的应用根据 Android 系统机制所提交的所有私有内存页面数。 此计数不包含与系统或其他应用共享的页面。</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图 2. Memory Profiler 顶部的内存计数图例</w:t>
      </w:r>
    </w:p>
    <w:p w:rsidR="00066AA5" w:rsidRPr="00066AA5" w:rsidRDefault="00066AA5" w:rsidP="00066AA5">
      <w:pPr>
        <w:spacing w:line="460" w:lineRule="exact"/>
        <w:rPr>
          <w:rFonts w:ascii="微软雅黑" w:hAnsi="微软雅黑"/>
        </w:rPr>
      </w:pPr>
      <w:r w:rsidRPr="00066AA5">
        <w:rPr>
          <w:rFonts w:ascii="微软雅黑" w:hAnsi="微软雅黑" w:hint="eastAsia"/>
        </w:rPr>
        <w:t>内存计数中的类别如下所示：</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Java：从 Java 或 Kotlin 代码分配的对象内存。</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Native：从 C 或 C++ 代码分配的对象内存。</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即使您的应用中不使用 C++，您也可能会看到此处使用的一些原生内存，因为 Android 框架使用原生内存代表您处理各种任务，如处理图像资源和其他图形时，即使您编写的代码采用 Java 或 Kotlin 语言。</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Graphics：图形缓冲区队列向屏幕显示像素（包括 GL 表面、GL 纹理等等）所使用的内存。 （请注意，这是与 CPU 共享的内存，不是 GPU 专用内存。）</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Stack： 您的应用中的原生堆栈和 Java 堆栈使用的内存。 这通常与您的应用运行多少线程有关。</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Code：您的应用用于处理代码和资源（如 dex 字节码、已优化或已编译的 dex 码、.so 库和字体）的内存。</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Other：您的应用使用的系统不确定如何分类的内存。</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Allocated：您的应用分配的 Java/Kotlin 对象数。 它没有计入 C 或 C++ 中分配的对象。</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当连接至运行 Android 7.1 及更低版本的设备时，此分配仅在 Memory Profiler 连接至您运行的应用时才开始计数。 因此，您开始分析之前分配的任何对象都不会被计入。 不过，Android 8.0 附带一个设备内置分析工具，该工具可记录所有分配，因此，在 Android 8.0 及更高版本上，此数字始终表示您的应用中待处理的 Java 对象总数。</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lastRenderedPageBreak/>
        <w:t>与以前的 Android Monitor 工具中的内存计数相比，新的 Memory Profiler 以不同的方式记录您的内存，因此，您的内存使用量现在看上去可能会更高些。 Memory Profiler 监控的类别更多，这会增加总的内存使用量，但如果您仅关心 Java 堆内存，则“Java”项的数字应与以前工具中的数值相似。</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然而，Java 数字可能与您在 Android Monitor 中看到的数字并非完全相同，这是因为应用的 Java 堆是从 Zygote 启动的，而新数字则计入了为它分配的所有物理内存页面。 因此，它可以准确反映您的应用实际使用了多少物理内存。</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注：目前，Memory Profiler 还会显示应用中的一些误报的原生内存使用量，而这些内存实际上是分析工具使用的。 对于大约 100000 个对象，最多会使报告的内存使用量增加 10MB。 在这些工具的未来版本中，这些数字将从您的数据中过滤掉。</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四、 查看内存分配</w:t>
      </w:r>
    </w:p>
    <w:p w:rsidR="00066AA5" w:rsidRPr="00066AA5" w:rsidRDefault="00066AA5" w:rsidP="00066AA5">
      <w:pPr>
        <w:spacing w:line="460" w:lineRule="exact"/>
        <w:rPr>
          <w:rFonts w:ascii="微软雅黑" w:hAnsi="微软雅黑"/>
        </w:rPr>
      </w:pPr>
      <w:r w:rsidRPr="00066AA5">
        <w:rPr>
          <w:rFonts w:ascii="微软雅黑" w:hAnsi="微软雅黑" w:hint="eastAsia"/>
        </w:rPr>
        <w:t>内存分配显示内存中每个对象是如何分配的。 具体而言，Memory Profiler 可为您显示有关对象分配的以下信息：</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分配哪些类型的对象以及它们使用多少空间。</w:t>
      </w:r>
    </w:p>
    <w:p w:rsidR="00066AA5" w:rsidRPr="00066AA5" w:rsidRDefault="00066AA5" w:rsidP="00066AA5">
      <w:pPr>
        <w:spacing w:line="460" w:lineRule="exact"/>
        <w:rPr>
          <w:rFonts w:ascii="微软雅黑" w:hAnsi="微软雅黑"/>
        </w:rPr>
      </w:pPr>
      <w:r w:rsidRPr="00066AA5">
        <w:rPr>
          <w:rFonts w:ascii="微软雅黑" w:hAnsi="微软雅黑" w:hint="eastAsia"/>
        </w:rPr>
        <w:t>每个分配的堆叠追踪，包括在哪个线程中。</w:t>
      </w:r>
    </w:p>
    <w:p w:rsidR="00066AA5" w:rsidRPr="00066AA5" w:rsidRDefault="00066AA5" w:rsidP="00066AA5">
      <w:pPr>
        <w:spacing w:line="460" w:lineRule="exact"/>
        <w:rPr>
          <w:rFonts w:ascii="微软雅黑" w:hAnsi="微软雅黑"/>
        </w:rPr>
      </w:pPr>
      <w:r w:rsidRPr="00066AA5">
        <w:rPr>
          <w:rFonts w:ascii="微软雅黑" w:hAnsi="微软雅黑" w:hint="eastAsia"/>
        </w:rPr>
        <w:t>对象在何时被取消分配（仅当使用运行 Android 8.0 或更高版本的设备时）。</w:t>
      </w:r>
    </w:p>
    <w:p w:rsidR="00066AA5" w:rsidRPr="00066AA5" w:rsidRDefault="00066AA5" w:rsidP="00066AA5">
      <w:pPr>
        <w:spacing w:line="460" w:lineRule="exact"/>
        <w:rPr>
          <w:rFonts w:ascii="微软雅黑" w:hAnsi="微软雅黑"/>
        </w:rPr>
      </w:pPr>
      <w:r w:rsidRPr="00066AA5">
        <w:rPr>
          <w:rFonts w:ascii="微软雅黑" w:hAnsi="微软雅黑" w:hint="eastAsia"/>
        </w:rPr>
        <w:t>如果您的设备运行 Android 8.0 或更高版本，您可以随时按照下述方法查看您的对象分配： 只需点击并按住时间线，并拖动选择您想要查看分配的区域（如视频 1 中所示）。 不需要开始记录会话，因为 Android 8.0 及更高版本附带设备内置分析工具，可持续跟踪您的应用分配。</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视频 1. 对于Android 8.0 及更高版本，选择一个现有时间线区域以查看对象分配</w:t>
      </w:r>
    </w:p>
    <w:p w:rsidR="00066AA5" w:rsidRPr="00066AA5" w:rsidRDefault="00066AA5" w:rsidP="00066AA5">
      <w:pPr>
        <w:spacing w:line="460" w:lineRule="exact"/>
        <w:rPr>
          <w:rFonts w:ascii="微软雅黑" w:hAnsi="微软雅黑"/>
        </w:rPr>
      </w:pPr>
      <w:r w:rsidRPr="00066AA5">
        <w:rPr>
          <w:rFonts w:ascii="微软雅黑" w:hAnsi="微软雅黑" w:hint="eastAsia"/>
        </w:rPr>
        <w:t>如果您的设备运行 Android 7.1 或更低版本，则在 Memory Profiler 工具栏中点击 Record memory allocations</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 记录时，Android Monitor 将跟踪您的应用中进行的所有分配。 操作完成后，点击 Stop recording</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（同一个按钮；请参阅视频 2）以查看分配。</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视频 2. 对于 Android 7.1 及更低版本，您必须显式记录内存分配</w:t>
      </w:r>
    </w:p>
    <w:p w:rsidR="00066AA5" w:rsidRPr="00066AA5" w:rsidRDefault="00066AA5" w:rsidP="00066AA5">
      <w:pPr>
        <w:spacing w:line="460" w:lineRule="exact"/>
        <w:rPr>
          <w:rFonts w:ascii="微软雅黑" w:hAnsi="微软雅黑"/>
        </w:rPr>
      </w:pPr>
      <w:r w:rsidRPr="00066AA5">
        <w:rPr>
          <w:rFonts w:ascii="微软雅黑" w:hAnsi="微软雅黑" w:hint="eastAsia"/>
        </w:rPr>
        <w:t>在选择一个时间线区域后（或当您使用运行 Android 7.1 或更低版本的设备完成记录会话时），已分配对象的列表将显示在时间线下方，按类名称进行分组，并按其堆计数排序。</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注：在 Android 7.1 及更低版本上，您最多可以记录 65535 个分配。 如果您的记录会话超出此限值，则记录中仅保存最新的 65535 个分配。 （在 Android 8.0 及更高版本中，则没有实际的限制。）</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要检查分配记录，请按以下步骤操作：</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浏览列表以查找堆计数异常大且可能存在泄漏的对象。 为帮助查找已知类，点击 Class Name 列标题以按字母顺序排序。 然后点击一个类名称。 此时在右侧将出现 Instance View 窗格，显示该类的每个实例，如图 3 中所示。</w:t>
      </w:r>
    </w:p>
    <w:p w:rsidR="00066AA5" w:rsidRPr="00066AA5" w:rsidRDefault="00066AA5" w:rsidP="00066AA5">
      <w:pPr>
        <w:spacing w:line="460" w:lineRule="exact"/>
        <w:rPr>
          <w:rFonts w:ascii="微软雅黑" w:hAnsi="微软雅黑"/>
        </w:rPr>
      </w:pPr>
      <w:r w:rsidRPr="00066AA5">
        <w:rPr>
          <w:rFonts w:ascii="微软雅黑" w:hAnsi="微软雅黑" w:hint="eastAsia"/>
        </w:rPr>
        <w:t>在 Instance View 窗格中，点击一个实例。 此时下方将出现 Call Stack 标签，显示该实例被分配到何处以及哪个线程中。</w:t>
      </w:r>
    </w:p>
    <w:p w:rsidR="00066AA5" w:rsidRPr="00066AA5" w:rsidRDefault="00066AA5" w:rsidP="00066AA5">
      <w:pPr>
        <w:spacing w:line="460" w:lineRule="exact"/>
        <w:rPr>
          <w:rFonts w:ascii="微软雅黑" w:hAnsi="微软雅黑"/>
        </w:rPr>
      </w:pPr>
      <w:r w:rsidRPr="00066AA5">
        <w:rPr>
          <w:rFonts w:ascii="微软雅黑" w:hAnsi="微软雅黑" w:hint="eastAsia"/>
        </w:rPr>
        <w:t>在 Call Stack 标签中，点击任意行以在编辑器中跳转到该代码。</w:t>
      </w:r>
    </w:p>
    <w:p w:rsidR="00066AA5" w:rsidRPr="00066AA5" w:rsidRDefault="00066AA5" w:rsidP="00066AA5">
      <w:pPr>
        <w:spacing w:line="460" w:lineRule="exact"/>
        <w:rPr>
          <w:rFonts w:ascii="微软雅黑" w:hAnsi="微软雅黑"/>
        </w:rPr>
      </w:pPr>
      <w:r w:rsidRPr="00066AA5">
        <w:rPr>
          <w:rFonts w:ascii="微软雅黑" w:hAnsi="微软雅黑" w:hint="eastAsia"/>
        </w:rPr>
        <w:t>图 3. 有关每个已分配对象的详情显示在右侧的 **Instance View** 中</w:t>
      </w:r>
    </w:p>
    <w:p w:rsidR="00066AA5" w:rsidRPr="00066AA5" w:rsidRDefault="00066AA5" w:rsidP="00066AA5">
      <w:pPr>
        <w:spacing w:line="460" w:lineRule="exact"/>
        <w:rPr>
          <w:rFonts w:ascii="微软雅黑" w:hAnsi="微软雅黑"/>
        </w:rPr>
      </w:pPr>
      <w:r w:rsidRPr="00066AA5">
        <w:rPr>
          <w:rFonts w:ascii="微软雅黑" w:hAnsi="微软雅黑" w:hint="eastAsia"/>
        </w:rPr>
        <w:t>默认情况下，左侧的分配列表按类名称排列。 在列表顶部，您可以使用右侧的下拉列表在以下排列方式之间进行切换：</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Arrange by class：基于类名称对所有分配进行分组。</w:t>
      </w:r>
    </w:p>
    <w:p w:rsidR="00066AA5" w:rsidRPr="00066AA5" w:rsidRDefault="00066AA5" w:rsidP="00066AA5">
      <w:pPr>
        <w:spacing w:line="460" w:lineRule="exact"/>
        <w:rPr>
          <w:rFonts w:ascii="微软雅黑" w:hAnsi="微软雅黑"/>
        </w:rPr>
      </w:pPr>
      <w:r w:rsidRPr="00066AA5">
        <w:rPr>
          <w:rFonts w:ascii="微软雅黑" w:hAnsi="微软雅黑" w:hint="eastAsia"/>
        </w:rPr>
        <w:t>Arrange by package：基于软件包名称对所有分配进行分组。</w:t>
      </w:r>
    </w:p>
    <w:p w:rsidR="00066AA5" w:rsidRPr="00066AA5" w:rsidRDefault="00066AA5" w:rsidP="00066AA5">
      <w:pPr>
        <w:spacing w:line="460" w:lineRule="exact"/>
        <w:rPr>
          <w:rFonts w:ascii="微软雅黑" w:hAnsi="微软雅黑"/>
        </w:rPr>
      </w:pPr>
      <w:r w:rsidRPr="00066AA5">
        <w:rPr>
          <w:rFonts w:ascii="微软雅黑" w:hAnsi="微软雅黑" w:hint="eastAsia"/>
        </w:rPr>
        <w:lastRenderedPageBreak/>
        <w:t>Arrange by callstack：将所有分配分组到其对应的调用堆栈。</w:t>
      </w:r>
    </w:p>
    <w:p w:rsidR="00066AA5" w:rsidRPr="00066AA5" w:rsidRDefault="00066AA5" w:rsidP="00066AA5">
      <w:pPr>
        <w:spacing w:line="460" w:lineRule="exact"/>
        <w:rPr>
          <w:rFonts w:ascii="微软雅黑" w:hAnsi="微软雅黑"/>
        </w:rPr>
      </w:pPr>
      <w:r w:rsidRPr="00066AA5">
        <w:rPr>
          <w:rFonts w:ascii="微软雅黑" w:hAnsi="微软雅黑" w:hint="eastAsia"/>
        </w:rPr>
        <w:t>五、 捕获堆转储</w:t>
      </w:r>
    </w:p>
    <w:p w:rsidR="00066AA5" w:rsidRPr="00066AA5" w:rsidRDefault="00066AA5" w:rsidP="00066AA5">
      <w:pPr>
        <w:spacing w:line="460" w:lineRule="exact"/>
        <w:rPr>
          <w:rFonts w:ascii="微软雅黑" w:hAnsi="微软雅黑"/>
        </w:rPr>
      </w:pPr>
      <w:r w:rsidRPr="00066AA5">
        <w:rPr>
          <w:rFonts w:ascii="微软雅黑" w:hAnsi="微软雅黑" w:hint="eastAsia"/>
        </w:rPr>
        <w:t>堆转储显示在您捕获堆转储时您的应用中哪些对象正在使用内存。 特别是在长时间的用户会话后，堆转储会显示您认为不应再位于内存中却仍在内存中的对象，从而帮助识别内存泄漏。 在捕获堆转储后，您可以查看以下信息：</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您的应用已分配哪些类型的对象，以及每个类型分配多少。</w:t>
      </w:r>
    </w:p>
    <w:p w:rsidR="00066AA5" w:rsidRPr="00066AA5" w:rsidRDefault="00066AA5" w:rsidP="00066AA5">
      <w:pPr>
        <w:spacing w:line="460" w:lineRule="exact"/>
        <w:rPr>
          <w:rFonts w:ascii="微软雅黑" w:hAnsi="微软雅黑"/>
        </w:rPr>
      </w:pPr>
      <w:r w:rsidRPr="00066AA5">
        <w:rPr>
          <w:rFonts w:ascii="微软雅黑" w:hAnsi="微软雅黑" w:hint="eastAsia"/>
        </w:rPr>
        <w:t>每个对象正在使用多少内存。</w:t>
      </w:r>
    </w:p>
    <w:p w:rsidR="00066AA5" w:rsidRPr="00066AA5" w:rsidRDefault="00066AA5" w:rsidP="00066AA5">
      <w:pPr>
        <w:spacing w:line="460" w:lineRule="exact"/>
        <w:rPr>
          <w:rFonts w:ascii="微软雅黑" w:hAnsi="微软雅黑"/>
        </w:rPr>
      </w:pPr>
      <w:r w:rsidRPr="00066AA5">
        <w:rPr>
          <w:rFonts w:ascii="微软雅黑" w:hAnsi="微软雅黑" w:hint="eastAsia"/>
        </w:rPr>
        <w:t>在代码中的何处仍在引用每个对象。</w:t>
      </w:r>
    </w:p>
    <w:p w:rsidR="00066AA5" w:rsidRPr="00066AA5" w:rsidRDefault="00066AA5" w:rsidP="00066AA5">
      <w:pPr>
        <w:spacing w:line="460" w:lineRule="exact"/>
        <w:rPr>
          <w:rFonts w:ascii="微软雅黑" w:hAnsi="微软雅黑"/>
        </w:rPr>
      </w:pPr>
      <w:r w:rsidRPr="00066AA5">
        <w:rPr>
          <w:rFonts w:ascii="微软雅黑" w:hAnsi="微软雅黑" w:hint="eastAsia"/>
        </w:rPr>
        <w:t>对象所分配到的调用堆栈。 （目前，如果您在记录分配时捕获堆转储，则只有在 Android 7.1 及更低版本中，堆转储才能使用调用堆栈。）</w:t>
      </w:r>
    </w:p>
    <w:p w:rsidR="00066AA5" w:rsidRPr="00066AA5" w:rsidRDefault="00066AA5" w:rsidP="00066AA5">
      <w:pPr>
        <w:spacing w:line="460" w:lineRule="exact"/>
        <w:rPr>
          <w:rFonts w:ascii="微软雅黑" w:hAnsi="微软雅黑"/>
        </w:rPr>
      </w:pPr>
      <w:r w:rsidRPr="00066AA5">
        <w:rPr>
          <w:rFonts w:ascii="微软雅黑" w:hAnsi="微软雅黑" w:hint="eastAsia"/>
        </w:rPr>
        <w:t>图 4. 查看堆转储</w:t>
      </w:r>
    </w:p>
    <w:p w:rsidR="00066AA5" w:rsidRPr="00066AA5" w:rsidRDefault="00066AA5" w:rsidP="00066AA5">
      <w:pPr>
        <w:spacing w:line="460" w:lineRule="exact"/>
        <w:rPr>
          <w:rFonts w:ascii="微软雅黑" w:hAnsi="微软雅黑"/>
        </w:rPr>
      </w:pPr>
      <w:r w:rsidRPr="00066AA5">
        <w:rPr>
          <w:rFonts w:ascii="微软雅黑" w:hAnsi="微软雅黑" w:hint="eastAsia"/>
        </w:rPr>
        <w:t>要捕获堆转储，在 Memory Profiler 工具栏中点击 Dump Java heap</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 在转储堆期间，Java 内存量可能会暂时增加。 这很正常，因为堆转储与您的应用发生在同一进程中，并需要一些内存来收集数据。</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堆转储显示在内存时间线下，显示堆中的所有类类型，如图 4 所示。</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注：如果您需要更精确地了解转储的创建时间，可以通过调用dumpHprofData()在应用代码的关键点创建堆转储。</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要检查您的堆，请按以下步骤操作：</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浏览列表以查找堆计数异常大且可能存在泄漏的对象。 为帮助查找已知类，点击 Class Name 列标题以按字母顺序排序。 然后点击一个类名称。 此时在右侧将出现 Instance View 窗格，显示该类的每个实例，如图 5 中所示。</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在 Instance View 窗格中，点击一个实例。此时下方将出现 References，显示该对象的</w:t>
      </w:r>
      <w:r w:rsidRPr="00066AA5">
        <w:rPr>
          <w:rFonts w:ascii="微软雅黑" w:hAnsi="微软雅黑" w:hint="eastAsia"/>
        </w:rPr>
        <w:lastRenderedPageBreak/>
        <w:t>每个引用。</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或者，点击实例名称旁的箭头以查看其所有字段，然后点击一个字段名称查看其所有引用。 如果您要查看某个字段的实例详情，右键点击该字段并选择 Go to Instance。</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在 References 标签中，如果您发现某个引用可能在泄漏内存，则右键点击它并选择 Go to Instance。 这将从堆转储中选择对应的实例，显示您自己的实例数据。</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默认情况下，堆转储不会向您显示每个已分配对象的堆叠追踪。 要获取堆叠追踪，在点击 Dump Java heap 之前，您必须先开始记录内存分配。 然后，您可以在 Instance View 中选择一个实例，并查看 Call Stack 标签以及 References 标签，如图 5 所示。不过，在您开始记录分配之前，可能已分配一些对象，因此，调用堆栈不能用于这些对象。 包含调用堆栈的实例在图标</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上用一个“堆栈”标志表示。 （遗憾的是，由于堆叠追踪需要您执行分配记录，因此，您目前无法在 Android 8.0 上查看堆转储的堆叠追踪。）</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在您的堆转储中，请注意由下列任意情况引起的内存泄漏：</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长时间引用 Activity、Context、View、Drawable 和其他对象，可能会保持对 Activity 或 Context 容器的引用。</w:t>
      </w:r>
    </w:p>
    <w:p w:rsidR="00066AA5" w:rsidRPr="00066AA5" w:rsidRDefault="00066AA5" w:rsidP="00066AA5">
      <w:pPr>
        <w:spacing w:line="460" w:lineRule="exact"/>
        <w:rPr>
          <w:rFonts w:ascii="微软雅黑" w:hAnsi="微软雅黑"/>
        </w:rPr>
      </w:pPr>
      <w:r w:rsidRPr="00066AA5">
        <w:rPr>
          <w:rFonts w:ascii="微软雅黑" w:hAnsi="微软雅黑" w:hint="eastAsia"/>
        </w:rPr>
        <w:t>可以保持 Activity 实例的非静态内部类，如 Runnable。</w:t>
      </w:r>
    </w:p>
    <w:p w:rsidR="00066AA5" w:rsidRPr="00066AA5" w:rsidRDefault="00066AA5" w:rsidP="00066AA5">
      <w:pPr>
        <w:spacing w:line="460" w:lineRule="exact"/>
        <w:rPr>
          <w:rFonts w:ascii="微软雅黑" w:hAnsi="微软雅黑"/>
        </w:rPr>
      </w:pPr>
      <w:r w:rsidRPr="00066AA5">
        <w:rPr>
          <w:rFonts w:ascii="微软雅黑" w:hAnsi="微软雅黑" w:hint="eastAsia"/>
        </w:rPr>
        <w:t>对象保持时间超出所需时间的缓存。</w:t>
      </w:r>
    </w:p>
    <w:p w:rsidR="00066AA5" w:rsidRPr="00066AA5" w:rsidRDefault="00066AA5" w:rsidP="00066AA5">
      <w:pPr>
        <w:spacing w:line="460" w:lineRule="exact"/>
        <w:rPr>
          <w:rFonts w:ascii="微软雅黑" w:hAnsi="微软雅黑"/>
        </w:rPr>
      </w:pPr>
      <w:r w:rsidRPr="00066AA5">
        <w:rPr>
          <w:rFonts w:ascii="微软雅黑" w:hAnsi="微软雅黑" w:hint="eastAsia"/>
        </w:rPr>
        <w:t>图 5. 捕获堆转储需要的持续时间标示在时间线中</w:t>
      </w:r>
    </w:p>
    <w:p w:rsidR="00066AA5" w:rsidRPr="00066AA5" w:rsidRDefault="00066AA5" w:rsidP="00066AA5">
      <w:pPr>
        <w:spacing w:line="460" w:lineRule="exact"/>
        <w:rPr>
          <w:rFonts w:ascii="微软雅黑" w:hAnsi="微软雅黑"/>
        </w:rPr>
      </w:pPr>
      <w:r w:rsidRPr="00066AA5">
        <w:rPr>
          <w:rFonts w:ascii="微软雅黑" w:hAnsi="微软雅黑" w:hint="eastAsia"/>
        </w:rPr>
        <w:t>在类列表中，您可以查看以下信息：</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Heap Count：堆中的实例数。</w:t>
      </w:r>
    </w:p>
    <w:p w:rsidR="00066AA5" w:rsidRPr="00362A24" w:rsidRDefault="00066AA5" w:rsidP="00066AA5">
      <w:pPr>
        <w:spacing w:line="460" w:lineRule="exact"/>
        <w:rPr>
          <w:rFonts w:ascii="微软雅黑" w:hAnsi="微软雅黑"/>
          <w:color w:val="FF0000"/>
        </w:rPr>
      </w:pPr>
      <w:r w:rsidRPr="00362A24">
        <w:rPr>
          <w:rFonts w:ascii="微软雅黑" w:hAnsi="微软雅黑" w:hint="eastAsia"/>
          <w:color w:val="FF0000"/>
        </w:rPr>
        <w:t>Shallow Size：此堆中所有实例的总大小（以字节为单位）。</w:t>
      </w:r>
    </w:p>
    <w:p w:rsidR="00066AA5" w:rsidRDefault="00066AA5" w:rsidP="00066AA5">
      <w:pPr>
        <w:spacing w:line="460" w:lineRule="exact"/>
        <w:rPr>
          <w:rFonts w:ascii="微软雅黑" w:hAnsi="微软雅黑" w:hint="eastAsia"/>
        </w:rPr>
      </w:pPr>
      <w:r w:rsidRPr="00066AA5">
        <w:rPr>
          <w:rFonts w:ascii="微软雅黑" w:hAnsi="微软雅黑" w:hint="eastAsia"/>
        </w:rPr>
        <w:t>Retained Size：为此类的所有实例而保留的内存总大小（以字节为单位）。</w:t>
      </w:r>
    </w:p>
    <w:p w:rsidR="00505AAC" w:rsidRPr="00505AAC" w:rsidRDefault="00505AAC" w:rsidP="00505AAC">
      <w:pPr>
        <w:spacing w:line="460" w:lineRule="exact"/>
        <w:rPr>
          <w:rFonts w:ascii="微软雅黑" w:hAnsi="微软雅黑" w:hint="eastAsia"/>
          <w:color w:val="FF0000"/>
        </w:rPr>
      </w:pPr>
      <w:r w:rsidRPr="00505AAC">
        <w:rPr>
          <w:rFonts w:ascii="微软雅黑" w:hAnsi="微软雅黑" w:hint="eastAsia"/>
          <w:color w:val="FF0000"/>
        </w:rPr>
        <w:lastRenderedPageBreak/>
        <w:t>Allocations：在选定时间段内通过 malloc() 或 new 运算符分配的对象数。</w:t>
      </w:r>
    </w:p>
    <w:p w:rsidR="00505AAC" w:rsidRPr="00505AAC" w:rsidRDefault="00505AAC" w:rsidP="00505AAC">
      <w:pPr>
        <w:spacing w:line="460" w:lineRule="exact"/>
        <w:rPr>
          <w:rFonts w:ascii="微软雅黑" w:hAnsi="微软雅黑" w:hint="eastAsia"/>
          <w:color w:val="FF0000"/>
        </w:rPr>
      </w:pPr>
      <w:r w:rsidRPr="00505AAC">
        <w:rPr>
          <w:rFonts w:ascii="微软雅黑" w:hAnsi="微软雅黑" w:hint="eastAsia"/>
          <w:color w:val="FF0000"/>
        </w:rPr>
        <w:t>Deallocations：在选定时间段内通过 free() 或 delete 运算符解除分配的对象数。</w:t>
      </w:r>
    </w:p>
    <w:p w:rsidR="00505AAC" w:rsidRPr="00505AAC" w:rsidRDefault="00505AAC" w:rsidP="00505AAC">
      <w:pPr>
        <w:spacing w:line="460" w:lineRule="exact"/>
        <w:rPr>
          <w:rFonts w:ascii="微软雅黑" w:hAnsi="微软雅黑" w:hint="eastAsia"/>
        </w:rPr>
      </w:pPr>
      <w:r w:rsidRPr="00505AAC">
        <w:rPr>
          <w:rFonts w:ascii="微软雅黑" w:hAnsi="微软雅黑" w:hint="eastAsia"/>
        </w:rPr>
        <w:t>Allocations Size：在选定时间段内所有分配的总大小（以字节为单位）。</w:t>
      </w:r>
    </w:p>
    <w:p w:rsidR="00505AAC" w:rsidRPr="00505AAC" w:rsidRDefault="00505AAC" w:rsidP="00505AAC">
      <w:pPr>
        <w:spacing w:line="460" w:lineRule="exact"/>
        <w:rPr>
          <w:rFonts w:ascii="微软雅黑" w:hAnsi="微软雅黑" w:hint="eastAsia"/>
        </w:rPr>
      </w:pPr>
      <w:r w:rsidRPr="00505AAC">
        <w:rPr>
          <w:rFonts w:ascii="微软雅黑" w:hAnsi="微软雅黑" w:hint="eastAsia"/>
        </w:rPr>
        <w:t>Deallocations Size：在选定时间段内所有已释放内存的总大小（以字节为单位）。</w:t>
      </w:r>
    </w:p>
    <w:p w:rsidR="00505AAC" w:rsidRPr="00362A24" w:rsidRDefault="00505AAC" w:rsidP="00505AAC">
      <w:pPr>
        <w:spacing w:line="460" w:lineRule="exact"/>
        <w:rPr>
          <w:rFonts w:ascii="微软雅黑" w:hAnsi="微软雅黑" w:hint="eastAsia"/>
          <w:color w:val="FF0000"/>
        </w:rPr>
      </w:pPr>
      <w:r w:rsidRPr="00362A24">
        <w:rPr>
          <w:rFonts w:ascii="微软雅黑" w:hAnsi="微软雅黑" w:hint="eastAsia"/>
          <w:color w:val="FF0000"/>
        </w:rPr>
        <w:t>Total Count：Allocations 列中的值减去 Deallocations 列中的值所得的结果。</w:t>
      </w:r>
    </w:p>
    <w:p w:rsidR="00505AAC" w:rsidRDefault="00505AAC" w:rsidP="00505AAC">
      <w:pPr>
        <w:spacing w:line="460" w:lineRule="exact"/>
        <w:rPr>
          <w:rFonts w:ascii="微软雅黑" w:hAnsi="微软雅黑" w:hint="eastAsia"/>
        </w:rPr>
      </w:pPr>
      <w:r w:rsidRPr="00505AAC">
        <w:rPr>
          <w:rFonts w:ascii="微软雅黑" w:hAnsi="微软雅黑" w:hint="eastAsia"/>
        </w:rPr>
        <w:t>Remaining Size：Allocations Size 列中的值减去 Deallocations Size 列中的值所得的结果。</w:t>
      </w:r>
    </w:p>
    <w:p w:rsidR="006B7333" w:rsidRDefault="006B7333" w:rsidP="00505AAC">
      <w:pPr>
        <w:spacing w:line="460" w:lineRule="exact"/>
        <w:rPr>
          <w:rFonts w:ascii="微软雅黑" w:hAnsi="微软雅黑" w:hint="eastAsia"/>
        </w:rPr>
      </w:pPr>
      <w:bookmarkStart w:id="0" w:name="_GoBack"/>
      <w:r w:rsidRPr="00E830B4">
        <w:rPr>
          <w:rFonts w:ascii="微软雅黑" w:hAnsi="微软雅黑"/>
          <w:color w:val="FF0000"/>
        </w:rPr>
        <w:t>Shallow Size Change：选定时间内堆中实例（字节单位）大小变化</w:t>
      </w:r>
      <w:bookmarkEnd w:id="0"/>
    </w:p>
    <w:p w:rsidR="006B7333" w:rsidRPr="00066AA5" w:rsidRDefault="006B7333" w:rsidP="00505AAC">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在类列表顶部，您可以使用左侧下拉列表在以下堆转储之间进行切换：</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Default heap：系统未指定堆时。</w:t>
      </w:r>
    </w:p>
    <w:p w:rsidR="00066AA5" w:rsidRPr="00066AA5" w:rsidRDefault="00066AA5" w:rsidP="00066AA5">
      <w:pPr>
        <w:spacing w:line="460" w:lineRule="exact"/>
        <w:rPr>
          <w:rFonts w:ascii="微软雅黑" w:hAnsi="微软雅黑"/>
        </w:rPr>
      </w:pPr>
      <w:r w:rsidRPr="00066AA5">
        <w:rPr>
          <w:rFonts w:ascii="微软雅黑" w:hAnsi="微软雅黑" w:hint="eastAsia"/>
        </w:rPr>
        <w:t>App heap：您的应用在其中分配内存的主堆。</w:t>
      </w:r>
    </w:p>
    <w:p w:rsidR="00066AA5" w:rsidRPr="00066AA5" w:rsidRDefault="00066AA5" w:rsidP="00066AA5">
      <w:pPr>
        <w:spacing w:line="460" w:lineRule="exact"/>
        <w:rPr>
          <w:rFonts w:ascii="微软雅黑" w:hAnsi="微软雅黑"/>
        </w:rPr>
      </w:pPr>
      <w:r w:rsidRPr="00066AA5">
        <w:rPr>
          <w:rFonts w:ascii="微软雅黑" w:hAnsi="微软雅黑" w:hint="eastAsia"/>
        </w:rPr>
        <w:t>Image heap：系统启动映像，包含启动期间预加载的类。 此处的分配保证绝不会移动或消失。</w:t>
      </w:r>
    </w:p>
    <w:p w:rsidR="00066AA5" w:rsidRPr="00066AA5" w:rsidRDefault="00066AA5" w:rsidP="00066AA5">
      <w:pPr>
        <w:spacing w:line="460" w:lineRule="exact"/>
        <w:rPr>
          <w:rFonts w:ascii="微软雅黑" w:hAnsi="微软雅黑"/>
        </w:rPr>
      </w:pPr>
      <w:r w:rsidRPr="00066AA5">
        <w:rPr>
          <w:rFonts w:ascii="微软雅黑" w:hAnsi="微软雅黑" w:hint="eastAsia"/>
        </w:rPr>
        <w:t>Zygote heap：写时复制堆，其中的应用进程是从 Android 系统中派生的。</w:t>
      </w:r>
    </w:p>
    <w:p w:rsidR="00066AA5" w:rsidRPr="00066AA5" w:rsidRDefault="00066AA5" w:rsidP="00066AA5">
      <w:pPr>
        <w:spacing w:line="460" w:lineRule="exact"/>
        <w:rPr>
          <w:rFonts w:ascii="微软雅黑" w:hAnsi="微软雅黑"/>
        </w:rPr>
      </w:pPr>
      <w:r w:rsidRPr="00066AA5">
        <w:rPr>
          <w:rFonts w:ascii="微软雅黑" w:hAnsi="微软雅黑" w:hint="eastAsia"/>
        </w:rPr>
        <w:t>默认情况下，此堆中的对象列表按类名称排列。 您可以使用其他下拉列表在以下排列方式之间进行切换：</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Arrange by class：基于类名称对所有分配进行分组。</w:t>
      </w:r>
    </w:p>
    <w:p w:rsidR="00066AA5" w:rsidRPr="00066AA5" w:rsidRDefault="00066AA5" w:rsidP="00066AA5">
      <w:pPr>
        <w:spacing w:line="460" w:lineRule="exact"/>
        <w:rPr>
          <w:rFonts w:ascii="微软雅黑" w:hAnsi="微软雅黑"/>
        </w:rPr>
      </w:pPr>
      <w:r w:rsidRPr="00066AA5">
        <w:rPr>
          <w:rFonts w:ascii="微软雅黑" w:hAnsi="微软雅黑" w:hint="eastAsia"/>
        </w:rPr>
        <w:t>Arrange by package：基于软件包名称对所有分配进行分组。</w:t>
      </w:r>
    </w:p>
    <w:p w:rsidR="00066AA5" w:rsidRPr="00066AA5" w:rsidRDefault="00066AA5" w:rsidP="00066AA5">
      <w:pPr>
        <w:spacing w:line="460" w:lineRule="exact"/>
        <w:rPr>
          <w:rFonts w:ascii="微软雅黑" w:hAnsi="微软雅黑"/>
        </w:rPr>
      </w:pPr>
      <w:r w:rsidRPr="00066AA5">
        <w:rPr>
          <w:rFonts w:ascii="微软雅黑" w:hAnsi="微软雅黑" w:hint="eastAsia"/>
        </w:rPr>
        <w:t>Arrange by callstack：将所有分配分组到其对应的调用堆栈。 此选项仅在记录分配期间捕获堆转储时才有效。 即使如此，堆中的对象也很可能是在您开始记录之前分配的，因此这些分配会首先显示，且只按类名称列出。</w:t>
      </w:r>
    </w:p>
    <w:p w:rsidR="00066AA5" w:rsidRPr="00066AA5" w:rsidRDefault="00066AA5" w:rsidP="00066AA5">
      <w:pPr>
        <w:spacing w:line="460" w:lineRule="exact"/>
        <w:rPr>
          <w:rFonts w:ascii="微软雅黑" w:hAnsi="微软雅黑"/>
        </w:rPr>
      </w:pPr>
      <w:r w:rsidRPr="00066AA5">
        <w:rPr>
          <w:rFonts w:ascii="微软雅黑" w:hAnsi="微软雅黑" w:hint="eastAsia"/>
        </w:rPr>
        <w:t>默认情况下，此列表按 Retained Size 列排序。 您可以点击任意列标题以更改列表的排序方式。</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在 Instance View 中，每个实例都包含以下信息：</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Depth：从任意 GC 根到所选实例的最短 hop 数。</w:t>
      </w:r>
    </w:p>
    <w:p w:rsidR="00066AA5" w:rsidRPr="00066AA5" w:rsidRDefault="00066AA5" w:rsidP="00066AA5">
      <w:pPr>
        <w:spacing w:line="460" w:lineRule="exact"/>
        <w:rPr>
          <w:rFonts w:ascii="微软雅黑" w:hAnsi="微软雅黑"/>
        </w:rPr>
      </w:pPr>
      <w:r w:rsidRPr="00066AA5">
        <w:rPr>
          <w:rFonts w:ascii="微软雅黑" w:hAnsi="微软雅黑" w:hint="eastAsia"/>
        </w:rPr>
        <w:lastRenderedPageBreak/>
        <w:t>Shallow Size：此实例的大小。</w:t>
      </w:r>
    </w:p>
    <w:p w:rsidR="00066AA5" w:rsidRPr="00066AA5" w:rsidRDefault="00066AA5" w:rsidP="00066AA5">
      <w:pPr>
        <w:spacing w:line="460" w:lineRule="exact"/>
        <w:rPr>
          <w:rFonts w:ascii="微软雅黑" w:hAnsi="微软雅黑"/>
        </w:rPr>
      </w:pPr>
      <w:r w:rsidRPr="00066AA5">
        <w:rPr>
          <w:rFonts w:ascii="微软雅黑" w:hAnsi="微软雅黑" w:hint="eastAsia"/>
        </w:rPr>
        <w:t>Retained Size：此实例支配的内存大小（根据 dominator 树）。</w:t>
      </w:r>
    </w:p>
    <w:p w:rsidR="00066AA5" w:rsidRPr="00066AA5" w:rsidRDefault="00066AA5" w:rsidP="00066AA5">
      <w:pPr>
        <w:spacing w:line="460" w:lineRule="exact"/>
        <w:rPr>
          <w:rFonts w:ascii="微软雅黑" w:hAnsi="微软雅黑"/>
        </w:rPr>
      </w:pPr>
      <w:r w:rsidRPr="00066AA5">
        <w:rPr>
          <w:rFonts w:ascii="微软雅黑" w:hAnsi="微软雅黑" w:hint="eastAsia"/>
        </w:rPr>
        <w:t>六、 将堆转储另存为 HPROF</w:t>
      </w:r>
    </w:p>
    <w:p w:rsidR="00066AA5" w:rsidRPr="00066AA5" w:rsidRDefault="00066AA5" w:rsidP="00066AA5">
      <w:pPr>
        <w:spacing w:line="460" w:lineRule="exact"/>
        <w:rPr>
          <w:rFonts w:ascii="微软雅黑" w:hAnsi="微软雅黑"/>
        </w:rPr>
      </w:pPr>
      <w:r w:rsidRPr="00066AA5">
        <w:rPr>
          <w:rFonts w:ascii="微软雅黑" w:hAnsi="微软雅黑" w:hint="eastAsia"/>
        </w:rPr>
        <w:t>在捕获堆转储后，仅当分析器运行时才能在 Memory Profiler 中查看数据。 当您退出分析会话时，您将丢失堆转储。 因此，如果您要保存堆转储以供日后查看，可通过点击时间线下方工具栏中的 Export heap dump as HPROF file</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，将堆转储导出到一个 HPROF 文件中。 在显示的对话框中，确保使用 .hprof 后缀保存文件。</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然后，通过将此文件拖到一个空的编辑器窗口（或将其拖到文件标签栏中），您可以在 Android Studio 中重新打开该文件。</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要使用其他 HPROF 分析器如 jhat，您需要将 HPROF 文件从 Android 格式转换为 Java SE HPROF 格式。 您可以使用 android_sdk/platform-tools/目录中提供的 hprof-conv 工具执行此操作。 运行包括以下两个参数的 hprof-conv命令：原始 HPROF 文件和转换后 HPROF 文件的写入位置。 例如：</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rPr>
        <w:t>hprof-conv heap-original.hprof heap-converted.hprof</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七、 分析内存的技巧</w:t>
      </w:r>
    </w:p>
    <w:p w:rsidR="00066AA5" w:rsidRPr="00066AA5" w:rsidRDefault="00066AA5" w:rsidP="00066AA5">
      <w:pPr>
        <w:spacing w:line="460" w:lineRule="exact"/>
        <w:rPr>
          <w:rFonts w:ascii="微软雅黑" w:hAnsi="微软雅黑"/>
        </w:rPr>
      </w:pPr>
      <w:r w:rsidRPr="00066AA5">
        <w:rPr>
          <w:rFonts w:ascii="微软雅黑" w:hAnsi="微软雅黑" w:hint="eastAsia"/>
        </w:rPr>
        <w:t>使用 Memory Profiler 时，您应对应用代码施加压力并尝试强制内存泄漏。 在应用中引发内存泄漏的一种方式是，先让其运行一段时间，然后再检查堆。 泄漏在堆中可能逐渐汇聚到分配顶部。 不过，泄漏越小，您越需要运行更长时间的应用才能看到泄漏。</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您还可以通过以下方式之一触发内存泄漏：</w:t>
      </w:r>
    </w:p>
    <w:p w:rsidR="00066AA5" w:rsidRPr="00066AA5" w:rsidRDefault="00066AA5" w:rsidP="00066AA5">
      <w:pPr>
        <w:spacing w:line="460" w:lineRule="exact"/>
        <w:rPr>
          <w:rFonts w:ascii="微软雅黑" w:hAnsi="微软雅黑"/>
        </w:rPr>
      </w:pPr>
    </w:p>
    <w:p w:rsidR="00066AA5" w:rsidRPr="00066AA5" w:rsidRDefault="00066AA5" w:rsidP="00066AA5">
      <w:pPr>
        <w:spacing w:line="460" w:lineRule="exact"/>
        <w:rPr>
          <w:rFonts w:ascii="微软雅黑" w:hAnsi="微软雅黑"/>
        </w:rPr>
      </w:pPr>
      <w:r w:rsidRPr="00066AA5">
        <w:rPr>
          <w:rFonts w:ascii="微软雅黑" w:hAnsi="微软雅黑" w:hint="eastAsia"/>
        </w:rPr>
        <w:t>将设备从纵向旋转为横向，然后在不同的 Activity 状态下反复操作多次。 旋转设备经常会导致应用泄漏 Activity、Context 或 View 对象，因为系统会重新创建 Activity，而如果</w:t>
      </w:r>
      <w:r w:rsidRPr="00066AA5">
        <w:rPr>
          <w:rFonts w:ascii="微软雅黑" w:hAnsi="微软雅黑" w:hint="eastAsia"/>
        </w:rPr>
        <w:lastRenderedPageBreak/>
        <w:t>您的应用在其他地方保持对这些对象之一的引用，系统将无法对其进行垃圾回收。</w:t>
      </w:r>
    </w:p>
    <w:p w:rsidR="00066AA5" w:rsidRPr="00066AA5" w:rsidRDefault="00066AA5" w:rsidP="00066AA5">
      <w:pPr>
        <w:spacing w:line="460" w:lineRule="exact"/>
        <w:rPr>
          <w:rFonts w:ascii="微软雅黑" w:hAnsi="微软雅黑"/>
        </w:rPr>
      </w:pPr>
      <w:r w:rsidRPr="00066AA5">
        <w:rPr>
          <w:rFonts w:ascii="微软雅黑" w:hAnsi="微软雅黑" w:hint="eastAsia"/>
        </w:rPr>
        <w:t>处于不同的 Activity 状态时，在您的应用与另一个应用之间切换（导航到主屏幕，然后返回到您的应用）。</w:t>
      </w:r>
    </w:p>
    <w:p w:rsidR="00066AA5" w:rsidRDefault="00066AA5" w:rsidP="00066AA5">
      <w:pPr>
        <w:spacing w:line="460" w:lineRule="exact"/>
        <w:rPr>
          <w:rFonts w:ascii="微软雅黑" w:hAnsi="微软雅黑"/>
        </w:rPr>
      </w:pPr>
      <w:r w:rsidRPr="00066AA5">
        <w:rPr>
          <w:rFonts w:ascii="微软雅黑" w:hAnsi="微软雅黑" w:hint="eastAsia"/>
        </w:rPr>
        <w:t>提示： 您还可以使用 monkeyrunner 测试框架执行上述步骤。</w:t>
      </w:r>
    </w:p>
    <w:p w:rsidR="00066AA5" w:rsidRPr="00933BC8" w:rsidRDefault="00066AA5" w:rsidP="00D47672">
      <w:pPr>
        <w:spacing w:line="460" w:lineRule="exact"/>
        <w:rPr>
          <w:rFonts w:ascii="微软雅黑" w:hAnsi="微软雅黑"/>
        </w:rPr>
      </w:pPr>
    </w:p>
    <w:p w:rsidR="00BA6790" w:rsidRPr="00933BC8" w:rsidRDefault="00BA6790" w:rsidP="00D47672">
      <w:pPr>
        <w:spacing w:line="460" w:lineRule="exact"/>
        <w:rPr>
          <w:rFonts w:ascii="微软雅黑" w:hAnsi="微软雅黑"/>
        </w:rPr>
      </w:pPr>
    </w:p>
    <w:p w:rsidR="00BA6790" w:rsidRDefault="00BA6790" w:rsidP="00D47672">
      <w:pPr>
        <w:spacing w:line="460" w:lineRule="exact"/>
        <w:rPr>
          <w:rFonts w:ascii="微软雅黑" w:hAnsi="微软雅黑"/>
        </w:rPr>
      </w:pPr>
    </w:p>
    <w:p w:rsidR="00AE068F" w:rsidRDefault="00AE068F" w:rsidP="00D47672">
      <w:pPr>
        <w:spacing w:line="460" w:lineRule="exact"/>
        <w:rPr>
          <w:rFonts w:ascii="微软雅黑" w:hAnsi="微软雅黑"/>
        </w:rPr>
      </w:pPr>
    </w:p>
    <w:p w:rsidR="00AE068F" w:rsidRDefault="00AE068F" w:rsidP="00D47672">
      <w:pPr>
        <w:spacing w:line="460" w:lineRule="exact"/>
        <w:rPr>
          <w:rFonts w:ascii="微软雅黑" w:hAnsi="微软雅黑"/>
        </w:rPr>
      </w:pPr>
    </w:p>
    <w:p w:rsidR="00AE068F" w:rsidRDefault="00AE068F" w:rsidP="00D47672">
      <w:pPr>
        <w:spacing w:line="460" w:lineRule="exact"/>
        <w:rPr>
          <w:rFonts w:ascii="微软雅黑" w:hAnsi="微软雅黑"/>
        </w:rPr>
      </w:pPr>
    </w:p>
    <w:p w:rsidR="00AE068F" w:rsidRDefault="00AE068F" w:rsidP="00D47672">
      <w:pPr>
        <w:spacing w:line="460" w:lineRule="exact"/>
        <w:rPr>
          <w:rFonts w:ascii="微软雅黑" w:hAnsi="微软雅黑"/>
        </w:rPr>
      </w:pPr>
    </w:p>
    <w:p w:rsidR="00AE068F" w:rsidRDefault="00AE068F" w:rsidP="00D47672">
      <w:pPr>
        <w:spacing w:line="460" w:lineRule="exact"/>
        <w:rPr>
          <w:rFonts w:ascii="微软雅黑" w:hAnsi="微软雅黑"/>
        </w:rPr>
      </w:pPr>
    </w:p>
    <w:p w:rsidR="00AE068F" w:rsidRDefault="00AE068F" w:rsidP="00D47672">
      <w:pPr>
        <w:spacing w:line="460" w:lineRule="exact"/>
        <w:rPr>
          <w:rFonts w:ascii="微软雅黑" w:hAnsi="微软雅黑"/>
        </w:rPr>
      </w:pPr>
    </w:p>
    <w:p w:rsidR="00AE068F" w:rsidRDefault="00AE068F" w:rsidP="00AE068F">
      <w:pPr>
        <w:pStyle w:val="1"/>
        <w:numPr>
          <w:ilvl w:val="0"/>
          <w:numId w:val="2"/>
        </w:numPr>
        <w:spacing w:line="360" w:lineRule="auto"/>
        <w:ind w:leftChars="-1" w:left="-1" w:hanging="1"/>
        <w:rPr>
          <w:rFonts w:ascii="微软雅黑" w:hAnsi="微软雅黑"/>
        </w:rPr>
      </w:pPr>
      <w:r>
        <w:rPr>
          <w:rFonts w:ascii="微软雅黑" w:hAnsi="微软雅黑" w:hint="eastAsia"/>
        </w:rPr>
        <w:t>文档</w:t>
      </w:r>
    </w:p>
    <w:p w:rsidR="00AE068F" w:rsidRDefault="00AE068F" w:rsidP="00D47672">
      <w:pPr>
        <w:spacing w:line="460" w:lineRule="exact"/>
        <w:rPr>
          <w:rFonts w:ascii="微软雅黑" w:hAnsi="微软雅黑"/>
        </w:rPr>
      </w:pPr>
      <w:r w:rsidRPr="00AE068F">
        <w:rPr>
          <w:rFonts w:ascii="微软雅黑" w:hAnsi="微软雅黑" w:hint="eastAsia"/>
        </w:rPr>
        <w:t>使用内存分析器查看应用的内存使用情况</w:t>
      </w:r>
    </w:p>
    <w:p w:rsidR="00AE068F" w:rsidRPr="00AE068F" w:rsidRDefault="00BC66B3" w:rsidP="00D47672">
      <w:pPr>
        <w:spacing w:line="460" w:lineRule="exact"/>
        <w:rPr>
          <w:rFonts w:ascii="微软雅黑" w:hAnsi="微软雅黑"/>
        </w:rPr>
      </w:pPr>
      <w:hyperlink r:id="rId9" w:history="1">
        <w:r w:rsidR="00AE068F">
          <w:rPr>
            <w:rStyle w:val="a3"/>
          </w:rPr>
          <w:t>https://developer.android.google.cn/studio/profile/memory-profiler?hl=zh-cn</w:t>
        </w:r>
      </w:hyperlink>
    </w:p>
    <w:p w:rsidR="00AE068F" w:rsidRDefault="00AE068F" w:rsidP="00D47672">
      <w:pPr>
        <w:spacing w:line="460" w:lineRule="exact"/>
        <w:rPr>
          <w:rFonts w:ascii="微软雅黑" w:hAnsi="微软雅黑"/>
        </w:rPr>
      </w:pPr>
    </w:p>
    <w:p w:rsidR="00AE068F" w:rsidRDefault="00AE068F" w:rsidP="00D47672">
      <w:pPr>
        <w:spacing w:line="460" w:lineRule="exact"/>
        <w:rPr>
          <w:rFonts w:ascii="微软雅黑" w:hAnsi="微软雅黑"/>
        </w:rPr>
      </w:pPr>
      <w:r w:rsidRPr="00AE068F">
        <w:rPr>
          <w:rFonts w:ascii="微软雅黑" w:hAnsi="微软雅黑" w:hint="eastAsia"/>
        </w:rPr>
        <w:t>Android内存泄漏监控</w:t>
      </w:r>
    </w:p>
    <w:p w:rsidR="00AE068F" w:rsidRDefault="00BC66B3" w:rsidP="00D47672">
      <w:pPr>
        <w:spacing w:line="460" w:lineRule="exact"/>
      </w:pPr>
      <w:hyperlink r:id="rId10" w:history="1">
        <w:r w:rsidR="00AE068F">
          <w:rPr>
            <w:rStyle w:val="a3"/>
          </w:rPr>
          <w:t>https://www.jianshu.com/p/b4b055301a95</w:t>
        </w:r>
      </w:hyperlink>
    </w:p>
    <w:p w:rsidR="00AE068F" w:rsidRDefault="00AE068F" w:rsidP="00D47672">
      <w:pPr>
        <w:spacing w:line="460" w:lineRule="exact"/>
      </w:pPr>
    </w:p>
    <w:p w:rsidR="00B939DF" w:rsidRDefault="00B939DF" w:rsidP="00D47672">
      <w:pPr>
        <w:spacing w:line="460" w:lineRule="exact"/>
      </w:pPr>
      <w:r w:rsidRPr="00B939DF">
        <w:rPr>
          <w:rFonts w:hint="eastAsia"/>
        </w:rPr>
        <w:t>Android LeakCanary</w:t>
      </w:r>
      <w:r w:rsidRPr="00B939DF">
        <w:rPr>
          <w:rFonts w:hint="eastAsia"/>
        </w:rPr>
        <w:t>使用详细教程</w:t>
      </w:r>
    </w:p>
    <w:p w:rsidR="00AE068F" w:rsidRDefault="00BC66B3" w:rsidP="00D47672">
      <w:pPr>
        <w:spacing w:line="460" w:lineRule="exact"/>
      </w:pPr>
      <w:hyperlink r:id="rId11" w:history="1">
        <w:r w:rsidR="00B939DF">
          <w:rPr>
            <w:rStyle w:val="a3"/>
          </w:rPr>
          <w:t>https://blog.csdn.net/chennai1101/article/details/103798870</w:t>
        </w:r>
      </w:hyperlink>
    </w:p>
    <w:p w:rsidR="00AE068F" w:rsidRDefault="00AE068F" w:rsidP="00D47672">
      <w:pPr>
        <w:spacing w:line="460" w:lineRule="exact"/>
      </w:pPr>
    </w:p>
    <w:p w:rsidR="00502764" w:rsidRDefault="00502764" w:rsidP="00D47672">
      <w:pPr>
        <w:spacing w:line="460" w:lineRule="exact"/>
      </w:pPr>
      <w:r w:rsidRPr="00502764">
        <w:t>Android LruCache</w:t>
      </w:r>
    </w:p>
    <w:p w:rsidR="00AE068F" w:rsidRDefault="00BC66B3" w:rsidP="00D47672">
      <w:pPr>
        <w:spacing w:line="460" w:lineRule="exact"/>
      </w:pPr>
      <w:hyperlink r:id="rId12" w:history="1">
        <w:r w:rsidR="00502764">
          <w:rPr>
            <w:rStyle w:val="a3"/>
          </w:rPr>
          <w:t>https://blog.csdn.net/mChenys/article/details/127017788</w:t>
        </w:r>
      </w:hyperlink>
    </w:p>
    <w:p w:rsidR="00AE068F" w:rsidRDefault="00AE068F" w:rsidP="00D47672">
      <w:pPr>
        <w:spacing w:line="460" w:lineRule="exact"/>
      </w:pPr>
    </w:p>
    <w:p w:rsidR="004C2944" w:rsidRDefault="004C2944" w:rsidP="00D47672">
      <w:pPr>
        <w:spacing w:line="460" w:lineRule="exact"/>
      </w:pPr>
      <w:r w:rsidRPr="004C2944">
        <w:rPr>
          <w:rFonts w:hint="eastAsia"/>
        </w:rPr>
        <w:lastRenderedPageBreak/>
        <w:t xml:space="preserve">Android </w:t>
      </w:r>
      <w:r w:rsidRPr="004C2944">
        <w:rPr>
          <w:rFonts w:hint="eastAsia"/>
        </w:rPr>
        <w:t>缓存浅谈（二）</w:t>
      </w:r>
      <w:r w:rsidRPr="004C2944">
        <w:rPr>
          <w:rFonts w:hint="eastAsia"/>
        </w:rPr>
        <w:t xml:space="preserve"> DiskLruCache</w:t>
      </w:r>
    </w:p>
    <w:p w:rsidR="00AE068F" w:rsidRDefault="00BC66B3" w:rsidP="00D47672">
      <w:pPr>
        <w:spacing w:line="460" w:lineRule="exact"/>
      </w:pPr>
      <w:hyperlink r:id="rId13" w:history="1">
        <w:r w:rsidR="004C2944">
          <w:rPr>
            <w:rStyle w:val="a3"/>
          </w:rPr>
          <w:t>https://ww.dandelioncloud.cn/article/details/1573892377058439170</w:t>
        </w:r>
      </w:hyperlink>
    </w:p>
    <w:p w:rsidR="00AE068F" w:rsidRDefault="00AE068F" w:rsidP="00D47672">
      <w:pPr>
        <w:spacing w:line="460" w:lineRule="exact"/>
      </w:pPr>
    </w:p>
    <w:p w:rsidR="00AE068F" w:rsidRDefault="006975D1" w:rsidP="00D47672">
      <w:pPr>
        <w:spacing w:line="460" w:lineRule="exact"/>
      </w:pPr>
      <w:r w:rsidRPr="006975D1">
        <w:rPr>
          <w:rFonts w:hint="eastAsia"/>
        </w:rPr>
        <w:t>Android DiskLruCache</w:t>
      </w:r>
      <w:r w:rsidRPr="006975D1">
        <w:rPr>
          <w:rFonts w:hint="eastAsia"/>
        </w:rPr>
        <w:t>完全解析，硬盘缓存的最佳方案</w:t>
      </w:r>
    </w:p>
    <w:p w:rsidR="00AE068F" w:rsidRDefault="00BC66B3" w:rsidP="00D47672">
      <w:pPr>
        <w:spacing w:line="460" w:lineRule="exact"/>
      </w:pPr>
      <w:hyperlink r:id="rId14" w:history="1">
        <w:r w:rsidR="006975D1">
          <w:rPr>
            <w:rStyle w:val="a3"/>
          </w:rPr>
          <w:t>https://ww.dandelioncloud.cn/article/details/1534880041037230081</w:t>
        </w:r>
      </w:hyperlink>
    </w:p>
    <w:p w:rsidR="006975D1" w:rsidRDefault="006975D1" w:rsidP="00D47672">
      <w:pPr>
        <w:spacing w:line="460" w:lineRule="exact"/>
      </w:pPr>
    </w:p>
    <w:p w:rsidR="000F0643" w:rsidRDefault="000F0643" w:rsidP="00D47672">
      <w:pPr>
        <w:spacing w:line="460" w:lineRule="exact"/>
      </w:pPr>
      <w:r w:rsidRPr="0012562C">
        <w:rPr>
          <w:rFonts w:hint="eastAsia"/>
        </w:rPr>
        <w:t xml:space="preserve">Android </w:t>
      </w:r>
      <w:r w:rsidRPr="0012562C">
        <w:rPr>
          <w:rFonts w:hint="eastAsia"/>
        </w:rPr>
        <w:t>缓存浅谈（二）</w:t>
      </w:r>
      <w:r w:rsidRPr="0012562C">
        <w:rPr>
          <w:rFonts w:hint="eastAsia"/>
        </w:rPr>
        <w:t xml:space="preserve"> DiskLruCache</w:t>
      </w:r>
    </w:p>
    <w:p w:rsidR="006975D1" w:rsidRDefault="00BC66B3" w:rsidP="00D47672">
      <w:pPr>
        <w:spacing w:line="460" w:lineRule="exact"/>
      </w:pPr>
      <w:hyperlink r:id="rId15" w:history="1">
        <w:r w:rsidR="0012562C">
          <w:rPr>
            <w:rStyle w:val="a3"/>
          </w:rPr>
          <w:t>https://ww.dandelioncloud.cn/article/details/1573892377058439170</w:t>
        </w:r>
      </w:hyperlink>
    </w:p>
    <w:p w:rsidR="006975D1" w:rsidRDefault="006975D1" w:rsidP="00D47672">
      <w:pPr>
        <w:spacing w:line="460" w:lineRule="exact"/>
      </w:pPr>
    </w:p>
    <w:p w:rsidR="006975D1" w:rsidRDefault="006975D1" w:rsidP="00D47672">
      <w:pPr>
        <w:spacing w:line="460" w:lineRule="exact"/>
      </w:pPr>
    </w:p>
    <w:p w:rsidR="006975D1" w:rsidRDefault="006975D1" w:rsidP="00D47672">
      <w:pPr>
        <w:spacing w:line="460" w:lineRule="exact"/>
      </w:pPr>
    </w:p>
    <w:p w:rsidR="006975D1" w:rsidRDefault="006975D1" w:rsidP="00D47672">
      <w:pPr>
        <w:spacing w:line="460" w:lineRule="exact"/>
      </w:pPr>
    </w:p>
    <w:p w:rsidR="006975D1" w:rsidRDefault="006975D1" w:rsidP="00D47672">
      <w:pPr>
        <w:spacing w:line="460" w:lineRule="exact"/>
      </w:pPr>
    </w:p>
    <w:p w:rsidR="00AE068F" w:rsidRPr="00AE068F" w:rsidRDefault="00AE068F" w:rsidP="00D47672">
      <w:pPr>
        <w:spacing w:line="460" w:lineRule="exact"/>
      </w:pPr>
    </w:p>
    <w:p w:rsidR="00AE068F" w:rsidRPr="00933BC8" w:rsidRDefault="00AE068F" w:rsidP="00D47672">
      <w:pPr>
        <w:spacing w:line="460" w:lineRule="exact"/>
        <w:rPr>
          <w:rFonts w:ascii="微软雅黑" w:hAnsi="微软雅黑"/>
        </w:rPr>
      </w:pPr>
    </w:p>
    <w:p w:rsidR="006B1FEA" w:rsidRPr="00933BC8" w:rsidRDefault="00010492" w:rsidP="00D47672">
      <w:pPr>
        <w:spacing w:line="460" w:lineRule="exact"/>
        <w:rPr>
          <w:rFonts w:ascii="微软雅黑" w:hAnsi="微软雅黑"/>
        </w:rPr>
      </w:pPr>
      <w:r w:rsidRPr="00933BC8">
        <w:rPr>
          <w:rFonts w:ascii="微软雅黑" w:hAnsi="微软雅黑" w:hint="eastAsia"/>
        </w:rPr>
        <w:t>式样</w:t>
      </w:r>
    </w:p>
    <w:p w:rsidR="006B1FEA" w:rsidRPr="00933BC8" w:rsidRDefault="008E730A" w:rsidP="00D47672">
      <w:pPr>
        <w:spacing w:line="460" w:lineRule="exact"/>
        <w:rPr>
          <w:rFonts w:ascii="微软雅黑" w:hAnsi="微软雅黑"/>
        </w:rPr>
      </w:pPr>
      <w:r w:rsidRPr="00933BC8">
        <w:rPr>
          <w:rFonts w:ascii="微软雅黑" w:hAnsi="微软雅黑" w:hint="eastAsia"/>
        </w:rPr>
        <w:t>微软雅黑 Light</w:t>
      </w:r>
      <w:r w:rsidR="006B1FEA" w:rsidRPr="00933BC8">
        <w:rPr>
          <w:rFonts w:ascii="微软雅黑" w:hAnsi="微软雅黑" w:hint="eastAsia"/>
        </w:rPr>
        <w:t xml:space="preserve"> </w:t>
      </w:r>
      <w:r w:rsidR="008B115E" w:rsidRPr="00933BC8">
        <w:rPr>
          <w:rFonts w:ascii="微软雅黑" w:hAnsi="微软雅黑" w:hint="eastAsia"/>
        </w:rPr>
        <w:t>5号</w:t>
      </w:r>
    </w:p>
    <w:p w:rsidR="006B1FEA" w:rsidRPr="00933BC8" w:rsidRDefault="006B73DC" w:rsidP="00D47672">
      <w:pPr>
        <w:spacing w:line="460" w:lineRule="exact"/>
        <w:rPr>
          <w:rFonts w:ascii="微软雅黑" w:hAnsi="微软雅黑"/>
        </w:rPr>
      </w:pPr>
      <w:r w:rsidRPr="00933BC8">
        <w:rPr>
          <w:rFonts w:ascii="微软雅黑" w:hAnsi="微软雅黑"/>
        </w:rPr>
        <w:t>段落</w:t>
      </w:r>
      <w:r w:rsidRPr="00933BC8">
        <w:rPr>
          <w:rFonts w:ascii="微软雅黑" w:hAnsi="微软雅黑" w:hint="eastAsia"/>
        </w:rPr>
        <w:t xml:space="preserve"> 固定值 23磅</w:t>
      </w:r>
    </w:p>
    <w:p w:rsidR="004213D8" w:rsidRPr="00933BC8" w:rsidRDefault="004213D8" w:rsidP="00D47672">
      <w:pPr>
        <w:spacing w:line="460" w:lineRule="exact"/>
        <w:rPr>
          <w:rFonts w:ascii="微软雅黑" w:hAnsi="微软雅黑"/>
        </w:rPr>
      </w:pPr>
    </w:p>
    <w:p w:rsidR="004213D8" w:rsidRPr="00933BC8" w:rsidRDefault="004213D8" w:rsidP="00D47672">
      <w:pPr>
        <w:spacing w:line="460" w:lineRule="exact"/>
        <w:rPr>
          <w:rFonts w:ascii="微软雅黑" w:hAnsi="微软雅黑"/>
        </w:rPr>
      </w:pPr>
    </w:p>
    <w:p w:rsidR="004213D8" w:rsidRPr="00D47672" w:rsidRDefault="004213D8" w:rsidP="00D47672">
      <w:pPr>
        <w:spacing w:line="460" w:lineRule="exact"/>
        <w:rPr>
          <w:rFonts w:ascii="微软雅黑 Light" w:eastAsia="微软雅黑 Light" w:hAnsi="微软雅黑 Light"/>
        </w:rPr>
      </w:pPr>
    </w:p>
    <w:p w:rsidR="00B4257A" w:rsidRDefault="00901AED" w:rsidP="008A23CE">
      <w:pPr>
        <w:pStyle w:val="1"/>
        <w:numPr>
          <w:ilvl w:val="0"/>
          <w:numId w:val="2"/>
        </w:numPr>
        <w:spacing w:line="360" w:lineRule="auto"/>
        <w:ind w:leftChars="-1" w:left="-1" w:hanging="1"/>
      </w:pPr>
      <w:r>
        <w:rPr>
          <w:rFonts w:hint="eastAsia"/>
        </w:rPr>
        <w:lastRenderedPageBreak/>
        <w:t>目录</w:t>
      </w:r>
      <w:r>
        <w:rPr>
          <w:rFonts w:hint="eastAsia"/>
        </w:rPr>
        <w:t>1</w:t>
      </w:r>
    </w:p>
    <w:p w:rsidR="00901AED" w:rsidRDefault="00901AED" w:rsidP="008A23CE">
      <w:pPr>
        <w:pStyle w:val="2"/>
        <w:numPr>
          <w:ilvl w:val="1"/>
          <w:numId w:val="2"/>
        </w:numPr>
        <w:spacing w:line="360" w:lineRule="auto"/>
        <w:ind w:left="0" w:firstLine="0"/>
      </w:pPr>
      <w:r>
        <w:rPr>
          <w:rFonts w:hint="eastAsia"/>
        </w:rPr>
        <w:t>目录</w:t>
      </w:r>
      <w:r>
        <w:rPr>
          <w:rFonts w:hint="eastAsia"/>
        </w:rPr>
        <w:t>2</w:t>
      </w:r>
    </w:p>
    <w:p w:rsidR="00901AED" w:rsidRDefault="00901AED" w:rsidP="00396333">
      <w:pPr>
        <w:pStyle w:val="3"/>
        <w:numPr>
          <w:ilvl w:val="2"/>
          <w:numId w:val="2"/>
        </w:numPr>
        <w:spacing w:line="360" w:lineRule="auto"/>
      </w:pPr>
      <w:r>
        <w:rPr>
          <w:rFonts w:hint="eastAsia"/>
        </w:rPr>
        <w:t>目录</w:t>
      </w:r>
      <w:r>
        <w:rPr>
          <w:rFonts w:hint="eastAsia"/>
        </w:rPr>
        <w:t>3</w:t>
      </w:r>
    </w:p>
    <w:p w:rsidR="00901AED" w:rsidRDefault="00901AED" w:rsidP="00396333">
      <w:pPr>
        <w:pStyle w:val="4"/>
        <w:numPr>
          <w:ilvl w:val="3"/>
          <w:numId w:val="2"/>
        </w:numPr>
        <w:spacing w:line="360" w:lineRule="auto"/>
        <w:ind w:left="221" w:hanging="221"/>
      </w:pPr>
      <w:r>
        <w:rPr>
          <w:rFonts w:hint="eastAsia"/>
        </w:rPr>
        <w:t>目录</w:t>
      </w:r>
      <w:r>
        <w:rPr>
          <w:rFonts w:hint="eastAsia"/>
        </w:rPr>
        <w:t>4</w:t>
      </w:r>
    </w:p>
    <w:p w:rsidR="00901AED" w:rsidRDefault="00901AED" w:rsidP="00396333">
      <w:pPr>
        <w:pStyle w:val="5"/>
        <w:numPr>
          <w:ilvl w:val="4"/>
          <w:numId w:val="2"/>
        </w:numPr>
        <w:spacing w:line="360" w:lineRule="auto"/>
      </w:pPr>
      <w:r>
        <w:rPr>
          <w:rFonts w:hint="eastAsia"/>
        </w:rPr>
        <w:t>目录</w:t>
      </w:r>
      <w:r>
        <w:rPr>
          <w:rFonts w:hint="eastAsia"/>
        </w:rPr>
        <w:t>5</w:t>
      </w:r>
    </w:p>
    <w:p w:rsidR="00B4257A" w:rsidRDefault="00B4257A" w:rsidP="00396333">
      <w:pPr>
        <w:spacing w:line="360" w:lineRule="auto"/>
      </w:pPr>
    </w:p>
    <w:p w:rsidR="00B4257A" w:rsidRDefault="00B4257A" w:rsidP="00396333">
      <w:pPr>
        <w:spacing w:line="360" w:lineRule="auto"/>
      </w:pPr>
    </w:p>
    <w:p w:rsidR="00B4257A" w:rsidRPr="00B4257A" w:rsidRDefault="00B4257A" w:rsidP="00396333">
      <w:pPr>
        <w:spacing w:line="360" w:lineRule="auto"/>
      </w:pPr>
    </w:p>
    <w:sectPr w:rsidR="00B4257A" w:rsidRPr="00B425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6B3" w:rsidRDefault="00BC66B3" w:rsidP="008D37EC">
      <w:r>
        <w:separator/>
      </w:r>
    </w:p>
  </w:endnote>
  <w:endnote w:type="continuationSeparator" w:id="0">
    <w:p w:rsidR="00BC66B3" w:rsidRDefault="00BC66B3" w:rsidP="008D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urier New!important">
    <w:altName w:val="Times New Roman"/>
    <w:panose1 w:val="00000000000000000000"/>
    <w:charset w:val="00"/>
    <w:family w:val="roman"/>
    <w:notTrueType/>
    <w:pitch w:val="default"/>
  </w:font>
  <w:font w:name="Microsoft Yahe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微软雅黑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6B3" w:rsidRDefault="00BC66B3" w:rsidP="008D37EC">
      <w:r>
        <w:separator/>
      </w:r>
    </w:p>
  </w:footnote>
  <w:footnote w:type="continuationSeparator" w:id="0">
    <w:p w:rsidR="00BC66B3" w:rsidRDefault="00BC66B3" w:rsidP="008D37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E0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601B8B"/>
    <w:multiLevelType w:val="hybridMultilevel"/>
    <w:tmpl w:val="AA98021C"/>
    <w:lvl w:ilvl="0" w:tplc="B956AFB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74D8A"/>
    <w:multiLevelType w:val="hybridMultilevel"/>
    <w:tmpl w:val="6AC810B4"/>
    <w:lvl w:ilvl="0" w:tplc="EDBE2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555AA1"/>
    <w:multiLevelType w:val="hybridMultilevel"/>
    <w:tmpl w:val="50D6797E"/>
    <w:lvl w:ilvl="0" w:tplc="4D004D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33C26C5"/>
    <w:multiLevelType w:val="multilevel"/>
    <w:tmpl w:val="740A1746"/>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163231BA"/>
    <w:multiLevelType w:val="hybridMultilevel"/>
    <w:tmpl w:val="1810A33C"/>
    <w:lvl w:ilvl="0" w:tplc="E74860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EC12B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935DFB"/>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08049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473A83"/>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5009A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564B61"/>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AB1F90"/>
    <w:multiLevelType w:val="hybridMultilevel"/>
    <w:tmpl w:val="09EAC4C2"/>
    <w:lvl w:ilvl="0" w:tplc="4D004D4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8A766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142F0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5261E3"/>
    <w:multiLevelType w:val="hybridMultilevel"/>
    <w:tmpl w:val="239A1C56"/>
    <w:lvl w:ilvl="0" w:tplc="B956AFBA">
      <w:start w:val="1"/>
      <w:numFmt w:val="decimal"/>
      <w:lvlText w:val="(%1)"/>
      <w:lvlJc w:val="left"/>
      <w:pPr>
        <w:ind w:left="840" w:hanging="420"/>
      </w:pPr>
      <w:rPr>
        <w:rFonts w:hint="eastAsia"/>
      </w:rPr>
    </w:lvl>
    <w:lvl w:ilvl="1" w:tplc="B956AFB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DB40FE8"/>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20A689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6300D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74C1EC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95E1137"/>
    <w:multiLevelType w:val="hybridMultilevel"/>
    <w:tmpl w:val="7F4623A0"/>
    <w:lvl w:ilvl="0" w:tplc="F1306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AB33435"/>
    <w:multiLevelType w:val="hybridMultilevel"/>
    <w:tmpl w:val="14C64ED6"/>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C820E77"/>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2667D51"/>
    <w:multiLevelType w:val="hybridMultilevel"/>
    <w:tmpl w:val="CA00DAD8"/>
    <w:lvl w:ilvl="0" w:tplc="776AAC20">
      <w:start w:val="2"/>
      <w:numFmt w:val="bullet"/>
      <w:lvlText w:val="·"/>
      <w:lvlJc w:val="left"/>
      <w:pPr>
        <w:ind w:left="581" w:hanging="360"/>
      </w:pPr>
      <w:rPr>
        <w:rFonts w:ascii="宋体" w:eastAsia="宋体" w:hAnsi="宋体" w:cstheme="minorBidi" w:hint="eastAsia"/>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abstractNum w:abstractNumId="24">
    <w:nsid w:val="4516317B"/>
    <w:multiLevelType w:val="hybridMultilevel"/>
    <w:tmpl w:val="F8A21812"/>
    <w:lvl w:ilvl="0" w:tplc="40F2D4F2">
      <w:start w:val="1"/>
      <w:numFmt w:val="decimal"/>
      <w:lvlText w:val="%1."/>
      <w:lvlJc w:val="left"/>
      <w:pPr>
        <w:ind w:left="420" w:hanging="420"/>
      </w:pPr>
      <w:rPr>
        <w:rFonts w:hint="eastAsia"/>
      </w:rPr>
    </w:lvl>
    <w:lvl w:ilvl="1" w:tplc="DDD4990E">
      <w:numFmt w:val="bullet"/>
      <w:lvlText w:val="•"/>
      <w:lvlJc w:val="left"/>
      <w:pPr>
        <w:ind w:left="780" w:hanging="360"/>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5D250EB"/>
    <w:multiLevelType w:val="hybridMultilevel"/>
    <w:tmpl w:val="1E58626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B65328F"/>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ED460C3"/>
    <w:multiLevelType w:val="hybridMultilevel"/>
    <w:tmpl w:val="6DD05C00"/>
    <w:lvl w:ilvl="0" w:tplc="067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999054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D5F4D0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DBF4419"/>
    <w:multiLevelType w:val="hybridMultilevel"/>
    <w:tmpl w:val="EEC83470"/>
    <w:lvl w:ilvl="0" w:tplc="D3EA5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10B3D3F"/>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1733D8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F002C0"/>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C2B0153"/>
    <w:multiLevelType w:val="hybridMultilevel"/>
    <w:tmpl w:val="01C09730"/>
    <w:lvl w:ilvl="0" w:tplc="35264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6E50996"/>
    <w:multiLevelType w:val="hybridMultilevel"/>
    <w:tmpl w:val="BF3C0B76"/>
    <w:lvl w:ilvl="0" w:tplc="B956AFB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7473DCF"/>
    <w:multiLevelType w:val="hybridMultilevel"/>
    <w:tmpl w:val="069CD686"/>
    <w:lvl w:ilvl="0" w:tplc="AEE89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F885B5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4"/>
  </w:num>
  <w:num w:numId="3">
    <w:abstractNumId w:val="20"/>
  </w:num>
  <w:num w:numId="4">
    <w:abstractNumId w:val="30"/>
  </w:num>
  <w:num w:numId="5">
    <w:abstractNumId w:val="27"/>
  </w:num>
  <w:num w:numId="6">
    <w:abstractNumId w:val="25"/>
  </w:num>
  <w:num w:numId="7">
    <w:abstractNumId w:val="9"/>
  </w:num>
  <w:num w:numId="8">
    <w:abstractNumId w:val="21"/>
  </w:num>
  <w:num w:numId="9">
    <w:abstractNumId w:val="14"/>
  </w:num>
  <w:num w:numId="10">
    <w:abstractNumId w:val="13"/>
  </w:num>
  <w:num w:numId="11">
    <w:abstractNumId w:val="19"/>
  </w:num>
  <w:num w:numId="12">
    <w:abstractNumId w:val="10"/>
  </w:num>
  <w:num w:numId="13">
    <w:abstractNumId w:val="7"/>
  </w:num>
  <w:num w:numId="14">
    <w:abstractNumId w:val="0"/>
  </w:num>
  <w:num w:numId="15">
    <w:abstractNumId w:val="17"/>
  </w:num>
  <w:num w:numId="16">
    <w:abstractNumId w:val="6"/>
  </w:num>
  <w:num w:numId="17">
    <w:abstractNumId w:val="32"/>
  </w:num>
  <w:num w:numId="18">
    <w:abstractNumId w:val="22"/>
  </w:num>
  <w:num w:numId="19">
    <w:abstractNumId w:val="29"/>
  </w:num>
  <w:num w:numId="20">
    <w:abstractNumId w:val="16"/>
  </w:num>
  <w:num w:numId="21">
    <w:abstractNumId w:val="37"/>
  </w:num>
  <w:num w:numId="22">
    <w:abstractNumId w:val="31"/>
  </w:num>
  <w:num w:numId="23">
    <w:abstractNumId w:val="28"/>
  </w:num>
  <w:num w:numId="24">
    <w:abstractNumId w:val="24"/>
  </w:num>
  <w:num w:numId="25">
    <w:abstractNumId w:val="33"/>
  </w:num>
  <w:num w:numId="26">
    <w:abstractNumId w:val="8"/>
  </w:num>
  <w:num w:numId="27">
    <w:abstractNumId w:val="12"/>
  </w:num>
  <w:num w:numId="28">
    <w:abstractNumId w:val="3"/>
  </w:num>
  <w:num w:numId="29">
    <w:abstractNumId w:val="35"/>
  </w:num>
  <w:num w:numId="30">
    <w:abstractNumId w:val="15"/>
  </w:num>
  <w:num w:numId="31">
    <w:abstractNumId w:val="1"/>
  </w:num>
  <w:num w:numId="32">
    <w:abstractNumId w:val="26"/>
  </w:num>
  <w:num w:numId="33">
    <w:abstractNumId w:val="11"/>
  </w:num>
  <w:num w:numId="34">
    <w:abstractNumId w:val="23"/>
  </w:num>
  <w:num w:numId="35">
    <w:abstractNumId w:val="34"/>
  </w:num>
  <w:num w:numId="36">
    <w:abstractNumId w:val="2"/>
  </w:num>
  <w:num w:numId="37">
    <w:abstractNumId w:val="36"/>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CE"/>
    <w:rsid w:val="000022CB"/>
    <w:rsid w:val="000038E8"/>
    <w:rsid w:val="000048C1"/>
    <w:rsid w:val="00006933"/>
    <w:rsid w:val="00010492"/>
    <w:rsid w:val="00014360"/>
    <w:rsid w:val="00014647"/>
    <w:rsid w:val="00014F7B"/>
    <w:rsid w:val="00015191"/>
    <w:rsid w:val="0001604C"/>
    <w:rsid w:val="000167EA"/>
    <w:rsid w:val="0001703F"/>
    <w:rsid w:val="00017439"/>
    <w:rsid w:val="0002088F"/>
    <w:rsid w:val="0002420F"/>
    <w:rsid w:val="00025CBE"/>
    <w:rsid w:val="00026B1B"/>
    <w:rsid w:val="00026EF7"/>
    <w:rsid w:val="000315A0"/>
    <w:rsid w:val="000321A1"/>
    <w:rsid w:val="00032401"/>
    <w:rsid w:val="00033706"/>
    <w:rsid w:val="0003662D"/>
    <w:rsid w:val="000374F3"/>
    <w:rsid w:val="000420F5"/>
    <w:rsid w:val="00044B33"/>
    <w:rsid w:val="00045610"/>
    <w:rsid w:val="00047A7D"/>
    <w:rsid w:val="00050324"/>
    <w:rsid w:val="00050DA3"/>
    <w:rsid w:val="00051034"/>
    <w:rsid w:val="00052CD6"/>
    <w:rsid w:val="00060F57"/>
    <w:rsid w:val="00061B51"/>
    <w:rsid w:val="0006667B"/>
    <w:rsid w:val="00066AA5"/>
    <w:rsid w:val="0007048B"/>
    <w:rsid w:val="000713A9"/>
    <w:rsid w:val="00072E39"/>
    <w:rsid w:val="0007330C"/>
    <w:rsid w:val="00075CC3"/>
    <w:rsid w:val="00076204"/>
    <w:rsid w:val="000765A8"/>
    <w:rsid w:val="00076D80"/>
    <w:rsid w:val="00077364"/>
    <w:rsid w:val="00077F15"/>
    <w:rsid w:val="00081E2D"/>
    <w:rsid w:val="0008250F"/>
    <w:rsid w:val="0008331F"/>
    <w:rsid w:val="0008341C"/>
    <w:rsid w:val="0008450B"/>
    <w:rsid w:val="00085D22"/>
    <w:rsid w:val="00085E22"/>
    <w:rsid w:val="00085E99"/>
    <w:rsid w:val="00086EC3"/>
    <w:rsid w:val="0008714F"/>
    <w:rsid w:val="000877F9"/>
    <w:rsid w:val="0008782D"/>
    <w:rsid w:val="000906D1"/>
    <w:rsid w:val="00090760"/>
    <w:rsid w:val="000907A0"/>
    <w:rsid w:val="00091612"/>
    <w:rsid w:val="00093729"/>
    <w:rsid w:val="00094377"/>
    <w:rsid w:val="00094BD5"/>
    <w:rsid w:val="00095751"/>
    <w:rsid w:val="00096A8B"/>
    <w:rsid w:val="00096D01"/>
    <w:rsid w:val="000A0648"/>
    <w:rsid w:val="000A1270"/>
    <w:rsid w:val="000A48BD"/>
    <w:rsid w:val="000A53C7"/>
    <w:rsid w:val="000A6347"/>
    <w:rsid w:val="000A6446"/>
    <w:rsid w:val="000A74A0"/>
    <w:rsid w:val="000B0371"/>
    <w:rsid w:val="000B0F0E"/>
    <w:rsid w:val="000B1024"/>
    <w:rsid w:val="000B1349"/>
    <w:rsid w:val="000B1F48"/>
    <w:rsid w:val="000B550F"/>
    <w:rsid w:val="000B55B4"/>
    <w:rsid w:val="000B570C"/>
    <w:rsid w:val="000B71FE"/>
    <w:rsid w:val="000C0ABA"/>
    <w:rsid w:val="000C116F"/>
    <w:rsid w:val="000C1537"/>
    <w:rsid w:val="000C15BC"/>
    <w:rsid w:val="000C19EC"/>
    <w:rsid w:val="000C2DFB"/>
    <w:rsid w:val="000C5D06"/>
    <w:rsid w:val="000D0D5A"/>
    <w:rsid w:val="000D27BD"/>
    <w:rsid w:val="000D29DA"/>
    <w:rsid w:val="000D34CA"/>
    <w:rsid w:val="000D376C"/>
    <w:rsid w:val="000D4A02"/>
    <w:rsid w:val="000D5060"/>
    <w:rsid w:val="000D51B9"/>
    <w:rsid w:val="000D53A6"/>
    <w:rsid w:val="000E0281"/>
    <w:rsid w:val="000E0844"/>
    <w:rsid w:val="000E09A9"/>
    <w:rsid w:val="000E0BD3"/>
    <w:rsid w:val="000E13F1"/>
    <w:rsid w:val="000E155E"/>
    <w:rsid w:val="000E1C8E"/>
    <w:rsid w:val="000E286D"/>
    <w:rsid w:val="000E3402"/>
    <w:rsid w:val="000E644E"/>
    <w:rsid w:val="000F001D"/>
    <w:rsid w:val="000F00B0"/>
    <w:rsid w:val="000F0643"/>
    <w:rsid w:val="000F1830"/>
    <w:rsid w:val="000F2998"/>
    <w:rsid w:val="000F400D"/>
    <w:rsid w:val="000F4792"/>
    <w:rsid w:val="000F51DF"/>
    <w:rsid w:val="000F56DD"/>
    <w:rsid w:val="000F7A3C"/>
    <w:rsid w:val="000F7E70"/>
    <w:rsid w:val="00100199"/>
    <w:rsid w:val="001001EA"/>
    <w:rsid w:val="00100486"/>
    <w:rsid w:val="00100E7F"/>
    <w:rsid w:val="00101391"/>
    <w:rsid w:val="00102DFC"/>
    <w:rsid w:val="00103576"/>
    <w:rsid w:val="00104239"/>
    <w:rsid w:val="00105D9A"/>
    <w:rsid w:val="00106F0D"/>
    <w:rsid w:val="00107D91"/>
    <w:rsid w:val="00107F2E"/>
    <w:rsid w:val="00111AB5"/>
    <w:rsid w:val="00112756"/>
    <w:rsid w:val="00112BE3"/>
    <w:rsid w:val="00113DF2"/>
    <w:rsid w:val="001148A6"/>
    <w:rsid w:val="00116188"/>
    <w:rsid w:val="0011753D"/>
    <w:rsid w:val="00117BFB"/>
    <w:rsid w:val="00117C04"/>
    <w:rsid w:val="00122104"/>
    <w:rsid w:val="00123202"/>
    <w:rsid w:val="00123FBE"/>
    <w:rsid w:val="001253F8"/>
    <w:rsid w:val="0012562C"/>
    <w:rsid w:val="001275D1"/>
    <w:rsid w:val="00127CF1"/>
    <w:rsid w:val="0013084C"/>
    <w:rsid w:val="00130A26"/>
    <w:rsid w:val="00132C6A"/>
    <w:rsid w:val="00133221"/>
    <w:rsid w:val="0013663B"/>
    <w:rsid w:val="00136DCF"/>
    <w:rsid w:val="001428BD"/>
    <w:rsid w:val="0014340E"/>
    <w:rsid w:val="00145270"/>
    <w:rsid w:val="00150506"/>
    <w:rsid w:val="00151E0A"/>
    <w:rsid w:val="001525BC"/>
    <w:rsid w:val="001530C9"/>
    <w:rsid w:val="001539FD"/>
    <w:rsid w:val="00154803"/>
    <w:rsid w:val="00154CCB"/>
    <w:rsid w:val="001554B1"/>
    <w:rsid w:val="001622EC"/>
    <w:rsid w:val="00162E88"/>
    <w:rsid w:val="00163958"/>
    <w:rsid w:val="00164A24"/>
    <w:rsid w:val="001652AC"/>
    <w:rsid w:val="00166544"/>
    <w:rsid w:val="001676DC"/>
    <w:rsid w:val="001721B1"/>
    <w:rsid w:val="00174A38"/>
    <w:rsid w:val="001752D7"/>
    <w:rsid w:val="0017541A"/>
    <w:rsid w:val="00175E19"/>
    <w:rsid w:val="001761FA"/>
    <w:rsid w:val="001763E8"/>
    <w:rsid w:val="00176422"/>
    <w:rsid w:val="00176F9E"/>
    <w:rsid w:val="00177B59"/>
    <w:rsid w:val="00180C2D"/>
    <w:rsid w:val="00181787"/>
    <w:rsid w:val="0018299B"/>
    <w:rsid w:val="00182C82"/>
    <w:rsid w:val="001830E2"/>
    <w:rsid w:val="00183B07"/>
    <w:rsid w:val="001866AF"/>
    <w:rsid w:val="00186AC4"/>
    <w:rsid w:val="001928BC"/>
    <w:rsid w:val="00193307"/>
    <w:rsid w:val="0019358E"/>
    <w:rsid w:val="00194A20"/>
    <w:rsid w:val="0019692B"/>
    <w:rsid w:val="00197D6B"/>
    <w:rsid w:val="001A24FC"/>
    <w:rsid w:val="001A2F0E"/>
    <w:rsid w:val="001A31D4"/>
    <w:rsid w:val="001A3EC3"/>
    <w:rsid w:val="001A7176"/>
    <w:rsid w:val="001A73B7"/>
    <w:rsid w:val="001B3D89"/>
    <w:rsid w:val="001B4686"/>
    <w:rsid w:val="001B4830"/>
    <w:rsid w:val="001B5C1E"/>
    <w:rsid w:val="001C1470"/>
    <w:rsid w:val="001C3022"/>
    <w:rsid w:val="001C4C5F"/>
    <w:rsid w:val="001C5153"/>
    <w:rsid w:val="001C61FA"/>
    <w:rsid w:val="001C67DB"/>
    <w:rsid w:val="001C7377"/>
    <w:rsid w:val="001D13FA"/>
    <w:rsid w:val="001D19D6"/>
    <w:rsid w:val="001D2F68"/>
    <w:rsid w:val="001D3036"/>
    <w:rsid w:val="001D3D63"/>
    <w:rsid w:val="001D530B"/>
    <w:rsid w:val="001D69D6"/>
    <w:rsid w:val="001D6B95"/>
    <w:rsid w:val="001E05F4"/>
    <w:rsid w:val="001E4AF4"/>
    <w:rsid w:val="001E5EAA"/>
    <w:rsid w:val="001E7569"/>
    <w:rsid w:val="001E7823"/>
    <w:rsid w:val="001F07B0"/>
    <w:rsid w:val="001F17F5"/>
    <w:rsid w:val="001F3712"/>
    <w:rsid w:val="001F58B5"/>
    <w:rsid w:val="001F67B8"/>
    <w:rsid w:val="001F6B68"/>
    <w:rsid w:val="001F6F6A"/>
    <w:rsid w:val="00201184"/>
    <w:rsid w:val="00201273"/>
    <w:rsid w:val="00201E58"/>
    <w:rsid w:val="002052E1"/>
    <w:rsid w:val="0020725E"/>
    <w:rsid w:val="002104B8"/>
    <w:rsid w:val="002106E8"/>
    <w:rsid w:val="00211457"/>
    <w:rsid w:val="0021355E"/>
    <w:rsid w:val="002135AA"/>
    <w:rsid w:val="00213F95"/>
    <w:rsid w:val="00214267"/>
    <w:rsid w:val="002144A4"/>
    <w:rsid w:val="002232A9"/>
    <w:rsid w:val="00223B38"/>
    <w:rsid w:val="002243FA"/>
    <w:rsid w:val="00224A80"/>
    <w:rsid w:val="00226A34"/>
    <w:rsid w:val="00226B0D"/>
    <w:rsid w:val="002311B3"/>
    <w:rsid w:val="002316D0"/>
    <w:rsid w:val="0023197D"/>
    <w:rsid w:val="00232008"/>
    <w:rsid w:val="00236111"/>
    <w:rsid w:val="00236932"/>
    <w:rsid w:val="00240CA7"/>
    <w:rsid w:val="00241BD2"/>
    <w:rsid w:val="002428F6"/>
    <w:rsid w:val="00243083"/>
    <w:rsid w:val="002444B9"/>
    <w:rsid w:val="002458F0"/>
    <w:rsid w:val="00246597"/>
    <w:rsid w:val="002508AF"/>
    <w:rsid w:val="002520D1"/>
    <w:rsid w:val="002575E0"/>
    <w:rsid w:val="00260AE4"/>
    <w:rsid w:val="0026197D"/>
    <w:rsid w:val="002628DC"/>
    <w:rsid w:val="00266E1E"/>
    <w:rsid w:val="00266E22"/>
    <w:rsid w:val="00267475"/>
    <w:rsid w:val="002678A1"/>
    <w:rsid w:val="00271E9D"/>
    <w:rsid w:val="002728B0"/>
    <w:rsid w:val="00276A7B"/>
    <w:rsid w:val="00276D40"/>
    <w:rsid w:val="002777A3"/>
    <w:rsid w:val="002808DC"/>
    <w:rsid w:val="00282C9A"/>
    <w:rsid w:val="00282E7A"/>
    <w:rsid w:val="00285691"/>
    <w:rsid w:val="002917F7"/>
    <w:rsid w:val="0029226C"/>
    <w:rsid w:val="0029280B"/>
    <w:rsid w:val="00293015"/>
    <w:rsid w:val="00293E35"/>
    <w:rsid w:val="00294E98"/>
    <w:rsid w:val="002968A5"/>
    <w:rsid w:val="002A0999"/>
    <w:rsid w:val="002A0ECD"/>
    <w:rsid w:val="002A4540"/>
    <w:rsid w:val="002A50D0"/>
    <w:rsid w:val="002A6640"/>
    <w:rsid w:val="002A7F86"/>
    <w:rsid w:val="002B18B9"/>
    <w:rsid w:val="002B26CD"/>
    <w:rsid w:val="002B3AC0"/>
    <w:rsid w:val="002B41AE"/>
    <w:rsid w:val="002B4CD3"/>
    <w:rsid w:val="002B6F93"/>
    <w:rsid w:val="002C154F"/>
    <w:rsid w:val="002C1F4E"/>
    <w:rsid w:val="002C47F7"/>
    <w:rsid w:val="002C4E73"/>
    <w:rsid w:val="002C5F35"/>
    <w:rsid w:val="002C65EB"/>
    <w:rsid w:val="002C7E9D"/>
    <w:rsid w:val="002D0722"/>
    <w:rsid w:val="002D20CC"/>
    <w:rsid w:val="002D28E0"/>
    <w:rsid w:val="002D54C0"/>
    <w:rsid w:val="002D6CA7"/>
    <w:rsid w:val="002D7BE1"/>
    <w:rsid w:val="002E0C4A"/>
    <w:rsid w:val="002E4844"/>
    <w:rsid w:val="002F026E"/>
    <w:rsid w:val="002F0AF9"/>
    <w:rsid w:val="002F13B3"/>
    <w:rsid w:val="002F327B"/>
    <w:rsid w:val="002F3890"/>
    <w:rsid w:val="002F57DD"/>
    <w:rsid w:val="002F7713"/>
    <w:rsid w:val="003013DC"/>
    <w:rsid w:val="00302BDF"/>
    <w:rsid w:val="0030309A"/>
    <w:rsid w:val="003038FA"/>
    <w:rsid w:val="0030426C"/>
    <w:rsid w:val="0030454E"/>
    <w:rsid w:val="00305C41"/>
    <w:rsid w:val="00310468"/>
    <w:rsid w:val="00314D51"/>
    <w:rsid w:val="00315004"/>
    <w:rsid w:val="003170D3"/>
    <w:rsid w:val="00317A97"/>
    <w:rsid w:val="0032057A"/>
    <w:rsid w:val="00322118"/>
    <w:rsid w:val="0032399F"/>
    <w:rsid w:val="003260D7"/>
    <w:rsid w:val="0032631F"/>
    <w:rsid w:val="0033444A"/>
    <w:rsid w:val="00334820"/>
    <w:rsid w:val="0033775F"/>
    <w:rsid w:val="00337873"/>
    <w:rsid w:val="00337C54"/>
    <w:rsid w:val="0034084B"/>
    <w:rsid w:val="00340A5D"/>
    <w:rsid w:val="003446C7"/>
    <w:rsid w:val="00344921"/>
    <w:rsid w:val="00344EAD"/>
    <w:rsid w:val="003462D8"/>
    <w:rsid w:val="0034763F"/>
    <w:rsid w:val="00347703"/>
    <w:rsid w:val="0035058E"/>
    <w:rsid w:val="00350C5C"/>
    <w:rsid w:val="00350FF3"/>
    <w:rsid w:val="0035394B"/>
    <w:rsid w:val="003558C5"/>
    <w:rsid w:val="00355D35"/>
    <w:rsid w:val="00356C56"/>
    <w:rsid w:val="00360753"/>
    <w:rsid w:val="00362A24"/>
    <w:rsid w:val="0036333C"/>
    <w:rsid w:val="00363D24"/>
    <w:rsid w:val="00364593"/>
    <w:rsid w:val="00372C65"/>
    <w:rsid w:val="00373CBA"/>
    <w:rsid w:val="00374481"/>
    <w:rsid w:val="00374C06"/>
    <w:rsid w:val="00375C99"/>
    <w:rsid w:val="00381E32"/>
    <w:rsid w:val="00382F73"/>
    <w:rsid w:val="00383C04"/>
    <w:rsid w:val="00390017"/>
    <w:rsid w:val="003902A8"/>
    <w:rsid w:val="003904A0"/>
    <w:rsid w:val="00390C68"/>
    <w:rsid w:val="00390CBA"/>
    <w:rsid w:val="00392414"/>
    <w:rsid w:val="00392A47"/>
    <w:rsid w:val="00392EDD"/>
    <w:rsid w:val="00396333"/>
    <w:rsid w:val="00397F07"/>
    <w:rsid w:val="003A2D7B"/>
    <w:rsid w:val="003A496D"/>
    <w:rsid w:val="003A578F"/>
    <w:rsid w:val="003A5D17"/>
    <w:rsid w:val="003A7BA3"/>
    <w:rsid w:val="003A7DD0"/>
    <w:rsid w:val="003B037C"/>
    <w:rsid w:val="003B0B36"/>
    <w:rsid w:val="003B0BB2"/>
    <w:rsid w:val="003B2400"/>
    <w:rsid w:val="003B2C83"/>
    <w:rsid w:val="003B5631"/>
    <w:rsid w:val="003B57A1"/>
    <w:rsid w:val="003B5DD1"/>
    <w:rsid w:val="003B5DD3"/>
    <w:rsid w:val="003B5E6A"/>
    <w:rsid w:val="003C0D79"/>
    <w:rsid w:val="003C0E7F"/>
    <w:rsid w:val="003C1C96"/>
    <w:rsid w:val="003C1F9E"/>
    <w:rsid w:val="003C2B96"/>
    <w:rsid w:val="003C3051"/>
    <w:rsid w:val="003C3663"/>
    <w:rsid w:val="003C4AED"/>
    <w:rsid w:val="003C52DC"/>
    <w:rsid w:val="003C6059"/>
    <w:rsid w:val="003C68FD"/>
    <w:rsid w:val="003C700D"/>
    <w:rsid w:val="003D0518"/>
    <w:rsid w:val="003D15FD"/>
    <w:rsid w:val="003D2187"/>
    <w:rsid w:val="003D2401"/>
    <w:rsid w:val="003D2A82"/>
    <w:rsid w:val="003D381D"/>
    <w:rsid w:val="003D3C8A"/>
    <w:rsid w:val="003D4D91"/>
    <w:rsid w:val="003D4F63"/>
    <w:rsid w:val="003D534F"/>
    <w:rsid w:val="003D53D1"/>
    <w:rsid w:val="003D6B96"/>
    <w:rsid w:val="003D6FA1"/>
    <w:rsid w:val="003E02AE"/>
    <w:rsid w:val="003E0C00"/>
    <w:rsid w:val="003E33FC"/>
    <w:rsid w:val="003E4526"/>
    <w:rsid w:val="003E4D39"/>
    <w:rsid w:val="003E7794"/>
    <w:rsid w:val="003E7C58"/>
    <w:rsid w:val="003F086D"/>
    <w:rsid w:val="003F1209"/>
    <w:rsid w:val="003F1930"/>
    <w:rsid w:val="003F20B2"/>
    <w:rsid w:val="003F3217"/>
    <w:rsid w:val="003F488E"/>
    <w:rsid w:val="003F7512"/>
    <w:rsid w:val="00404622"/>
    <w:rsid w:val="00410281"/>
    <w:rsid w:val="00411417"/>
    <w:rsid w:val="00412253"/>
    <w:rsid w:val="0041238E"/>
    <w:rsid w:val="0041279F"/>
    <w:rsid w:val="00413A71"/>
    <w:rsid w:val="00414DF9"/>
    <w:rsid w:val="004213D8"/>
    <w:rsid w:val="00422AC0"/>
    <w:rsid w:val="00422F26"/>
    <w:rsid w:val="00424606"/>
    <w:rsid w:val="00427675"/>
    <w:rsid w:val="00430BB8"/>
    <w:rsid w:val="004318EE"/>
    <w:rsid w:val="00431B9A"/>
    <w:rsid w:val="004332EB"/>
    <w:rsid w:val="00433C4F"/>
    <w:rsid w:val="00434E12"/>
    <w:rsid w:val="004419AF"/>
    <w:rsid w:val="004423C3"/>
    <w:rsid w:val="0044251E"/>
    <w:rsid w:val="00442F4E"/>
    <w:rsid w:val="0044401F"/>
    <w:rsid w:val="00444BE6"/>
    <w:rsid w:val="00444E3F"/>
    <w:rsid w:val="00446128"/>
    <w:rsid w:val="004467D6"/>
    <w:rsid w:val="004471B4"/>
    <w:rsid w:val="0045211E"/>
    <w:rsid w:val="004530AF"/>
    <w:rsid w:val="00461B4E"/>
    <w:rsid w:val="004643B7"/>
    <w:rsid w:val="0046546E"/>
    <w:rsid w:val="00466342"/>
    <w:rsid w:val="004667AA"/>
    <w:rsid w:val="00466B49"/>
    <w:rsid w:val="00470646"/>
    <w:rsid w:val="00470A4D"/>
    <w:rsid w:val="00472B56"/>
    <w:rsid w:val="00472DBA"/>
    <w:rsid w:val="00475144"/>
    <w:rsid w:val="0047553C"/>
    <w:rsid w:val="00481FAF"/>
    <w:rsid w:val="0048287C"/>
    <w:rsid w:val="00483CAF"/>
    <w:rsid w:val="00484327"/>
    <w:rsid w:val="00484963"/>
    <w:rsid w:val="00484B3D"/>
    <w:rsid w:val="00485050"/>
    <w:rsid w:val="0048535A"/>
    <w:rsid w:val="0048614D"/>
    <w:rsid w:val="004904AF"/>
    <w:rsid w:val="004905EB"/>
    <w:rsid w:val="0049210F"/>
    <w:rsid w:val="004959F2"/>
    <w:rsid w:val="004977FB"/>
    <w:rsid w:val="004A0CA9"/>
    <w:rsid w:val="004A1722"/>
    <w:rsid w:val="004A1E26"/>
    <w:rsid w:val="004A4116"/>
    <w:rsid w:val="004A5804"/>
    <w:rsid w:val="004A6EC7"/>
    <w:rsid w:val="004A794F"/>
    <w:rsid w:val="004B072D"/>
    <w:rsid w:val="004B0802"/>
    <w:rsid w:val="004B0F68"/>
    <w:rsid w:val="004B284D"/>
    <w:rsid w:val="004B2A8E"/>
    <w:rsid w:val="004B4162"/>
    <w:rsid w:val="004B4C2C"/>
    <w:rsid w:val="004B4FF2"/>
    <w:rsid w:val="004B50F6"/>
    <w:rsid w:val="004B7196"/>
    <w:rsid w:val="004B79DA"/>
    <w:rsid w:val="004C0702"/>
    <w:rsid w:val="004C1B81"/>
    <w:rsid w:val="004C2944"/>
    <w:rsid w:val="004C36BB"/>
    <w:rsid w:val="004C5D5B"/>
    <w:rsid w:val="004C74B6"/>
    <w:rsid w:val="004C75D2"/>
    <w:rsid w:val="004C7749"/>
    <w:rsid w:val="004C78DC"/>
    <w:rsid w:val="004D0349"/>
    <w:rsid w:val="004D0578"/>
    <w:rsid w:val="004D3D4A"/>
    <w:rsid w:val="004D7B7A"/>
    <w:rsid w:val="004D7CE7"/>
    <w:rsid w:val="004E235F"/>
    <w:rsid w:val="004E28F2"/>
    <w:rsid w:val="004E41DF"/>
    <w:rsid w:val="004E4840"/>
    <w:rsid w:val="004E748A"/>
    <w:rsid w:val="004F18CE"/>
    <w:rsid w:val="004F247A"/>
    <w:rsid w:val="004F25BF"/>
    <w:rsid w:val="004F42A5"/>
    <w:rsid w:val="004F68EB"/>
    <w:rsid w:val="00500B9D"/>
    <w:rsid w:val="0050150A"/>
    <w:rsid w:val="00502305"/>
    <w:rsid w:val="00502764"/>
    <w:rsid w:val="00504F4C"/>
    <w:rsid w:val="00505AAC"/>
    <w:rsid w:val="00507D8B"/>
    <w:rsid w:val="005101E0"/>
    <w:rsid w:val="00515EEA"/>
    <w:rsid w:val="005175CD"/>
    <w:rsid w:val="00517ECB"/>
    <w:rsid w:val="00523E3B"/>
    <w:rsid w:val="005244F2"/>
    <w:rsid w:val="00524AAD"/>
    <w:rsid w:val="00526C28"/>
    <w:rsid w:val="00527A54"/>
    <w:rsid w:val="00530DCF"/>
    <w:rsid w:val="005313DF"/>
    <w:rsid w:val="005314CA"/>
    <w:rsid w:val="005317E8"/>
    <w:rsid w:val="005336A3"/>
    <w:rsid w:val="0053667B"/>
    <w:rsid w:val="00542FC2"/>
    <w:rsid w:val="005441F0"/>
    <w:rsid w:val="00546B26"/>
    <w:rsid w:val="0055025D"/>
    <w:rsid w:val="00551C29"/>
    <w:rsid w:val="00556D7D"/>
    <w:rsid w:val="00557453"/>
    <w:rsid w:val="005657BB"/>
    <w:rsid w:val="00566E62"/>
    <w:rsid w:val="005679DA"/>
    <w:rsid w:val="0057007B"/>
    <w:rsid w:val="005715C4"/>
    <w:rsid w:val="005741C3"/>
    <w:rsid w:val="0057528F"/>
    <w:rsid w:val="0058354B"/>
    <w:rsid w:val="005840BC"/>
    <w:rsid w:val="00585AA0"/>
    <w:rsid w:val="00586053"/>
    <w:rsid w:val="005873DC"/>
    <w:rsid w:val="0059181B"/>
    <w:rsid w:val="00591A49"/>
    <w:rsid w:val="00593A27"/>
    <w:rsid w:val="005965D7"/>
    <w:rsid w:val="00596B72"/>
    <w:rsid w:val="0059737B"/>
    <w:rsid w:val="005974F9"/>
    <w:rsid w:val="005A1DD6"/>
    <w:rsid w:val="005A1FCB"/>
    <w:rsid w:val="005A2ED4"/>
    <w:rsid w:val="005A34EA"/>
    <w:rsid w:val="005A3AC2"/>
    <w:rsid w:val="005A3F2B"/>
    <w:rsid w:val="005A6531"/>
    <w:rsid w:val="005A67EC"/>
    <w:rsid w:val="005A77AF"/>
    <w:rsid w:val="005B4445"/>
    <w:rsid w:val="005B476E"/>
    <w:rsid w:val="005B5D15"/>
    <w:rsid w:val="005C071F"/>
    <w:rsid w:val="005C234E"/>
    <w:rsid w:val="005C4937"/>
    <w:rsid w:val="005C5169"/>
    <w:rsid w:val="005C5222"/>
    <w:rsid w:val="005C5F51"/>
    <w:rsid w:val="005C7D2F"/>
    <w:rsid w:val="005D11CE"/>
    <w:rsid w:val="005D2179"/>
    <w:rsid w:val="005D2466"/>
    <w:rsid w:val="005D2EB3"/>
    <w:rsid w:val="005E05ED"/>
    <w:rsid w:val="005E1008"/>
    <w:rsid w:val="005E24AB"/>
    <w:rsid w:val="005E51BB"/>
    <w:rsid w:val="005E54AD"/>
    <w:rsid w:val="005E59DD"/>
    <w:rsid w:val="005F02CB"/>
    <w:rsid w:val="005F15E9"/>
    <w:rsid w:val="005F1EBE"/>
    <w:rsid w:val="005F59F2"/>
    <w:rsid w:val="005F5B36"/>
    <w:rsid w:val="005F6668"/>
    <w:rsid w:val="006012D8"/>
    <w:rsid w:val="006028A8"/>
    <w:rsid w:val="00606886"/>
    <w:rsid w:val="00606B71"/>
    <w:rsid w:val="006073B2"/>
    <w:rsid w:val="00610204"/>
    <w:rsid w:val="00611203"/>
    <w:rsid w:val="006126E9"/>
    <w:rsid w:val="00612EC0"/>
    <w:rsid w:val="00612F15"/>
    <w:rsid w:val="00613CFB"/>
    <w:rsid w:val="0061629D"/>
    <w:rsid w:val="00622DE7"/>
    <w:rsid w:val="0062510B"/>
    <w:rsid w:val="006330D3"/>
    <w:rsid w:val="00634233"/>
    <w:rsid w:val="0063614F"/>
    <w:rsid w:val="00636E6D"/>
    <w:rsid w:val="006408DD"/>
    <w:rsid w:val="006422E4"/>
    <w:rsid w:val="00645719"/>
    <w:rsid w:val="0064697B"/>
    <w:rsid w:val="00647B8A"/>
    <w:rsid w:val="00647B8F"/>
    <w:rsid w:val="00647CF9"/>
    <w:rsid w:val="006519D5"/>
    <w:rsid w:val="0065579B"/>
    <w:rsid w:val="00655D1D"/>
    <w:rsid w:val="00656531"/>
    <w:rsid w:val="00656E53"/>
    <w:rsid w:val="00656E73"/>
    <w:rsid w:val="006573C0"/>
    <w:rsid w:val="006611A1"/>
    <w:rsid w:val="00662186"/>
    <w:rsid w:val="00662719"/>
    <w:rsid w:val="006648C4"/>
    <w:rsid w:val="00665328"/>
    <w:rsid w:val="00666147"/>
    <w:rsid w:val="00667127"/>
    <w:rsid w:val="00670361"/>
    <w:rsid w:val="006710BC"/>
    <w:rsid w:val="00671709"/>
    <w:rsid w:val="006734C2"/>
    <w:rsid w:val="00673847"/>
    <w:rsid w:val="00673A86"/>
    <w:rsid w:val="0067437D"/>
    <w:rsid w:val="00674AC0"/>
    <w:rsid w:val="0067536C"/>
    <w:rsid w:val="0067654C"/>
    <w:rsid w:val="006768E1"/>
    <w:rsid w:val="00681530"/>
    <w:rsid w:val="00682070"/>
    <w:rsid w:val="00683284"/>
    <w:rsid w:val="00683CF9"/>
    <w:rsid w:val="0068632C"/>
    <w:rsid w:val="0069051A"/>
    <w:rsid w:val="00691DA2"/>
    <w:rsid w:val="00694A30"/>
    <w:rsid w:val="006971FE"/>
    <w:rsid w:val="006975D1"/>
    <w:rsid w:val="006A2DB4"/>
    <w:rsid w:val="006A45AF"/>
    <w:rsid w:val="006A49FC"/>
    <w:rsid w:val="006A6B0C"/>
    <w:rsid w:val="006B0304"/>
    <w:rsid w:val="006B1030"/>
    <w:rsid w:val="006B176E"/>
    <w:rsid w:val="006B1FEA"/>
    <w:rsid w:val="006B26D9"/>
    <w:rsid w:val="006B46FC"/>
    <w:rsid w:val="006B6128"/>
    <w:rsid w:val="006B64A7"/>
    <w:rsid w:val="006B7333"/>
    <w:rsid w:val="006B73DC"/>
    <w:rsid w:val="006B783F"/>
    <w:rsid w:val="006C1CB9"/>
    <w:rsid w:val="006C5000"/>
    <w:rsid w:val="006C634B"/>
    <w:rsid w:val="006D1975"/>
    <w:rsid w:val="006D3C05"/>
    <w:rsid w:val="006D4BBC"/>
    <w:rsid w:val="006D53EE"/>
    <w:rsid w:val="006D5556"/>
    <w:rsid w:val="006D70A6"/>
    <w:rsid w:val="006E0364"/>
    <w:rsid w:val="006E1FA9"/>
    <w:rsid w:val="006E3B49"/>
    <w:rsid w:val="006E460E"/>
    <w:rsid w:val="006E6A6E"/>
    <w:rsid w:val="006E7106"/>
    <w:rsid w:val="006E72E5"/>
    <w:rsid w:val="006F0597"/>
    <w:rsid w:val="006F10C8"/>
    <w:rsid w:val="006F2037"/>
    <w:rsid w:val="006F3D62"/>
    <w:rsid w:val="006F3DB3"/>
    <w:rsid w:val="006F4104"/>
    <w:rsid w:val="006F70FC"/>
    <w:rsid w:val="00700722"/>
    <w:rsid w:val="00707ACE"/>
    <w:rsid w:val="00712566"/>
    <w:rsid w:val="00712A75"/>
    <w:rsid w:val="00712D34"/>
    <w:rsid w:val="00714B0F"/>
    <w:rsid w:val="007154B1"/>
    <w:rsid w:val="00715CD6"/>
    <w:rsid w:val="00717431"/>
    <w:rsid w:val="00720658"/>
    <w:rsid w:val="00726B4A"/>
    <w:rsid w:val="00726B4F"/>
    <w:rsid w:val="00726DFC"/>
    <w:rsid w:val="00727340"/>
    <w:rsid w:val="00730069"/>
    <w:rsid w:val="00732685"/>
    <w:rsid w:val="00733686"/>
    <w:rsid w:val="00733AA7"/>
    <w:rsid w:val="007357E8"/>
    <w:rsid w:val="00735ED0"/>
    <w:rsid w:val="007379E6"/>
    <w:rsid w:val="00737BE9"/>
    <w:rsid w:val="00737F27"/>
    <w:rsid w:val="007413B7"/>
    <w:rsid w:val="0074244F"/>
    <w:rsid w:val="00743BB4"/>
    <w:rsid w:val="007449B9"/>
    <w:rsid w:val="00744A69"/>
    <w:rsid w:val="00746EAE"/>
    <w:rsid w:val="007509DC"/>
    <w:rsid w:val="00752627"/>
    <w:rsid w:val="00754361"/>
    <w:rsid w:val="00756B78"/>
    <w:rsid w:val="00757A37"/>
    <w:rsid w:val="007603CB"/>
    <w:rsid w:val="00760505"/>
    <w:rsid w:val="007618FF"/>
    <w:rsid w:val="0076284B"/>
    <w:rsid w:val="00764666"/>
    <w:rsid w:val="00764872"/>
    <w:rsid w:val="00765A8A"/>
    <w:rsid w:val="00770403"/>
    <w:rsid w:val="00770B27"/>
    <w:rsid w:val="00772D7F"/>
    <w:rsid w:val="00775157"/>
    <w:rsid w:val="00780682"/>
    <w:rsid w:val="00780CDF"/>
    <w:rsid w:val="007828CD"/>
    <w:rsid w:val="00782E1C"/>
    <w:rsid w:val="00782E24"/>
    <w:rsid w:val="00786402"/>
    <w:rsid w:val="0078788B"/>
    <w:rsid w:val="00787F13"/>
    <w:rsid w:val="00790F8D"/>
    <w:rsid w:val="00792391"/>
    <w:rsid w:val="00792A6F"/>
    <w:rsid w:val="00792BF2"/>
    <w:rsid w:val="0079495A"/>
    <w:rsid w:val="00794F4C"/>
    <w:rsid w:val="00796036"/>
    <w:rsid w:val="00797308"/>
    <w:rsid w:val="007A1700"/>
    <w:rsid w:val="007A29A4"/>
    <w:rsid w:val="007A2BEC"/>
    <w:rsid w:val="007A3342"/>
    <w:rsid w:val="007B026A"/>
    <w:rsid w:val="007B0B46"/>
    <w:rsid w:val="007B3262"/>
    <w:rsid w:val="007B4413"/>
    <w:rsid w:val="007B4C20"/>
    <w:rsid w:val="007B4D41"/>
    <w:rsid w:val="007B55FE"/>
    <w:rsid w:val="007B7865"/>
    <w:rsid w:val="007C17B6"/>
    <w:rsid w:val="007C19E7"/>
    <w:rsid w:val="007C252B"/>
    <w:rsid w:val="007C34FE"/>
    <w:rsid w:val="007C4FD5"/>
    <w:rsid w:val="007C5A2C"/>
    <w:rsid w:val="007C5BFD"/>
    <w:rsid w:val="007C63A9"/>
    <w:rsid w:val="007C6469"/>
    <w:rsid w:val="007D4456"/>
    <w:rsid w:val="007D53F5"/>
    <w:rsid w:val="007D6B87"/>
    <w:rsid w:val="007E162E"/>
    <w:rsid w:val="007E19DD"/>
    <w:rsid w:val="007E2F37"/>
    <w:rsid w:val="007E3A88"/>
    <w:rsid w:val="007E440C"/>
    <w:rsid w:val="007E4753"/>
    <w:rsid w:val="007E489A"/>
    <w:rsid w:val="007E4AED"/>
    <w:rsid w:val="007E6A37"/>
    <w:rsid w:val="007E70CE"/>
    <w:rsid w:val="007E73A9"/>
    <w:rsid w:val="007E74CB"/>
    <w:rsid w:val="007F2638"/>
    <w:rsid w:val="007F67E6"/>
    <w:rsid w:val="0080323E"/>
    <w:rsid w:val="008032A2"/>
    <w:rsid w:val="00803C33"/>
    <w:rsid w:val="008040E1"/>
    <w:rsid w:val="00804558"/>
    <w:rsid w:val="00804DD5"/>
    <w:rsid w:val="00810E49"/>
    <w:rsid w:val="0081164C"/>
    <w:rsid w:val="00811AAD"/>
    <w:rsid w:val="00813CC9"/>
    <w:rsid w:val="00814659"/>
    <w:rsid w:val="00814EF2"/>
    <w:rsid w:val="00816531"/>
    <w:rsid w:val="008177EC"/>
    <w:rsid w:val="00820EF9"/>
    <w:rsid w:val="0082230B"/>
    <w:rsid w:val="008225E8"/>
    <w:rsid w:val="0082472E"/>
    <w:rsid w:val="0082526F"/>
    <w:rsid w:val="00826D3C"/>
    <w:rsid w:val="00827712"/>
    <w:rsid w:val="00827AA7"/>
    <w:rsid w:val="00827F20"/>
    <w:rsid w:val="008304CD"/>
    <w:rsid w:val="0083081F"/>
    <w:rsid w:val="0083130D"/>
    <w:rsid w:val="008320C7"/>
    <w:rsid w:val="00832B34"/>
    <w:rsid w:val="00832BCE"/>
    <w:rsid w:val="00832EB6"/>
    <w:rsid w:val="00833045"/>
    <w:rsid w:val="0083310A"/>
    <w:rsid w:val="00833A32"/>
    <w:rsid w:val="00834259"/>
    <w:rsid w:val="00836448"/>
    <w:rsid w:val="008377E8"/>
    <w:rsid w:val="00840E7B"/>
    <w:rsid w:val="00841CD6"/>
    <w:rsid w:val="00842F25"/>
    <w:rsid w:val="00845BDA"/>
    <w:rsid w:val="00852625"/>
    <w:rsid w:val="00853A6B"/>
    <w:rsid w:val="008623A3"/>
    <w:rsid w:val="00863A43"/>
    <w:rsid w:val="00863BB4"/>
    <w:rsid w:val="00872ACC"/>
    <w:rsid w:val="008739C9"/>
    <w:rsid w:val="00874593"/>
    <w:rsid w:val="008760BA"/>
    <w:rsid w:val="00882093"/>
    <w:rsid w:val="00882B4A"/>
    <w:rsid w:val="008835CC"/>
    <w:rsid w:val="00883CFB"/>
    <w:rsid w:val="008842B4"/>
    <w:rsid w:val="0088538C"/>
    <w:rsid w:val="00886D47"/>
    <w:rsid w:val="00890DBB"/>
    <w:rsid w:val="0089413C"/>
    <w:rsid w:val="00896117"/>
    <w:rsid w:val="008A06AA"/>
    <w:rsid w:val="008A15F6"/>
    <w:rsid w:val="008A2156"/>
    <w:rsid w:val="008A23CE"/>
    <w:rsid w:val="008A31B9"/>
    <w:rsid w:val="008A4234"/>
    <w:rsid w:val="008A55BC"/>
    <w:rsid w:val="008B115E"/>
    <w:rsid w:val="008B6C6E"/>
    <w:rsid w:val="008B702F"/>
    <w:rsid w:val="008B77DF"/>
    <w:rsid w:val="008B7F27"/>
    <w:rsid w:val="008B7F97"/>
    <w:rsid w:val="008C3D88"/>
    <w:rsid w:val="008C40CF"/>
    <w:rsid w:val="008C506D"/>
    <w:rsid w:val="008C6504"/>
    <w:rsid w:val="008D37EC"/>
    <w:rsid w:val="008D38D0"/>
    <w:rsid w:val="008E51EA"/>
    <w:rsid w:val="008E68B2"/>
    <w:rsid w:val="008E7074"/>
    <w:rsid w:val="008E730A"/>
    <w:rsid w:val="008F1A0F"/>
    <w:rsid w:val="008F28BC"/>
    <w:rsid w:val="008F56BC"/>
    <w:rsid w:val="008F5A19"/>
    <w:rsid w:val="008F7A8E"/>
    <w:rsid w:val="008F7B87"/>
    <w:rsid w:val="00900E69"/>
    <w:rsid w:val="00901AED"/>
    <w:rsid w:val="00902FC5"/>
    <w:rsid w:val="009073AD"/>
    <w:rsid w:val="009103C5"/>
    <w:rsid w:val="00910E17"/>
    <w:rsid w:val="0091201C"/>
    <w:rsid w:val="009128C1"/>
    <w:rsid w:val="00913105"/>
    <w:rsid w:val="00913984"/>
    <w:rsid w:val="00914F66"/>
    <w:rsid w:val="00916641"/>
    <w:rsid w:val="0092361E"/>
    <w:rsid w:val="00924CDA"/>
    <w:rsid w:val="00926122"/>
    <w:rsid w:val="009300AB"/>
    <w:rsid w:val="00930173"/>
    <w:rsid w:val="0093393C"/>
    <w:rsid w:val="00933BC8"/>
    <w:rsid w:val="00934355"/>
    <w:rsid w:val="009364B4"/>
    <w:rsid w:val="009372AC"/>
    <w:rsid w:val="0094152C"/>
    <w:rsid w:val="009416A6"/>
    <w:rsid w:val="009446C4"/>
    <w:rsid w:val="00945DD5"/>
    <w:rsid w:val="00945E26"/>
    <w:rsid w:val="00946FF0"/>
    <w:rsid w:val="009523C8"/>
    <w:rsid w:val="0095761C"/>
    <w:rsid w:val="00962D3B"/>
    <w:rsid w:val="0096374E"/>
    <w:rsid w:val="00965402"/>
    <w:rsid w:val="0096563A"/>
    <w:rsid w:val="0096599A"/>
    <w:rsid w:val="00972F88"/>
    <w:rsid w:val="009738ED"/>
    <w:rsid w:val="00975EFC"/>
    <w:rsid w:val="009761AE"/>
    <w:rsid w:val="009800AC"/>
    <w:rsid w:val="00980455"/>
    <w:rsid w:val="00981534"/>
    <w:rsid w:val="009834AA"/>
    <w:rsid w:val="0098391C"/>
    <w:rsid w:val="00984EC7"/>
    <w:rsid w:val="009853C0"/>
    <w:rsid w:val="00987697"/>
    <w:rsid w:val="00990CC9"/>
    <w:rsid w:val="00992E67"/>
    <w:rsid w:val="009948A4"/>
    <w:rsid w:val="00995FC1"/>
    <w:rsid w:val="00996306"/>
    <w:rsid w:val="009966D6"/>
    <w:rsid w:val="00996E1C"/>
    <w:rsid w:val="009977C2"/>
    <w:rsid w:val="009A2514"/>
    <w:rsid w:val="009A2644"/>
    <w:rsid w:val="009A4597"/>
    <w:rsid w:val="009A5202"/>
    <w:rsid w:val="009A5BB9"/>
    <w:rsid w:val="009A7B41"/>
    <w:rsid w:val="009B03B2"/>
    <w:rsid w:val="009B07ED"/>
    <w:rsid w:val="009B2A49"/>
    <w:rsid w:val="009B2AD8"/>
    <w:rsid w:val="009B4BFB"/>
    <w:rsid w:val="009B5A1A"/>
    <w:rsid w:val="009B6079"/>
    <w:rsid w:val="009B6D81"/>
    <w:rsid w:val="009C2A9B"/>
    <w:rsid w:val="009C45F8"/>
    <w:rsid w:val="009C6916"/>
    <w:rsid w:val="009C7228"/>
    <w:rsid w:val="009C7BF6"/>
    <w:rsid w:val="009D0778"/>
    <w:rsid w:val="009D0A8B"/>
    <w:rsid w:val="009D0C11"/>
    <w:rsid w:val="009D10BB"/>
    <w:rsid w:val="009D1FE6"/>
    <w:rsid w:val="009D24EA"/>
    <w:rsid w:val="009D2DE8"/>
    <w:rsid w:val="009D53D1"/>
    <w:rsid w:val="009D602D"/>
    <w:rsid w:val="009D6BB5"/>
    <w:rsid w:val="009D6D20"/>
    <w:rsid w:val="009D6D9A"/>
    <w:rsid w:val="009E2E88"/>
    <w:rsid w:val="009E389E"/>
    <w:rsid w:val="009E3FBB"/>
    <w:rsid w:val="009E571C"/>
    <w:rsid w:val="009E79AF"/>
    <w:rsid w:val="009E7B2B"/>
    <w:rsid w:val="009F1BF3"/>
    <w:rsid w:val="009F53A6"/>
    <w:rsid w:val="009F5B00"/>
    <w:rsid w:val="00A00A60"/>
    <w:rsid w:val="00A0102B"/>
    <w:rsid w:val="00A016FF"/>
    <w:rsid w:val="00A02B3C"/>
    <w:rsid w:val="00A04F37"/>
    <w:rsid w:val="00A12B3F"/>
    <w:rsid w:val="00A1405C"/>
    <w:rsid w:val="00A14330"/>
    <w:rsid w:val="00A14A75"/>
    <w:rsid w:val="00A15181"/>
    <w:rsid w:val="00A20FE9"/>
    <w:rsid w:val="00A21F1E"/>
    <w:rsid w:val="00A224D3"/>
    <w:rsid w:val="00A24280"/>
    <w:rsid w:val="00A25501"/>
    <w:rsid w:val="00A25564"/>
    <w:rsid w:val="00A26427"/>
    <w:rsid w:val="00A26603"/>
    <w:rsid w:val="00A2676B"/>
    <w:rsid w:val="00A27663"/>
    <w:rsid w:val="00A30093"/>
    <w:rsid w:val="00A307BF"/>
    <w:rsid w:val="00A30AA0"/>
    <w:rsid w:val="00A33284"/>
    <w:rsid w:val="00A354AA"/>
    <w:rsid w:val="00A35C52"/>
    <w:rsid w:val="00A40B53"/>
    <w:rsid w:val="00A41005"/>
    <w:rsid w:val="00A461B7"/>
    <w:rsid w:val="00A464F6"/>
    <w:rsid w:val="00A46E57"/>
    <w:rsid w:val="00A50511"/>
    <w:rsid w:val="00A54457"/>
    <w:rsid w:val="00A546C2"/>
    <w:rsid w:val="00A548A0"/>
    <w:rsid w:val="00A5534D"/>
    <w:rsid w:val="00A55A77"/>
    <w:rsid w:val="00A62D5C"/>
    <w:rsid w:val="00A62E43"/>
    <w:rsid w:val="00A63157"/>
    <w:rsid w:val="00A64B95"/>
    <w:rsid w:val="00A65AB5"/>
    <w:rsid w:val="00A6638D"/>
    <w:rsid w:val="00A6664E"/>
    <w:rsid w:val="00A67296"/>
    <w:rsid w:val="00A674A1"/>
    <w:rsid w:val="00A67C24"/>
    <w:rsid w:val="00A71641"/>
    <w:rsid w:val="00A74A32"/>
    <w:rsid w:val="00A75483"/>
    <w:rsid w:val="00A766B3"/>
    <w:rsid w:val="00A76EA7"/>
    <w:rsid w:val="00A80655"/>
    <w:rsid w:val="00A83FBD"/>
    <w:rsid w:val="00A9063B"/>
    <w:rsid w:val="00A90824"/>
    <w:rsid w:val="00A925D1"/>
    <w:rsid w:val="00A92F48"/>
    <w:rsid w:val="00A94894"/>
    <w:rsid w:val="00A9522B"/>
    <w:rsid w:val="00A96142"/>
    <w:rsid w:val="00A961FF"/>
    <w:rsid w:val="00A973F8"/>
    <w:rsid w:val="00AA12E1"/>
    <w:rsid w:val="00AA1F6D"/>
    <w:rsid w:val="00AA2C48"/>
    <w:rsid w:val="00AA376E"/>
    <w:rsid w:val="00AA5158"/>
    <w:rsid w:val="00AB12C2"/>
    <w:rsid w:val="00AB1612"/>
    <w:rsid w:val="00AB36B9"/>
    <w:rsid w:val="00AB50A0"/>
    <w:rsid w:val="00AB562C"/>
    <w:rsid w:val="00AB6438"/>
    <w:rsid w:val="00AC0B6E"/>
    <w:rsid w:val="00AC1A83"/>
    <w:rsid w:val="00AC1B1A"/>
    <w:rsid w:val="00AC25FA"/>
    <w:rsid w:val="00AC320E"/>
    <w:rsid w:val="00AD130F"/>
    <w:rsid w:val="00AD16E5"/>
    <w:rsid w:val="00AD2452"/>
    <w:rsid w:val="00AD2807"/>
    <w:rsid w:val="00AD2DD8"/>
    <w:rsid w:val="00AD581B"/>
    <w:rsid w:val="00AD67F7"/>
    <w:rsid w:val="00AE0434"/>
    <w:rsid w:val="00AE068F"/>
    <w:rsid w:val="00AE2A4C"/>
    <w:rsid w:val="00AE365F"/>
    <w:rsid w:val="00AE40EC"/>
    <w:rsid w:val="00AE4983"/>
    <w:rsid w:val="00AE4B46"/>
    <w:rsid w:val="00AE67B8"/>
    <w:rsid w:val="00AE7965"/>
    <w:rsid w:val="00B01E26"/>
    <w:rsid w:val="00B036F7"/>
    <w:rsid w:val="00B0386E"/>
    <w:rsid w:val="00B04DD5"/>
    <w:rsid w:val="00B04F13"/>
    <w:rsid w:val="00B07D84"/>
    <w:rsid w:val="00B103AE"/>
    <w:rsid w:val="00B108CB"/>
    <w:rsid w:val="00B10A5F"/>
    <w:rsid w:val="00B10C48"/>
    <w:rsid w:val="00B11687"/>
    <w:rsid w:val="00B117EA"/>
    <w:rsid w:val="00B15084"/>
    <w:rsid w:val="00B15B04"/>
    <w:rsid w:val="00B15F07"/>
    <w:rsid w:val="00B163D8"/>
    <w:rsid w:val="00B17C8C"/>
    <w:rsid w:val="00B20942"/>
    <w:rsid w:val="00B20B03"/>
    <w:rsid w:val="00B20E1A"/>
    <w:rsid w:val="00B2173F"/>
    <w:rsid w:val="00B227F0"/>
    <w:rsid w:val="00B2520A"/>
    <w:rsid w:val="00B26436"/>
    <w:rsid w:val="00B302C0"/>
    <w:rsid w:val="00B3124F"/>
    <w:rsid w:val="00B33057"/>
    <w:rsid w:val="00B336A0"/>
    <w:rsid w:val="00B34A58"/>
    <w:rsid w:val="00B41CB1"/>
    <w:rsid w:val="00B41F37"/>
    <w:rsid w:val="00B4257A"/>
    <w:rsid w:val="00B446B3"/>
    <w:rsid w:val="00B47F09"/>
    <w:rsid w:val="00B51C4B"/>
    <w:rsid w:val="00B5310E"/>
    <w:rsid w:val="00B53ACB"/>
    <w:rsid w:val="00B5449E"/>
    <w:rsid w:val="00B55007"/>
    <w:rsid w:val="00B556AC"/>
    <w:rsid w:val="00B55B2A"/>
    <w:rsid w:val="00B55FF5"/>
    <w:rsid w:val="00B56E6C"/>
    <w:rsid w:val="00B57F3C"/>
    <w:rsid w:val="00B63582"/>
    <w:rsid w:val="00B64BEB"/>
    <w:rsid w:val="00B651BA"/>
    <w:rsid w:val="00B666D1"/>
    <w:rsid w:val="00B703D7"/>
    <w:rsid w:val="00B713C2"/>
    <w:rsid w:val="00B7182F"/>
    <w:rsid w:val="00B71C11"/>
    <w:rsid w:val="00B73CD3"/>
    <w:rsid w:val="00B74951"/>
    <w:rsid w:val="00B767C6"/>
    <w:rsid w:val="00B80D4E"/>
    <w:rsid w:val="00B82202"/>
    <w:rsid w:val="00B8234F"/>
    <w:rsid w:val="00B8367D"/>
    <w:rsid w:val="00B856C6"/>
    <w:rsid w:val="00B87E2E"/>
    <w:rsid w:val="00B91177"/>
    <w:rsid w:val="00B92BA6"/>
    <w:rsid w:val="00B937CD"/>
    <w:rsid w:val="00B939DF"/>
    <w:rsid w:val="00B93B92"/>
    <w:rsid w:val="00B9698C"/>
    <w:rsid w:val="00BA1665"/>
    <w:rsid w:val="00BA244D"/>
    <w:rsid w:val="00BA2D37"/>
    <w:rsid w:val="00BA3253"/>
    <w:rsid w:val="00BA345D"/>
    <w:rsid w:val="00BA3955"/>
    <w:rsid w:val="00BA3D9F"/>
    <w:rsid w:val="00BA529B"/>
    <w:rsid w:val="00BA6790"/>
    <w:rsid w:val="00BA6EF1"/>
    <w:rsid w:val="00BA7371"/>
    <w:rsid w:val="00BA7752"/>
    <w:rsid w:val="00BB02EB"/>
    <w:rsid w:val="00BB07CB"/>
    <w:rsid w:val="00BB0940"/>
    <w:rsid w:val="00BB31AA"/>
    <w:rsid w:val="00BB3522"/>
    <w:rsid w:val="00BB41A8"/>
    <w:rsid w:val="00BB41EC"/>
    <w:rsid w:val="00BB46E5"/>
    <w:rsid w:val="00BB5659"/>
    <w:rsid w:val="00BB5C0A"/>
    <w:rsid w:val="00BB7217"/>
    <w:rsid w:val="00BC082F"/>
    <w:rsid w:val="00BC0D50"/>
    <w:rsid w:val="00BC337F"/>
    <w:rsid w:val="00BC3C40"/>
    <w:rsid w:val="00BC3F18"/>
    <w:rsid w:val="00BC558A"/>
    <w:rsid w:val="00BC5C86"/>
    <w:rsid w:val="00BC5EE5"/>
    <w:rsid w:val="00BC601E"/>
    <w:rsid w:val="00BC66B3"/>
    <w:rsid w:val="00BC7D38"/>
    <w:rsid w:val="00BD119F"/>
    <w:rsid w:val="00BD2E3A"/>
    <w:rsid w:val="00BD349A"/>
    <w:rsid w:val="00BD3B1E"/>
    <w:rsid w:val="00BD3CD2"/>
    <w:rsid w:val="00BE0EF2"/>
    <w:rsid w:val="00BE20D4"/>
    <w:rsid w:val="00BE3737"/>
    <w:rsid w:val="00BE3E0E"/>
    <w:rsid w:val="00BE50F6"/>
    <w:rsid w:val="00BE64A0"/>
    <w:rsid w:val="00BF2233"/>
    <w:rsid w:val="00BF3C96"/>
    <w:rsid w:val="00C00DE6"/>
    <w:rsid w:val="00C01ACD"/>
    <w:rsid w:val="00C02A0D"/>
    <w:rsid w:val="00C064BF"/>
    <w:rsid w:val="00C06E32"/>
    <w:rsid w:val="00C07D92"/>
    <w:rsid w:val="00C12DF4"/>
    <w:rsid w:val="00C13484"/>
    <w:rsid w:val="00C15135"/>
    <w:rsid w:val="00C15485"/>
    <w:rsid w:val="00C17B2E"/>
    <w:rsid w:val="00C20AB3"/>
    <w:rsid w:val="00C21951"/>
    <w:rsid w:val="00C2313F"/>
    <w:rsid w:val="00C239E2"/>
    <w:rsid w:val="00C23F1B"/>
    <w:rsid w:val="00C25E8E"/>
    <w:rsid w:val="00C27CA9"/>
    <w:rsid w:val="00C3043E"/>
    <w:rsid w:val="00C30701"/>
    <w:rsid w:val="00C31EAC"/>
    <w:rsid w:val="00C344C1"/>
    <w:rsid w:val="00C35F35"/>
    <w:rsid w:val="00C36906"/>
    <w:rsid w:val="00C37857"/>
    <w:rsid w:val="00C408C9"/>
    <w:rsid w:val="00C414EC"/>
    <w:rsid w:val="00C42B2D"/>
    <w:rsid w:val="00C43547"/>
    <w:rsid w:val="00C435BF"/>
    <w:rsid w:val="00C44153"/>
    <w:rsid w:val="00C471ED"/>
    <w:rsid w:val="00C47B62"/>
    <w:rsid w:val="00C53834"/>
    <w:rsid w:val="00C549D6"/>
    <w:rsid w:val="00C566D7"/>
    <w:rsid w:val="00C6152C"/>
    <w:rsid w:val="00C61BBB"/>
    <w:rsid w:val="00C624CF"/>
    <w:rsid w:val="00C638B7"/>
    <w:rsid w:val="00C64D62"/>
    <w:rsid w:val="00C65557"/>
    <w:rsid w:val="00C667C0"/>
    <w:rsid w:val="00C66DC8"/>
    <w:rsid w:val="00C67275"/>
    <w:rsid w:val="00C673CF"/>
    <w:rsid w:val="00C6788D"/>
    <w:rsid w:val="00C67FC8"/>
    <w:rsid w:val="00C702D7"/>
    <w:rsid w:val="00C73629"/>
    <w:rsid w:val="00C7681B"/>
    <w:rsid w:val="00C77933"/>
    <w:rsid w:val="00C852BF"/>
    <w:rsid w:val="00C91956"/>
    <w:rsid w:val="00C929B6"/>
    <w:rsid w:val="00C9343D"/>
    <w:rsid w:val="00C944B3"/>
    <w:rsid w:val="00C94B80"/>
    <w:rsid w:val="00C962BD"/>
    <w:rsid w:val="00CA03DC"/>
    <w:rsid w:val="00CA0C26"/>
    <w:rsid w:val="00CA0E05"/>
    <w:rsid w:val="00CA2972"/>
    <w:rsid w:val="00CA2ADC"/>
    <w:rsid w:val="00CA48E6"/>
    <w:rsid w:val="00CB0396"/>
    <w:rsid w:val="00CB3EF0"/>
    <w:rsid w:val="00CB47E3"/>
    <w:rsid w:val="00CC247F"/>
    <w:rsid w:val="00CC26B7"/>
    <w:rsid w:val="00CC3197"/>
    <w:rsid w:val="00CC34EF"/>
    <w:rsid w:val="00CC4BC4"/>
    <w:rsid w:val="00CC69BD"/>
    <w:rsid w:val="00CC71D6"/>
    <w:rsid w:val="00CC7598"/>
    <w:rsid w:val="00CC776A"/>
    <w:rsid w:val="00CC7D45"/>
    <w:rsid w:val="00CD0A44"/>
    <w:rsid w:val="00CD1F70"/>
    <w:rsid w:val="00CD5CE9"/>
    <w:rsid w:val="00CD6593"/>
    <w:rsid w:val="00CD665E"/>
    <w:rsid w:val="00CD6FD8"/>
    <w:rsid w:val="00CD71BA"/>
    <w:rsid w:val="00CE221B"/>
    <w:rsid w:val="00CE2B28"/>
    <w:rsid w:val="00CE4160"/>
    <w:rsid w:val="00CE4C43"/>
    <w:rsid w:val="00CE4D15"/>
    <w:rsid w:val="00CE6751"/>
    <w:rsid w:val="00CE7D99"/>
    <w:rsid w:val="00CE7F0B"/>
    <w:rsid w:val="00CF12D0"/>
    <w:rsid w:val="00CF44CD"/>
    <w:rsid w:val="00CF485D"/>
    <w:rsid w:val="00CF604C"/>
    <w:rsid w:val="00CF61D3"/>
    <w:rsid w:val="00CF7466"/>
    <w:rsid w:val="00CF74FF"/>
    <w:rsid w:val="00CF798C"/>
    <w:rsid w:val="00D0143A"/>
    <w:rsid w:val="00D02021"/>
    <w:rsid w:val="00D059FB"/>
    <w:rsid w:val="00D05B15"/>
    <w:rsid w:val="00D06E2C"/>
    <w:rsid w:val="00D0706D"/>
    <w:rsid w:val="00D10291"/>
    <w:rsid w:val="00D108BE"/>
    <w:rsid w:val="00D11862"/>
    <w:rsid w:val="00D11A72"/>
    <w:rsid w:val="00D11B51"/>
    <w:rsid w:val="00D1202C"/>
    <w:rsid w:val="00D12196"/>
    <w:rsid w:val="00D12C42"/>
    <w:rsid w:val="00D13658"/>
    <w:rsid w:val="00D143C3"/>
    <w:rsid w:val="00D143DD"/>
    <w:rsid w:val="00D14646"/>
    <w:rsid w:val="00D14C47"/>
    <w:rsid w:val="00D1543C"/>
    <w:rsid w:val="00D16672"/>
    <w:rsid w:val="00D17650"/>
    <w:rsid w:val="00D178BD"/>
    <w:rsid w:val="00D230AC"/>
    <w:rsid w:val="00D24CD1"/>
    <w:rsid w:val="00D25A8B"/>
    <w:rsid w:val="00D25ADA"/>
    <w:rsid w:val="00D27457"/>
    <w:rsid w:val="00D27CFD"/>
    <w:rsid w:val="00D30472"/>
    <w:rsid w:val="00D342E6"/>
    <w:rsid w:val="00D34E67"/>
    <w:rsid w:val="00D35B23"/>
    <w:rsid w:val="00D377F8"/>
    <w:rsid w:val="00D378A9"/>
    <w:rsid w:val="00D37F80"/>
    <w:rsid w:val="00D42B5B"/>
    <w:rsid w:val="00D42E2E"/>
    <w:rsid w:val="00D42FE4"/>
    <w:rsid w:val="00D4313B"/>
    <w:rsid w:val="00D43DEF"/>
    <w:rsid w:val="00D445E7"/>
    <w:rsid w:val="00D4613E"/>
    <w:rsid w:val="00D47672"/>
    <w:rsid w:val="00D50D59"/>
    <w:rsid w:val="00D50D5E"/>
    <w:rsid w:val="00D50EE7"/>
    <w:rsid w:val="00D5121A"/>
    <w:rsid w:val="00D52F08"/>
    <w:rsid w:val="00D55868"/>
    <w:rsid w:val="00D55882"/>
    <w:rsid w:val="00D558AC"/>
    <w:rsid w:val="00D56217"/>
    <w:rsid w:val="00D57F3A"/>
    <w:rsid w:val="00D61A3E"/>
    <w:rsid w:val="00D6308F"/>
    <w:rsid w:val="00D63D1E"/>
    <w:rsid w:val="00D63FB7"/>
    <w:rsid w:val="00D66880"/>
    <w:rsid w:val="00D71C7A"/>
    <w:rsid w:val="00D746E5"/>
    <w:rsid w:val="00D74CE8"/>
    <w:rsid w:val="00D77F06"/>
    <w:rsid w:val="00D824C0"/>
    <w:rsid w:val="00D83953"/>
    <w:rsid w:val="00D845D5"/>
    <w:rsid w:val="00D84BF3"/>
    <w:rsid w:val="00D91B55"/>
    <w:rsid w:val="00D91FAC"/>
    <w:rsid w:val="00D92CC3"/>
    <w:rsid w:val="00D93AE4"/>
    <w:rsid w:val="00D9423F"/>
    <w:rsid w:val="00D944B5"/>
    <w:rsid w:val="00D9509B"/>
    <w:rsid w:val="00D9595A"/>
    <w:rsid w:val="00D96B99"/>
    <w:rsid w:val="00D97377"/>
    <w:rsid w:val="00DA3A36"/>
    <w:rsid w:val="00DA4129"/>
    <w:rsid w:val="00DA5E44"/>
    <w:rsid w:val="00DA7106"/>
    <w:rsid w:val="00DB163B"/>
    <w:rsid w:val="00DB21DE"/>
    <w:rsid w:val="00DB23C1"/>
    <w:rsid w:val="00DB2C01"/>
    <w:rsid w:val="00DB3D26"/>
    <w:rsid w:val="00DB401C"/>
    <w:rsid w:val="00DB469B"/>
    <w:rsid w:val="00DB4F97"/>
    <w:rsid w:val="00DB7019"/>
    <w:rsid w:val="00DB7099"/>
    <w:rsid w:val="00DB725D"/>
    <w:rsid w:val="00DC15D3"/>
    <w:rsid w:val="00DC3494"/>
    <w:rsid w:val="00DC478D"/>
    <w:rsid w:val="00DD1787"/>
    <w:rsid w:val="00DD1979"/>
    <w:rsid w:val="00DD2DE5"/>
    <w:rsid w:val="00DD34CB"/>
    <w:rsid w:val="00DD4A44"/>
    <w:rsid w:val="00DD57A5"/>
    <w:rsid w:val="00DD58BD"/>
    <w:rsid w:val="00DD6A96"/>
    <w:rsid w:val="00DD76C8"/>
    <w:rsid w:val="00DD7E06"/>
    <w:rsid w:val="00DE05DD"/>
    <w:rsid w:val="00DE248D"/>
    <w:rsid w:val="00DE3400"/>
    <w:rsid w:val="00DF122C"/>
    <w:rsid w:val="00DF26FB"/>
    <w:rsid w:val="00DF2793"/>
    <w:rsid w:val="00DF2CE4"/>
    <w:rsid w:val="00DF3535"/>
    <w:rsid w:val="00DF3BBB"/>
    <w:rsid w:val="00DF4B93"/>
    <w:rsid w:val="00DF5BAE"/>
    <w:rsid w:val="00DF6055"/>
    <w:rsid w:val="00DF789E"/>
    <w:rsid w:val="00E00469"/>
    <w:rsid w:val="00E03185"/>
    <w:rsid w:val="00E05594"/>
    <w:rsid w:val="00E068F8"/>
    <w:rsid w:val="00E10245"/>
    <w:rsid w:val="00E120E4"/>
    <w:rsid w:val="00E131FE"/>
    <w:rsid w:val="00E133CC"/>
    <w:rsid w:val="00E160F7"/>
    <w:rsid w:val="00E17076"/>
    <w:rsid w:val="00E23996"/>
    <w:rsid w:val="00E23F2A"/>
    <w:rsid w:val="00E24976"/>
    <w:rsid w:val="00E25814"/>
    <w:rsid w:val="00E265B2"/>
    <w:rsid w:val="00E266D8"/>
    <w:rsid w:val="00E3015C"/>
    <w:rsid w:val="00E30EB9"/>
    <w:rsid w:val="00E31CB1"/>
    <w:rsid w:val="00E31D2F"/>
    <w:rsid w:val="00E33251"/>
    <w:rsid w:val="00E3382B"/>
    <w:rsid w:val="00E33FC7"/>
    <w:rsid w:val="00E3425B"/>
    <w:rsid w:val="00E362D3"/>
    <w:rsid w:val="00E37362"/>
    <w:rsid w:val="00E401EC"/>
    <w:rsid w:val="00E418B2"/>
    <w:rsid w:val="00E41E61"/>
    <w:rsid w:val="00E4305E"/>
    <w:rsid w:val="00E43E57"/>
    <w:rsid w:val="00E45902"/>
    <w:rsid w:val="00E45FC5"/>
    <w:rsid w:val="00E46CB4"/>
    <w:rsid w:val="00E4722C"/>
    <w:rsid w:val="00E4756E"/>
    <w:rsid w:val="00E50559"/>
    <w:rsid w:val="00E5130F"/>
    <w:rsid w:val="00E515F2"/>
    <w:rsid w:val="00E5238D"/>
    <w:rsid w:val="00E56C4D"/>
    <w:rsid w:val="00E57603"/>
    <w:rsid w:val="00E62917"/>
    <w:rsid w:val="00E63284"/>
    <w:rsid w:val="00E6400C"/>
    <w:rsid w:val="00E6428A"/>
    <w:rsid w:val="00E674E3"/>
    <w:rsid w:val="00E67F27"/>
    <w:rsid w:val="00E716E8"/>
    <w:rsid w:val="00E7196F"/>
    <w:rsid w:val="00E72DD1"/>
    <w:rsid w:val="00E73773"/>
    <w:rsid w:val="00E754F8"/>
    <w:rsid w:val="00E75779"/>
    <w:rsid w:val="00E811D5"/>
    <w:rsid w:val="00E830B4"/>
    <w:rsid w:val="00E83544"/>
    <w:rsid w:val="00E85343"/>
    <w:rsid w:val="00E8719D"/>
    <w:rsid w:val="00E87F76"/>
    <w:rsid w:val="00E92414"/>
    <w:rsid w:val="00E92E03"/>
    <w:rsid w:val="00E93674"/>
    <w:rsid w:val="00E9437A"/>
    <w:rsid w:val="00E959E8"/>
    <w:rsid w:val="00E96363"/>
    <w:rsid w:val="00E96445"/>
    <w:rsid w:val="00E96915"/>
    <w:rsid w:val="00E96D5C"/>
    <w:rsid w:val="00E97410"/>
    <w:rsid w:val="00EA0E0A"/>
    <w:rsid w:val="00EA16D9"/>
    <w:rsid w:val="00EA1C66"/>
    <w:rsid w:val="00EA234B"/>
    <w:rsid w:val="00EA314E"/>
    <w:rsid w:val="00EA4FFD"/>
    <w:rsid w:val="00EA55BE"/>
    <w:rsid w:val="00EA6405"/>
    <w:rsid w:val="00EA652F"/>
    <w:rsid w:val="00EB0799"/>
    <w:rsid w:val="00EB11F1"/>
    <w:rsid w:val="00EB15F2"/>
    <w:rsid w:val="00EB2D83"/>
    <w:rsid w:val="00EB47A0"/>
    <w:rsid w:val="00EB784B"/>
    <w:rsid w:val="00EB7C0F"/>
    <w:rsid w:val="00EC02E4"/>
    <w:rsid w:val="00EC2C01"/>
    <w:rsid w:val="00EC31EC"/>
    <w:rsid w:val="00EC4245"/>
    <w:rsid w:val="00EC4CFB"/>
    <w:rsid w:val="00EC4F52"/>
    <w:rsid w:val="00ED26C1"/>
    <w:rsid w:val="00ED41C3"/>
    <w:rsid w:val="00ED60E6"/>
    <w:rsid w:val="00ED7118"/>
    <w:rsid w:val="00ED768D"/>
    <w:rsid w:val="00EE1148"/>
    <w:rsid w:val="00EE2B77"/>
    <w:rsid w:val="00EE38A8"/>
    <w:rsid w:val="00EE38B7"/>
    <w:rsid w:val="00EE40B1"/>
    <w:rsid w:val="00EE606E"/>
    <w:rsid w:val="00EE6249"/>
    <w:rsid w:val="00EE7B65"/>
    <w:rsid w:val="00EF21B9"/>
    <w:rsid w:val="00EF5487"/>
    <w:rsid w:val="00F0091A"/>
    <w:rsid w:val="00F03D13"/>
    <w:rsid w:val="00F0406C"/>
    <w:rsid w:val="00F10E68"/>
    <w:rsid w:val="00F15546"/>
    <w:rsid w:val="00F15AAA"/>
    <w:rsid w:val="00F17917"/>
    <w:rsid w:val="00F2254D"/>
    <w:rsid w:val="00F23144"/>
    <w:rsid w:val="00F24DA3"/>
    <w:rsid w:val="00F27372"/>
    <w:rsid w:val="00F310BA"/>
    <w:rsid w:val="00F312F2"/>
    <w:rsid w:val="00F33046"/>
    <w:rsid w:val="00F34255"/>
    <w:rsid w:val="00F35B5D"/>
    <w:rsid w:val="00F35E81"/>
    <w:rsid w:val="00F408D0"/>
    <w:rsid w:val="00F415B1"/>
    <w:rsid w:val="00F456A6"/>
    <w:rsid w:val="00F5377D"/>
    <w:rsid w:val="00F54BC4"/>
    <w:rsid w:val="00F56CB0"/>
    <w:rsid w:val="00F5701F"/>
    <w:rsid w:val="00F60572"/>
    <w:rsid w:val="00F60E2F"/>
    <w:rsid w:val="00F6243F"/>
    <w:rsid w:val="00F63089"/>
    <w:rsid w:val="00F646AF"/>
    <w:rsid w:val="00F65972"/>
    <w:rsid w:val="00F67CF6"/>
    <w:rsid w:val="00F73DD8"/>
    <w:rsid w:val="00F74E98"/>
    <w:rsid w:val="00F76C10"/>
    <w:rsid w:val="00F8182B"/>
    <w:rsid w:val="00F8366C"/>
    <w:rsid w:val="00F8585C"/>
    <w:rsid w:val="00F870DA"/>
    <w:rsid w:val="00F879EC"/>
    <w:rsid w:val="00F9344C"/>
    <w:rsid w:val="00F94438"/>
    <w:rsid w:val="00F9460F"/>
    <w:rsid w:val="00F95389"/>
    <w:rsid w:val="00F97204"/>
    <w:rsid w:val="00FA1917"/>
    <w:rsid w:val="00FA1CA5"/>
    <w:rsid w:val="00FA4377"/>
    <w:rsid w:val="00FA4FAB"/>
    <w:rsid w:val="00FA547A"/>
    <w:rsid w:val="00FA54CB"/>
    <w:rsid w:val="00FA6D06"/>
    <w:rsid w:val="00FA75FE"/>
    <w:rsid w:val="00FA7898"/>
    <w:rsid w:val="00FB0081"/>
    <w:rsid w:val="00FB07E9"/>
    <w:rsid w:val="00FB0CCD"/>
    <w:rsid w:val="00FB105B"/>
    <w:rsid w:val="00FB18D5"/>
    <w:rsid w:val="00FB1C7F"/>
    <w:rsid w:val="00FB2A84"/>
    <w:rsid w:val="00FB3B1B"/>
    <w:rsid w:val="00FB4EEB"/>
    <w:rsid w:val="00FB5EC7"/>
    <w:rsid w:val="00FB6261"/>
    <w:rsid w:val="00FC04FA"/>
    <w:rsid w:val="00FC14DE"/>
    <w:rsid w:val="00FC19D5"/>
    <w:rsid w:val="00FC1C9F"/>
    <w:rsid w:val="00FC212A"/>
    <w:rsid w:val="00FC2C47"/>
    <w:rsid w:val="00FC6854"/>
    <w:rsid w:val="00FD01E0"/>
    <w:rsid w:val="00FD0A5F"/>
    <w:rsid w:val="00FD10EC"/>
    <w:rsid w:val="00FD1405"/>
    <w:rsid w:val="00FD20A8"/>
    <w:rsid w:val="00FD266F"/>
    <w:rsid w:val="00FD3FA6"/>
    <w:rsid w:val="00FD5848"/>
    <w:rsid w:val="00FD6F49"/>
    <w:rsid w:val="00FD713B"/>
    <w:rsid w:val="00FD7E0F"/>
    <w:rsid w:val="00FE16E4"/>
    <w:rsid w:val="00FE1B4D"/>
    <w:rsid w:val="00FE1D3C"/>
    <w:rsid w:val="00FE28E0"/>
    <w:rsid w:val="00FE2A28"/>
    <w:rsid w:val="00FE4318"/>
    <w:rsid w:val="00FE4C27"/>
    <w:rsid w:val="00FE7CB8"/>
    <w:rsid w:val="00FF1934"/>
    <w:rsid w:val="00FF3651"/>
    <w:rsid w:val="00FF3D21"/>
    <w:rsid w:val="00FF4191"/>
    <w:rsid w:val="00FF5019"/>
    <w:rsid w:val="00FF5B4A"/>
    <w:rsid w:val="00FF6F5F"/>
    <w:rsid w:val="00FF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微软雅黑"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semiHidden/>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Microsoft Yahei" w:eastAsia="宋体" w:hAnsi="Microsoft Yahei"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Microsoft Yahei" w:eastAsia="宋体" w:hAnsi="Microsoft Yahei"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Microsoft Yahei" w:eastAsia="宋体" w:hAnsi="Microsoft Yahei"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Microsoft Yahei" w:eastAsia="宋体" w:hAnsi="Microsoft Yahei"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微软雅黑"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semiHidden/>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Microsoft Yahei" w:eastAsia="宋体" w:hAnsi="Microsoft Yahei"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Microsoft Yahei" w:eastAsia="宋体" w:hAnsi="Microsoft Yahei"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Microsoft Yahei" w:eastAsia="宋体" w:hAnsi="Microsoft Yahei"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Microsoft Yahei" w:eastAsia="宋体" w:hAnsi="Microsoft Yahei"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339795">
      <w:bodyDiv w:val="1"/>
      <w:marLeft w:val="0"/>
      <w:marRight w:val="0"/>
      <w:marTop w:val="0"/>
      <w:marBottom w:val="0"/>
      <w:divBdr>
        <w:top w:val="none" w:sz="0" w:space="0" w:color="auto"/>
        <w:left w:val="none" w:sz="0" w:space="0" w:color="auto"/>
        <w:bottom w:val="none" w:sz="0" w:space="0" w:color="auto"/>
        <w:right w:val="none" w:sz="0" w:space="0" w:color="auto"/>
      </w:divBdr>
    </w:div>
    <w:div w:id="1516263116">
      <w:bodyDiv w:val="1"/>
      <w:marLeft w:val="0"/>
      <w:marRight w:val="0"/>
      <w:marTop w:val="0"/>
      <w:marBottom w:val="0"/>
      <w:divBdr>
        <w:top w:val="none" w:sz="0" w:space="0" w:color="auto"/>
        <w:left w:val="none" w:sz="0" w:space="0" w:color="auto"/>
        <w:bottom w:val="none" w:sz="0" w:space="0" w:color="auto"/>
        <w:right w:val="none" w:sz="0" w:space="0" w:color="auto"/>
      </w:divBdr>
    </w:div>
    <w:div w:id="1647472544">
      <w:bodyDiv w:val="1"/>
      <w:marLeft w:val="0"/>
      <w:marRight w:val="0"/>
      <w:marTop w:val="0"/>
      <w:marBottom w:val="0"/>
      <w:divBdr>
        <w:top w:val="none" w:sz="0" w:space="0" w:color="auto"/>
        <w:left w:val="none" w:sz="0" w:space="0" w:color="auto"/>
        <w:bottom w:val="none" w:sz="0" w:space="0" w:color="auto"/>
        <w:right w:val="none" w:sz="0" w:space="0" w:color="auto"/>
      </w:divBdr>
      <w:divsChild>
        <w:div w:id="1073896490">
          <w:marLeft w:val="0"/>
          <w:marRight w:val="0"/>
          <w:marTop w:val="0"/>
          <w:marBottom w:val="0"/>
          <w:divBdr>
            <w:top w:val="none" w:sz="0" w:space="0" w:color="auto"/>
            <w:left w:val="none" w:sz="0" w:space="0" w:color="auto"/>
            <w:bottom w:val="none" w:sz="0" w:space="0" w:color="auto"/>
            <w:right w:val="none" w:sz="0" w:space="0" w:color="auto"/>
          </w:divBdr>
        </w:div>
      </w:divsChild>
    </w:div>
    <w:div w:id="1844008230">
      <w:bodyDiv w:val="1"/>
      <w:marLeft w:val="0"/>
      <w:marRight w:val="0"/>
      <w:marTop w:val="0"/>
      <w:marBottom w:val="0"/>
      <w:divBdr>
        <w:top w:val="none" w:sz="0" w:space="0" w:color="auto"/>
        <w:left w:val="none" w:sz="0" w:space="0" w:color="auto"/>
        <w:bottom w:val="none" w:sz="0" w:space="0" w:color="auto"/>
        <w:right w:val="none" w:sz="0" w:space="0" w:color="auto"/>
      </w:divBdr>
    </w:div>
    <w:div w:id="1947082732">
      <w:bodyDiv w:val="1"/>
      <w:marLeft w:val="0"/>
      <w:marRight w:val="0"/>
      <w:marTop w:val="0"/>
      <w:marBottom w:val="0"/>
      <w:divBdr>
        <w:top w:val="none" w:sz="0" w:space="0" w:color="auto"/>
        <w:left w:val="none" w:sz="0" w:space="0" w:color="auto"/>
        <w:bottom w:val="none" w:sz="0" w:space="0" w:color="auto"/>
        <w:right w:val="none" w:sz="0" w:space="0" w:color="auto"/>
      </w:divBdr>
    </w:div>
    <w:div w:id="1963461587">
      <w:bodyDiv w:val="1"/>
      <w:marLeft w:val="0"/>
      <w:marRight w:val="0"/>
      <w:marTop w:val="0"/>
      <w:marBottom w:val="0"/>
      <w:divBdr>
        <w:top w:val="none" w:sz="0" w:space="0" w:color="auto"/>
        <w:left w:val="none" w:sz="0" w:space="0" w:color="auto"/>
        <w:bottom w:val="none" w:sz="0" w:space="0" w:color="auto"/>
        <w:right w:val="none" w:sz="0" w:space="0" w:color="auto"/>
      </w:divBdr>
    </w:div>
    <w:div w:id="2015571574">
      <w:bodyDiv w:val="1"/>
      <w:marLeft w:val="0"/>
      <w:marRight w:val="0"/>
      <w:marTop w:val="0"/>
      <w:marBottom w:val="0"/>
      <w:divBdr>
        <w:top w:val="none" w:sz="0" w:space="0" w:color="auto"/>
        <w:left w:val="none" w:sz="0" w:space="0" w:color="auto"/>
        <w:bottom w:val="none" w:sz="0" w:space="0" w:color="auto"/>
        <w:right w:val="none" w:sz="0" w:space="0" w:color="auto"/>
      </w:divBdr>
    </w:div>
    <w:div w:id="2120759040">
      <w:bodyDiv w:val="1"/>
      <w:marLeft w:val="0"/>
      <w:marRight w:val="0"/>
      <w:marTop w:val="0"/>
      <w:marBottom w:val="0"/>
      <w:divBdr>
        <w:top w:val="none" w:sz="0" w:space="0" w:color="auto"/>
        <w:left w:val="none" w:sz="0" w:space="0" w:color="auto"/>
        <w:bottom w:val="none" w:sz="0" w:space="0" w:color="auto"/>
        <w:right w:val="none" w:sz="0" w:space="0" w:color="auto"/>
      </w:divBdr>
      <w:divsChild>
        <w:div w:id="1492285875">
          <w:marLeft w:val="0"/>
          <w:marRight w:val="0"/>
          <w:marTop w:val="600"/>
          <w:marBottom w:val="600"/>
          <w:divBdr>
            <w:top w:val="none" w:sz="0" w:space="0" w:color="auto"/>
            <w:left w:val="none" w:sz="0" w:space="0" w:color="auto"/>
            <w:bottom w:val="none" w:sz="0" w:space="0" w:color="auto"/>
            <w:right w:val="none" w:sz="0" w:space="0" w:color="auto"/>
          </w:divBdr>
          <w:divsChild>
            <w:div w:id="1221984802">
              <w:marLeft w:val="0"/>
              <w:marRight w:val="0"/>
              <w:marTop w:val="0"/>
              <w:marBottom w:val="0"/>
              <w:divBdr>
                <w:top w:val="none" w:sz="0" w:space="0" w:color="auto"/>
                <w:left w:val="none" w:sz="0" w:space="0" w:color="auto"/>
                <w:bottom w:val="none" w:sz="0" w:space="0" w:color="auto"/>
                <w:right w:val="none" w:sz="0" w:space="0" w:color="auto"/>
              </w:divBdr>
              <w:divsChild>
                <w:div w:id="1232694979">
                  <w:marLeft w:val="0"/>
                  <w:marRight w:val="0"/>
                  <w:marTop w:val="0"/>
                  <w:marBottom w:val="0"/>
                  <w:divBdr>
                    <w:top w:val="none" w:sz="0" w:space="0" w:color="auto"/>
                    <w:left w:val="none" w:sz="0" w:space="0" w:color="auto"/>
                    <w:bottom w:val="none" w:sz="0" w:space="0" w:color="auto"/>
                    <w:right w:val="none" w:sz="0" w:space="0" w:color="auto"/>
                  </w:divBdr>
                  <w:divsChild>
                    <w:div w:id="180823114">
                      <w:marLeft w:val="0"/>
                      <w:marRight w:val="0"/>
                      <w:marTop w:val="0"/>
                      <w:marBottom w:val="0"/>
                      <w:divBdr>
                        <w:top w:val="none" w:sz="0" w:space="0" w:color="auto"/>
                        <w:left w:val="none" w:sz="0" w:space="0" w:color="auto"/>
                        <w:bottom w:val="none" w:sz="0" w:space="0" w:color="auto"/>
                        <w:right w:val="none" w:sz="0" w:space="0" w:color="auto"/>
                      </w:divBdr>
                      <w:divsChild>
                        <w:div w:id="1695837265">
                          <w:marLeft w:val="0"/>
                          <w:marRight w:val="0"/>
                          <w:marTop w:val="0"/>
                          <w:marBottom w:val="0"/>
                          <w:divBdr>
                            <w:top w:val="none" w:sz="0" w:space="0" w:color="auto"/>
                            <w:left w:val="none" w:sz="0" w:space="0" w:color="auto"/>
                            <w:bottom w:val="none" w:sz="0" w:space="0" w:color="auto"/>
                            <w:right w:val="none" w:sz="0" w:space="0" w:color="auto"/>
                          </w:divBdr>
                          <w:divsChild>
                            <w:div w:id="1802920826">
                              <w:marLeft w:val="0"/>
                              <w:marRight w:val="0"/>
                              <w:marTop w:val="0"/>
                              <w:marBottom w:val="0"/>
                              <w:divBdr>
                                <w:top w:val="none" w:sz="0" w:space="0" w:color="auto"/>
                                <w:left w:val="none" w:sz="0" w:space="0" w:color="auto"/>
                                <w:bottom w:val="none" w:sz="0" w:space="0" w:color="auto"/>
                                <w:right w:val="none" w:sz="0" w:space="0" w:color="auto"/>
                              </w:divBdr>
                              <w:divsChild>
                                <w:div w:id="1984962915">
                                  <w:marLeft w:val="0"/>
                                  <w:marRight w:val="0"/>
                                  <w:marTop w:val="0"/>
                                  <w:marBottom w:val="0"/>
                                  <w:divBdr>
                                    <w:top w:val="none" w:sz="0" w:space="0" w:color="auto"/>
                                    <w:left w:val="none" w:sz="0" w:space="0" w:color="auto"/>
                                    <w:bottom w:val="none" w:sz="0" w:space="0" w:color="auto"/>
                                    <w:right w:val="none" w:sz="0" w:space="0" w:color="auto"/>
                                  </w:divBdr>
                                  <w:divsChild>
                                    <w:div w:id="580333244">
                                      <w:marLeft w:val="0"/>
                                      <w:marRight w:val="0"/>
                                      <w:marTop w:val="0"/>
                                      <w:marBottom w:val="0"/>
                                      <w:divBdr>
                                        <w:top w:val="none" w:sz="0" w:space="0" w:color="auto"/>
                                        <w:left w:val="none" w:sz="0" w:space="0" w:color="auto"/>
                                        <w:bottom w:val="none" w:sz="0" w:space="0" w:color="auto"/>
                                        <w:right w:val="none" w:sz="0" w:space="0" w:color="auto"/>
                                      </w:divBdr>
                                      <w:divsChild>
                                        <w:div w:id="1876237385">
                                          <w:marLeft w:val="0"/>
                                          <w:marRight w:val="0"/>
                                          <w:marTop w:val="0"/>
                                          <w:marBottom w:val="300"/>
                                          <w:divBdr>
                                            <w:top w:val="none" w:sz="0" w:space="0" w:color="auto"/>
                                            <w:left w:val="none" w:sz="0" w:space="0" w:color="auto"/>
                                            <w:bottom w:val="none" w:sz="0" w:space="0" w:color="auto"/>
                                            <w:right w:val="none" w:sz="0" w:space="0" w:color="auto"/>
                                          </w:divBdr>
                                          <w:divsChild>
                                            <w:div w:id="317390983">
                                              <w:marLeft w:val="0"/>
                                              <w:marRight w:val="0"/>
                                              <w:marTop w:val="75"/>
                                              <w:marBottom w:val="75"/>
                                              <w:divBdr>
                                                <w:top w:val="single" w:sz="6" w:space="4" w:color="CCCCCC"/>
                                                <w:left w:val="single" w:sz="6" w:space="4" w:color="CCCCCC"/>
                                                <w:bottom w:val="single" w:sz="6" w:space="4" w:color="CCCCCC"/>
                                                <w:right w:val="single" w:sz="6" w:space="4" w:color="CCCCCC"/>
                                              </w:divBdr>
                                            </w:div>
                                            <w:div w:id="600770351">
                                              <w:marLeft w:val="0"/>
                                              <w:marRight w:val="0"/>
                                              <w:marTop w:val="75"/>
                                              <w:marBottom w:val="75"/>
                                              <w:divBdr>
                                                <w:top w:val="single" w:sz="6" w:space="4" w:color="CCCCCC"/>
                                                <w:left w:val="single" w:sz="6" w:space="4" w:color="CCCCCC"/>
                                                <w:bottom w:val="single" w:sz="6" w:space="4" w:color="CCCCCC"/>
                                                <w:right w:val="single" w:sz="6" w:space="4" w:color="CCCCCC"/>
                                              </w:divBdr>
                                              <w:divsChild>
                                                <w:div w:id="1142695066">
                                                  <w:marLeft w:val="0"/>
                                                  <w:marRight w:val="0"/>
                                                  <w:marTop w:val="75"/>
                                                  <w:marBottom w:val="0"/>
                                                  <w:divBdr>
                                                    <w:top w:val="none" w:sz="0" w:space="0" w:color="auto"/>
                                                    <w:left w:val="none" w:sz="0" w:space="0" w:color="auto"/>
                                                    <w:bottom w:val="none" w:sz="0" w:space="0" w:color="auto"/>
                                                    <w:right w:val="none" w:sz="0" w:space="0" w:color="auto"/>
                                                  </w:divBdr>
                                                </w:div>
                                                <w:div w:id="804543839">
                                                  <w:marLeft w:val="0"/>
                                                  <w:marRight w:val="0"/>
                                                  <w:marTop w:val="75"/>
                                                  <w:marBottom w:val="0"/>
                                                  <w:divBdr>
                                                    <w:top w:val="none" w:sz="0" w:space="0" w:color="auto"/>
                                                    <w:left w:val="none" w:sz="0" w:space="0" w:color="auto"/>
                                                    <w:bottom w:val="none" w:sz="0" w:space="0" w:color="auto"/>
                                                    <w:right w:val="none" w:sz="0" w:space="0" w:color="auto"/>
                                                  </w:divBdr>
                                                </w:div>
                                              </w:divsChild>
                                            </w:div>
                                            <w:div w:id="1587231387">
                                              <w:marLeft w:val="0"/>
                                              <w:marRight w:val="0"/>
                                              <w:marTop w:val="75"/>
                                              <w:marBottom w:val="75"/>
                                              <w:divBdr>
                                                <w:top w:val="single" w:sz="6" w:space="4" w:color="CCCCCC"/>
                                                <w:left w:val="single" w:sz="6" w:space="4" w:color="CCCCCC"/>
                                                <w:bottom w:val="single" w:sz="6" w:space="4" w:color="CCCCCC"/>
                                                <w:right w:val="single" w:sz="6" w:space="4" w:color="CCCCCC"/>
                                              </w:divBdr>
                                              <w:divsChild>
                                                <w:div w:id="521171791">
                                                  <w:marLeft w:val="0"/>
                                                  <w:marRight w:val="0"/>
                                                  <w:marTop w:val="75"/>
                                                  <w:marBottom w:val="0"/>
                                                  <w:divBdr>
                                                    <w:top w:val="none" w:sz="0" w:space="0" w:color="auto"/>
                                                    <w:left w:val="none" w:sz="0" w:space="0" w:color="auto"/>
                                                    <w:bottom w:val="none" w:sz="0" w:space="0" w:color="auto"/>
                                                    <w:right w:val="none" w:sz="0" w:space="0" w:color="auto"/>
                                                  </w:divBdr>
                                                </w:div>
                                                <w:div w:id="1341810324">
                                                  <w:marLeft w:val="0"/>
                                                  <w:marRight w:val="0"/>
                                                  <w:marTop w:val="75"/>
                                                  <w:marBottom w:val="0"/>
                                                  <w:divBdr>
                                                    <w:top w:val="none" w:sz="0" w:space="0" w:color="auto"/>
                                                    <w:left w:val="none" w:sz="0" w:space="0" w:color="auto"/>
                                                    <w:bottom w:val="none" w:sz="0" w:space="0" w:color="auto"/>
                                                    <w:right w:val="none" w:sz="0" w:space="0" w:color="auto"/>
                                                  </w:divBdr>
                                                </w:div>
                                              </w:divsChild>
                                            </w:div>
                                            <w:div w:id="1546333583">
                                              <w:marLeft w:val="0"/>
                                              <w:marRight w:val="0"/>
                                              <w:marTop w:val="75"/>
                                              <w:marBottom w:val="75"/>
                                              <w:divBdr>
                                                <w:top w:val="single" w:sz="6" w:space="4" w:color="CCCCCC"/>
                                                <w:left w:val="single" w:sz="6" w:space="4" w:color="CCCCCC"/>
                                                <w:bottom w:val="single" w:sz="6" w:space="4" w:color="CCCCCC"/>
                                                <w:right w:val="single" w:sz="6" w:space="4" w:color="CCCCCC"/>
                                              </w:divBdr>
                                              <w:divsChild>
                                                <w:div w:id="1578128524">
                                                  <w:marLeft w:val="0"/>
                                                  <w:marRight w:val="0"/>
                                                  <w:marTop w:val="75"/>
                                                  <w:marBottom w:val="0"/>
                                                  <w:divBdr>
                                                    <w:top w:val="none" w:sz="0" w:space="0" w:color="auto"/>
                                                    <w:left w:val="none" w:sz="0" w:space="0" w:color="auto"/>
                                                    <w:bottom w:val="none" w:sz="0" w:space="0" w:color="auto"/>
                                                    <w:right w:val="none" w:sz="0" w:space="0" w:color="auto"/>
                                                  </w:divBdr>
                                                </w:div>
                                                <w:div w:id="306864130">
                                                  <w:marLeft w:val="0"/>
                                                  <w:marRight w:val="0"/>
                                                  <w:marTop w:val="75"/>
                                                  <w:marBottom w:val="0"/>
                                                  <w:divBdr>
                                                    <w:top w:val="none" w:sz="0" w:space="0" w:color="auto"/>
                                                    <w:left w:val="none" w:sz="0" w:space="0" w:color="auto"/>
                                                    <w:bottom w:val="none" w:sz="0" w:space="0" w:color="auto"/>
                                                    <w:right w:val="none" w:sz="0" w:space="0" w:color="auto"/>
                                                  </w:divBdr>
                                                </w:div>
                                              </w:divsChild>
                                            </w:div>
                                            <w:div w:id="1515149640">
                                              <w:marLeft w:val="0"/>
                                              <w:marRight w:val="0"/>
                                              <w:marTop w:val="75"/>
                                              <w:marBottom w:val="75"/>
                                              <w:divBdr>
                                                <w:top w:val="single" w:sz="6" w:space="4" w:color="CCCCCC"/>
                                                <w:left w:val="single" w:sz="6" w:space="4" w:color="CCCCCC"/>
                                                <w:bottom w:val="single" w:sz="6" w:space="4" w:color="CCCCCC"/>
                                                <w:right w:val="single" w:sz="6" w:space="4" w:color="CCCCCC"/>
                                              </w:divBdr>
                                              <w:divsChild>
                                                <w:div w:id="1266308899">
                                                  <w:marLeft w:val="0"/>
                                                  <w:marRight w:val="0"/>
                                                  <w:marTop w:val="75"/>
                                                  <w:marBottom w:val="0"/>
                                                  <w:divBdr>
                                                    <w:top w:val="none" w:sz="0" w:space="0" w:color="auto"/>
                                                    <w:left w:val="none" w:sz="0" w:space="0" w:color="auto"/>
                                                    <w:bottom w:val="none" w:sz="0" w:space="0" w:color="auto"/>
                                                    <w:right w:val="none" w:sz="0" w:space="0" w:color="auto"/>
                                                  </w:divBdr>
                                                </w:div>
                                                <w:div w:id="1928615651">
                                                  <w:marLeft w:val="0"/>
                                                  <w:marRight w:val="0"/>
                                                  <w:marTop w:val="75"/>
                                                  <w:marBottom w:val="0"/>
                                                  <w:divBdr>
                                                    <w:top w:val="none" w:sz="0" w:space="0" w:color="auto"/>
                                                    <w:left w:val="none" w:sz="0" w:space="0" w:color="auto"/>
                                                    <w:bottom w:val="none" w:sz="0" w:space="0" w:color="auto"/>
                                                    <w:right w:val="none" w:sz="0" w:space="0" w:color="auto"/>
                                                  </w:divBdr>
                                                </w:div>
                                              </w:divsChild>
                                            </w:div>
                                            <w:div w:id="465898776">
                                              <w:marLeft w:val="0"/>
                                              <w:marRight w:val="0"/>
                                              <w:marTop w:val="75"/>
                                              <w:marBottom w:val="75"/>
                                              <w:divBdr>
                                                <w:top w:val="single" w:sz="6" w:space="4" w:color="CCCCCC"/>
                                                <w:left w:val="single" w:sz="6" w:space="4" w:color="CCCCCC"/>
                                                <w:bottom w:val="single" w:sz="6" w:space="4" w:color="CCCCCC"/>
                                                <w:right w:val="single" w:sz="6" w:space="4" w:color="CCCCCC"/>
                                              </w:divBdr>
                                              <w:divsChild>
                                                <w:div w:id="1135217010">
                                                  <w:marLeft w:val="0"/>
                                                  <w:marRight w:val="0"/>
                                                  <w:marTop w:val="75"/>
                                                  <w:marBottom w:val="0"/>
                                                  <w:divBdr>
                                                    <w:top w:val="none" w:sz="0" w:space="0" w:color="auto"/>
                                                    <w:left w:val="none" w:sz="0" w:space="0" w:color="auto"/>
                                                    <w:bottom w:val="none" w:sz="0" w:space="0" w:color="auto"/>
                                                    <w:right w:val="none" w:sz="0" w:space="0" w:color="auto"/>
                                                  </w:divBdr>
                                                </w:div>
                                                <w:div w:id="1581284108">
                                                  <w:marLeft w:val="0"/>
                                                  <w:marRight w:val="0"/>
                                                  <w:marTop w:val="75"/>
                                                  <w:marBottom w:val="0"/>
                                                  <w:divBdr>
                                                    <w:top w:val="none" w:sz="0" w:space="0" w:color="auto"/>
                                                    <w:left w:val="none" w:sz="0" w:space="0" w:color="auto"/>
                                                    <w:bottom w:val="none" w:sz="0" w:space="0" w:color="auto"/>
                                                    <w:right w:val="none" w:sz="0" w:space="0" w:color="auto"/>
                                                  </w:divBdr>
                                                </w:div>
                                              </w:divsChild>
                                            </w:div>
                                            <w:div w:id="1484658663">
                                              <w:marLeft w:val="0"/>
                                              <w:marRight w:val="0"/>
                                              <w:marTop w:val="75"/>
                                              <w:marBottom w:val="75"/>
                                              <w:divBdr>
                                                <w:top w:val="single" w:sz="6" w:space="4" w:color="CCCCCC"/>
                                                <w:left w:val="single" w:sz="6" w:space="4" w:color="CCCCCC"/>
                                                <w:bottom w:val="single" w:sz="6" w:space="4" w:color="CCCCCC"/>
                                                <w:right w:val="single" w:sz="6" w:space="4" w:color="CCCCCC"/>
                                              </w:divBdr>
                                            </w:div>
                                            <w:div w:id="959190673">
                                              <w:marLeft w:val="0"/>
                                              <w:marRight w:val="0"/>
                                              <w:marTop w:val="75"/>
                                              <w:marBottom w:val="75"/>
                                              <w:divBdr>
                                                <w:top w:val="single" w:sz="6" w:space="4" w:color="CCCCCC"/>
                                                <w:left w:val="single" w:sz="6" w:space="4" w:color="CCCCCC"/>
                                                <w:bottom w:val="single" w:sz="6" w:space="4" w:color="CCCCCC"/>
                                                <w:right w:val="single" w:sz="6" w:space="4" w:color="CCCCCC"/>
                                              </w:divBdr>
                                              <w:divsChild>
                                                <w:div w:id="368069051">
                                                  <w:marLeft w:val="0"/>
                                                  <w:marRight w:val="0"/>
                                                  <w:marTop w:val="75"/>
                                                  <w:marBottom w:val="0"/>
                                                  <w:divBdr>
                                                    <w:top w:val="none" w:sz="0" w:space="0" w:color="auto"/>
                                                    <w:left w:val="none" w:sz="0" w:space="0" w:color="auto"/>
                                                    <w:bottom w:val="none" w:sz="0" w:space="0" w:color="auto"/>
                                                    <w:right w:val="none" w:sz="0" w:space="0" w:color="auto"/>
                                                  </w:divBdr>
                                                </w:div>
                                                <w:div w:id="524176007">
                                                  <w:marLeft w:val="0"/>
                                                  <w:marRight w:val="0"/>
                                                  <w:marTop w:val="75"/>
                                                  <w:marBottom w:val="0"/>
                                                  <w:divBdr>
                                                    <w:top w:val="none" w:sz="0" w:space="0" w:color="auto"/>
                                                    <w:left w:val="none" w:sz="0" w:space="0" w:color="auto"/>
                                                    <w:bottom w:val="none" w:sz="0" w:space="0" w:color="auto"/>
                                                    <w:right w:val="none" w:sz="0" w:space="0" w:color="auto"/>
                                                  </w:divBdr>
                                                </w:div>
                                              </w:divsChild>
                                            </w:div>
                                            <w:div w:id="357975433">
                                              <w:marLeft w:val="0"/>
                                              <w:marRight w:val="0"/>
                                              <w:marTop w:val="75"/>
                                              <w:marBottom w:val="75"/>
                                              <w:divBdr>
                                                <w:top w:val="single" w:sz="6" w:space="4" w:color="CCCCCC"/>
                                                <w:left w:val="single" w:sz="6" w:space="4" w:color="CCCCCC"/>
                                                <w:bottom w:val="single" w:sz="6" w:space="4" w:color="CCCCCC"/>
                                                <w:right w:val="single" w:sz="6" w:space="4" w:color="CCCCCC"/>
                                              </w:divBdr>
                                              <w:divsChild>
                                                <w:div w:id="1256473316">
                                                  <w:marLeft w:val="0"/>
                                                  <w:marRight w:val="0"/>
                                                  <w:marTop w:val="75"/>
                                                  <w:marBottom w:val="0"/>
                                                  <w:divBdr>
                                                    <w:top w:val="none" w:sz="0" w:space="0" w:color="auto"/>
                                                    <w:left w:val="none" w:sz="0" w:space="0" w:color="auto"/>
                                                    <w:bottom w:val="none" w:sz="0" w:space="0" w:color="auto"/>
                                                    <w:right w:val="none" w:sz="0" w:space="0" w:color="auto"/>
                                                  </w:divBdr>
                                                </w:div>
                                                <w:div w:id="1054964562">
                                                  <w:marLeft w:val="0"/>
                                                  <w:marRight w:val="0"/>
                                                  <w:marTop w:val="75"/>
                                                  <w:marBottom w:val="0"/>
                                                  <w:divBdr>
                                                    <w:top w:val="none" w:sz="0" w:space="0" w:color="auto"/>
                                                    <w:left w:val="none" w:sz="0" w:space="0" w:color="auto"/>
                                                    <w:bottom w:val="none" w:sz="0" w:space="0" w:color="auto"/>
                                                    <w:right w:val="none" w:sz="0" w:space="0" w:color="auto"/>
                                                  </w:divBdr>
                                                </w:div>
                                              </w:divsChild>
                                            </w:div>
                                            <w:div w:id="28189463">
                                              <w:marLeft w:val="0"/>
                                              <w:marRight w:val="0"/>
                                              <w:marTop w:val="75"/>
                                              <w:marBottom w:val="75"/>
                                              <w:divBdr>
                                                <w:top w:val="single" w:sz="6" w:space="4" w:color="CCCCCC"/>
                                                <w:left w:val="single" w:sz="6" w:space="4" w:color="CCCCCC"/>
                                                <w:bottom w:val="single" w:sz="6" w:space="4" w:color="CCCCCC"/>
                                                <w:right w:val="single" w:sz="6" w:space="4" w:color="CCCCCC"/>
                                              </w:divBdr>
                                              <w:divsChild>
                                                <w:div w:id="683478372">
                                                  <w:marLeft w:val="0"/>
                                                  <w:marRight w:val="0"/>
                                                  <w:marTop w:val="75"/>
                                                  <w:marBottom w:val="0"/>
                                                  <w:divBdr>
                                                    <w:top w:val="none" w:sz="0" w:space="0" w:color="auto"/>
                                                    <w:left w:val="none" w:sz="0" w:space="0" w:color="auto"/>
                                                    <w:bottom w:val="none" w:sz="0" w:space="0" w:color="auto"/>
                                                    <w:right w:val="none" w:sz="0" w:space="0" w:color="auto"/>
                                                  </w:divBdr>
                                                </w:div>
                                                <w:div w:id="1233463489">
                                                  <w:marLeft w:val="0"/>
                                                  <w:marRight w:val="0"/>
                                                  <w:marTop w:val="75"/>
                                                  <w:marBottom w:val="0"/>
                                                  <w:divBdr>
                                                    <w:top w:val="none" w:sz="0" w:space="0" w:color="auto"/>
                                                    <w:left w:val="none" w:sz="0" w:space="0" w:color="auto"/>
                                                    <w:bottom w:val="none" w:sz="0" w:space="0" w:color="auto"/>
                                                    <w:right w:val="none" w:sz="0" w:space="0" w:color="auto"/>
                                                  </w:divBdr>
                                                </w:div>
                                              </w:divsChild>
                                            </w:div>
                                            <w:div w:id="1277907305">
                                              <w:marLeft w:val="0"/>
                                              <w:marRight w:val="0"/>
                                              <w:marTop w:val="75"/>
                                              <w:marBottom w:val="75"/>
                                              <w:divBdr>
                                                <w:top w:val="single" w:sz="6" w:space="4" w:color="CCCCCC"/>
                                                <w:left w:val="single" w:sz="6" w:space="4" w:color="CCCCCC"/>
                                                <w:bottom w:val="single" w:sz="6" w:space="4" w:color="CCCCCC"/>
                                                <w:right w:val="single" w:sz="6" w:space="4" w:color="CCCCCC"/>
                                              </w:divBdr>
                                              <w:divsChild>
                                                <w:div w:id="1020006777">
                                                  <w:marLeft w:val="0"/>
                                                  <w:marRight w:val="0"/>
                                                  <w:marTop w:val="75"/>
                                                  <w:marBottom w:val="0"/>
                                                  <w:divBdr>
                                                    <w:top w:val="none" w:sz="0" w:space="0" w:color="auto"/>
                                                    <w:left w:val="none" w:sz="0" w:space="0" w:color="auto"/>
                                                    <w:bottom w:val="none" w:sz="0" w:space="0" w:color="auto"/>
                                                    <w:right w:val="none" w:sz="0" w:space="0" w:color="auto"/>
                                                  </w:divBdr>
                                                </w:div>
                                                <w:div w:id="1600062870">
                                                  <w:marLeft w:val="0"/>
                                                  <w:marRight w:val="0"/>
                                                  <w:marTop w:val="75"/>
                                                  <w:marBottom w:val="0"/>
                                                  <w:divBdr>
                                                    <w:top w:val="none" w:sz="0" w:space="0" w:color="auto"/>
                                                    <w:left w:val="none" w:sz="0" w:space="0" w:color="auto"/>
                                                    <w:bottom w:val="none" w:sz="0" w:space="0" w:color="auto"/>
                                                    <w:right w:val="none" w:sz="0" w:space="0" w:color="auto"/>
                                                  </w:divBdr>
                                                </w:div>
                                              </w:divsChild>
                                            </w:div>
                                            <w:div w:id="1273051046">
                                              <w:marLeft w:val="0"/>
                                              <w:marRight w:val="0"/>
                                              <w:marTop w:val="75"/>
                                              <w:marBottom w:val="75"/>
                                              <w:divBdr>
                                                <w:top w:val="single" w:sz="6" w:space="4" w:color="CCCCCC"/>
                                                <w:left w:val="single" w:sz="6" w:space="4" w:color="CCCCCC"/>
                                                <w:bottom w:val="single" w:sz="6" w:space="4" w:color="CCCCCC"/>
                                                <w:right w:val="single" w:sz="6" w:space="4" w:color="CCCCCC"/>
                                              </w:divBdr>
                                            </w:div>
                                            <w:div w:id="2067147628">
                                              <w:marLeft w:val="0"/>
                                              <w:marRight w:val="0"/>
                                              <w:marTop w:val="75"/>
                                              <w:marBottom w:val="75"/>
                                              <w:divBdr>
                                                <w:top w:val="single" w:sz="6" w:space="4" w:color="CCCCCC"/>
                                                <w:left w:val="single" w:sz="6" w:space="4" w:color="CCCCCC"/>
                                                <w:bottom w:val="single" w:sz="6" w:space="4" w:color="CCCCCC"/>
                                                <w:right w:val="single" w:sz="6" w:space="4" w:color="CCCCCC"/>
                                              </w:divBdr>
                                            </w:div>
                                            <w:div w:id="1690713701">
                                              <w:marLeft w:val="0"/>
                                              <w:marRight w:val="0"/>
                                              <w:marTop w:val="75"/>
                                              <w:marBottom w:val="75"/>
                                              <w:divBdr>
                                                <w:top w:val="single" w:sz="6" w:space="4" w:color="CCCCCC"/>
                                                <w:left w:val="single" w:sz="6" w:space="4" w:color="CCCCCC"/>
                                                <w:bottom w:val="single" w:sz="6" w:space="4" w:color="CCCCCC"/>
                                                <w:right w:val="single" w:sz="6" w:space="4" w:color="CCCCCC"/>
                                              </w:divBdr>
                                            </w:div>
                                            <w:div w:id="2070615936">
                                              <w:marLeft w:val="0"/>
                                              <w:marRight w:val="0"/>
                                              <w:marTop w:val="75"/>
                                              <w:marBottom w:val="75"/>
                                              <w:divBdr>
                                                <w:top w:val="single" w:sz="6" w:space="4" w:color="CCCCCC"/>
                                                <w:left w:val="single" w:sz="6" w:space="4" w:color="CCCCCC"/>
                                                <w:bottom w:val="single" w:sz="6" w:space="4" w:color="CCCCCC"/>
                                                <w:right w:val="single" w:sz="6" w:space="4" w:color="CCCCCC"/>
                                              </w:divBdr>
                                              <w:divsChild>
                                                <w:div w:id="1325747073">
                                                  <w:marLeft w:val="0"/>
                                                  <w:marRight w:val="0"/>
                                                  <w:marTop w:val="75"/>
                                                  <w:marBottom w:val="0"/>
                                                  <w:divBdr>
                                                    <w:top w:val="none" w:sz="0" w:space="0" w:color="auto"/>
                                                    <w:left w:val="none" w:sz="0" w:space="0" w:color="auto"/>
                                                    <w:bottom w:val="none" w:sz="0" w:space="0" w:color="auto"/>
                                                    <w:right w:val="none" w:sz="0" w:space="0" w:color="auto"/>
                                                  </w:divBdr>
                                                </w:div>
                                                <w:div w:id="1038891042">
                                                  <w:marLeft w:val="0"/>
                                                  <w:marRight w:val="0"/>
                                                  <w:marTop w:val="75"/>
                                                  <w:marBottom w:val="0"/>
                                                  <w:divBdr>
                                                    <w:top w:val="none" w:sz="0" w:space="0" w:color="auto"/>
                                                    <w:left w:val="none" w:sz="0" w:space="0" w:color="auto"/>
                                                    <w:bottom w:val="none" w:sz="0" w:space="0" w:color="auto"/>
                                                    <w:right w:val="none" w:sz="0" w:space="0" w:color="auto"/>
                                                  </w:divBdr>
                                                </w:div>
                                              </w:divsChild>
                                            </w:div>
                                            <w:div w:id="162940826">
                                              <w:marLeft w:val="0"/>
                                              <w:marRight w:val="0"/>
                                              <w:marTop w:val="75"/>
                                              <w:marBottom w:val="75"/>
                                              <w:divBdr>
                                                <w:top w:val="single" w:sz="6" w:space="4" w:color="CCCCCC"/>
                                                <w:left w:val="single" w:sz="6" w:space="4" w:color="CCCCCC"/>
                                                <w:bottom w:val="single" w:sz="6" w:space="4" w:color="CCCCCC"/>
                                                <w:right w:val="single" w:sz="6" w:space="4" w:color="CCCCCC"/>
                                              </w:divBdr>
                                            </w:div>
                                            <w:div w:id="10231324">
                                              <w:marLeft w:val="0"/>
                                              <w:marRight w:val="0"/>
                                              <w:marTop w:val="75"/>
                                              <w:marBottom w:val="75"/>
                                              <w:divBdr>
                                                <w:top w:val="single" w:sz="6" w:space="4" w:color="CCCCCC"/>
                                                <w:left w:val="single" w:sz="6" w:space="4" w:color="CCCCCC"/>
                                                <w:bottom w:val="single" w:sz="6" w:space="4" w:color="CCCCCC"/>
                                                <w:right w:val="single" w:sz="6" w:space="4" w:color="CCCCCC"/>
                                              </w:divBdr>
                                            </w:div>
                                            <w:div w:id="164248929">
                                              <w:marLeft w:val="0"/>
                                              <w:marRight w:val="0"/>
                                              <w:marTop w:val="75"/>
                                              <w:marBottom w:val="75"/>
                                              <w:divBdr>
                                                <w:top w:val="single" w:sz="6" w:space="4" w:color="CCCCCC"/>
                                                <w:left w:val="single" w:sz="6" w:space="4" w:color="CCCCCC"/>
                                                <w:bottom w:val="single" w:sz="6" w:space="4" w:color="CCCCCC"/>
                                                <w:right w:val="single" w:sz="6" w:space="4" w:color="CCCCCC"/>
                                              </w:divBdr>
                                              <w:divsChild>
                                                <w:div w:id="509103468">
                                                  <w:marLeft w:val="0"/>
                                                  <w:marRight w:val="0"/>
                                                  <w:marTop w:val="75"/>
                                                  <w:marBottom w:val="0"/>
                                                  <w:divBdr>
                                                    <w:top w:val="none" w:sz="0" w:space="0" w:color="auto"/>
                                                    <w:left w:val="none" w:sz="0" w:space="0" w:color="auto"/>
                                                    <w:bottom w:val="none" w:sz="0" w:space="0" w:color="auto"/>
                                                    <w:right w:val="none" w:sz="0" w:space="0" w:color="auto"/>
                                                  </w:divBdr>
                                                </w:div>
                                                <w:div w:id="1177037921">
                                                  <w:marLeft w:val="0"/>
                                                  <w:marRight w:val="0"/>
                                                  <w:marTop w:val="75"/>
                                                  <w:marBottom w:val="0"/>
                                                  <w:divBdr>
                                                    <w:top w:val="none" w:sz="0" w:space="0" w:color="auto"/>
                                                    <w:left w:val="none" w:sz="0" w:space="0" w:color="auto"/>
                                                    <w:bottom w:val="none" w:sz="0" w:space="0" w:color="auto"/>
                                                    <w:right w:val="none" w:sz="0" w:space="0" w:color="auto"/>
                                                  </w:divBdr>
                                                </w:div>
                                              </w:divsChild>
                                            </w:div>
                                            <w:div w:id="1469474595">
                                              <w:marLeft w:val="0"/>
                                              <w:marRight w:val="0"/>
                                              <w:marTop w:val="75"/>
                                              <w:marBottom w:val="75"/>
                                              <w:divBdr>
                                                <w:top w:val="single" w:sz="6" w:space="4" w:color="CCCCCC"/>
                                                <w:left w:val="single" w:sz="6" w:space="4" w:color="CCCCCC"/>
                                                <w:bottom w:val="single" w:sz="6" w:space="4" w:color="CCCCCC"/>
                                                <w:right w:val="single" w:sz="6" w:space="4" w:color="CCCCCC"/>
                                              </w:divBdr>
                                            </w:div>
                                            <w:div w:id="1271430980">
                                              <w:marLeft w:val="0"/>
                                              <w:marRight w:val="0"/>
                                              <w:marTop w:val="75"/>
                                              <w:marBottom w:val="75"/>
                                              <w:divBdr>
                                                <w:top w:val="single" w:sz="6" w:space="4" w:color="CCCCCC"/>
                                                <w:left w:val="single" w:sz="6" w:space="4" w:color="CCCCCC"/>
                                                <w:bottom w:val="single" w:sz="6" w:space="4" w:color="CCCCCC"/>
                                                <w:right w:val="single" w:sz="6" w:space="4" w:color="CCCCCC"/>
                                              </w:divBdr>
                                            </w:div>
                                            <w:div w:id="1687058339">
                                              <w:marLeft w:val="0"/>
                                              <w:marRight w:val="0"/>
                                              <w:marTop w:val="75"/>
                                              <w:marBottom w:val="75"/>
                                              <w:divBdr>
                                                <w:top w:val="single" w:sz="6" w:space="4" w:color="CCCCCC"/>
                                                <w:left w:val="single" w:sz="6" w:space="4" w:color="CCCCCC"/>
                                                <w:bottom w:val="single" w:sz="6" w:space="4" w:color="CCCCCC"/>
                                                <w:right w:val="single" w:sz="6" w:space="4" w:color="CCCCCC"/>
                                              </w:divBdr>
                                              <w:divsChild>
                                                <w:div w:id="1999966540">
                                                  <w:marLeft w:val="0"/>
                                                  <w:marRight w:val="0"/>
                                                  <w:marTop w:val="75"/>
                                                  <w:marBottom w:val="0"/>
                                                  <w:divBdr>
                                                    <w:top w:val="none" w:sz="0" w:space="0" w:color="auto"/>
                                                    <w:left w:val="none" w:sz="0" w:space="0" w:color="auto"/>
                                                    <w:bottom w:val="none" w:sz="0" w:space="0" w:color="auto"/>
                                                    <w:right w:val="none" w:sz="0" w:space="0" w:color="auto"/>
                                                  </w:divBdr>
                                                </w:div>
                                                <w:div w:id="398092068">
                                                  <w:marLeft w:val="0"/>
                                                  <w:marRight w:val="0"/>
                                                  <w:marTop w:val="75"/>
                                                  <w:marBottom w:val="0"/>
                                                  <w:divBdr>
                                                    <w:top w:val="none" w:sz="0" w:space="0" w:color="auto"/>
                                                    <w:left w:val="none" w:sz="0" w:space="0" w:color="auto"/>
                                                    <w:bottom w:val="none" w:sz="0" w:space="0" w:color="auto"/>
                                                    <w:right w:val="none" w:sz="0" w:space="0" w:color="auto"/>
                                                  </w:divBdr>
                                                </w:div>
                                              </w:divsChild>
                                            </w:div>
                                            <w:div w:id="206842670">
                                              <w:marLeft w:val="0"/>
                                              <w:marRight w:val="0"/>
                                              <w:marTop w:val="75"/>
                                              <w:marBottom w:val="75"/>
                                              <w:divBdr>
                                                <w:top w:val="single" w:sz="6" w:space="4" w:color="CCCCCC"/>
                                                <w:left w:val="single" w:sz="6" w:space="4" w:color="CCCCCC"/>
                                                <w:bottom w:val="single" w:sz="6" w:space="4" w:color="CCCCCC"/>
                                                <w:right w:val="single" w:sz="6" w:space="4" w:color="CCCCCC"/>
                                              </w:divBdr>
                                              <w:divsChild>
                                                <w:div w:id="1475096683">
                                                  <w:marLeft w:val="0"/>
                                                  <w:marRight w:val="0"/>
                                                  <w:marTop w:val="75"/>
                                                  <w:marBottom w:val="0"/>
                                                  <w:divBdr>
                                                    <w:top w:val="none" w:sz="0" w:space="0" w:color="auto"/>
                                                    <w:left w:val="none" w:sz="0" w:space="0" w:color="auto"/>
                                                    <w:bottom w:val="none" w:sz="0" w:space="0" w:color="auto"/>
                                                    <w:right w:val="none" w:sz="0" w:space="0" w:color="auto"/>
                                                  </w:divBdr>
                                                </w:div>
                                                <w:div w:id="341780213">
                                                  <w:marLeft w:val="0"/>
                                                  <w:marRight w:val="0"/>
                                                  <w:marTop w:val="75"/>
                                                  <w:marBottom w:val="0"/>
                                                  <w:divBdr>
                                                    <w:top w:val="none" w:sz="0" w:space="0" w:color="auto"/>
                                                    <w:left w:val="none" w:sz="0" w:space="0" w:color="auto"/>
                                                    <w:bottom w:val="none" w:sz="0" w:space="0" w:color="auto"/>
                                                    <w:right w:val="none" w:sz="0" w:space="0" w:color="auto"/>
                                                  </w:divBdr>
                                                </w:div>
                                              </w:divsChild>
                                            </w:div>
                                            <w:div w:id="1851019486">
                                              <w:marLeft w:val="0"/>
                                              <w:marRight w:val="0"/>
                                              <w:marTop w:val="75"/>
                                              <w:marBottom w:val="75"/>
                                              <w:divBdr>
                                                <w:top w:val="single" w:sz="6" w:space="4" w:color="CCCCCC"/>
                                                <w:left w:val="single" w:sz="6" w:space="4" w:color="CCCCCC"/>
                                                <w:bottom w:val="single" w:sz="6" w:space="4" w:color="CCCCCC"/>
                                                <w:right w:val="single" w:sz="6" w:space="4" w:color="CCCCCC"/>
                                              </w:divBdr>
                                              <w:divsChild>
                                                <w:div w:id="633104741">
                                                  <w:marLeft w:val="0"/>
                                                  <w:marRight w:val="0"/>
                                                  <w:marTop w:val="75"/>
                                                  <w:marBottom w:val="0"/>
                                                  <w:divBdr>
                                                    <w:top w:val="none" w:sz="0" w:space="0" w:color="auto"/>
                                                    <w:left w:val="none" w:sz="0" w:space="0" w:color="auto"/>
                                                    <w:bottom w:val="none" w:sz="0" w:space="0" w:color="auto"/>
                                                    <w:right w:val="none" w:sz="0" w:space="0" w:color="auto"/>
                                                  </w:divBdr>
                                                </w:div>
                                                <w:div w:id="1579024914">
                                                  <w:marLeft w:val="0"/>
                                                  <w:marRight w:val="0"/>
                                                  <w:marTop w:val="75"/>
                                                  <w:marBottom w:val="0"/>
                                                  <w:divBdr>
                                                    <w:top w:val="none" w:sz="0" w:space="0" w:color="auto"/>
                                                    <w:left w:val="none" w:sz="0" w:space="0" w:color="auto"/>
                                                    <w:bottom w:val="none" w:sz="0" w:space="0" w:color="auto"/>
                                                    <w:right w:val="none" w:sz="0" w:space="0" w:color="auto"/>
                                                  </w:divBdr>
                                                </w:div>
                                              </w:divsChild>
                                            </w:div>
                                            <w:div w:id="2091076841">
                                              <w:marLeft w:val="0"/>
                                              <w:marRight w:val="0"/>
                                              <w:marTop w:val="75"/>
                                              <w:marBottom w:val="75"/>
                                              <w:divBdr>
                                                <w:top w:val="single" w:sz="6" w:space="4" w:color="CCCCCC"/>
                                                <w:left w:val="single" w:sz="6" w:space="4" w:color="CCCCCC"/>
                                                <w:bottom w:val="single" w:sz="6" w:space="4" w:color="CCCCCC"/>
                                                <w:right w:val="single" w:sz="6" w:space="4" w:color="CCCCCC"/>
                                              </w:divBdr>
                                              <w:divsChild>
                                                <w:div w:id="1643194951">
                                                  <w:marLeft w:val="0"/>
                                                  <w:marRight w:val="0"/>
                                                  <w:marTop w:val="75"/>
                                                  <w:marBottom w:val="0"/>
                                                  <w:divBdr>
                                                    <w:top w:val="none" w:sz="0" w:space="0" w:color="auto"/>
                                                    <w:left w:val="none" w:sz="0" w:space="0" w:color="auto"/>
                                                    <w:bottom w:val="none" w:sz="0" w:space="0" w:color="auto"/>
                                                    <w:right w:val="none" w:sz="0" w:space="0" w:color="auto"/>
                                                  </w:divBdr>
                                                </w:div>
                                                <w:div w:id="1806657807">
                                                  <w:marLeft w:val="0"/>
                                                  <w:marRight w:val="0"/>
                                                  <w:marTop w:val="75"/>
                                                  <w:marBottom w:val="0"/>
                                                  <w:divBdr>
                                                    <w:top w:val="none" w:sz="0" w:space="0" w:color="auto"/>
                                                    <w:left w:val="none" w:sz="0" w:space="0" w:color="auto"/>
                                                    <w:bottom w:val="none" w:sz="0" w:space="0" w:color="auto"/>
                                                    <w:right w:val="none" w:sz="0" w:space="0" w:color="auto"/>
                                                  </w:divBdr>
                                                </w:div>
                                              </w:divsChild>
                                            </w:div>
                                            <w:div w:id="1149633512">
                                              <w:marLeft w:val="0"/>
                                              <w:marRight w:val="0"/>
                                              <w:marTop w:val="75"/>
                                              <w:marBottom w:val="75"/>
                                              <w:divBdr>
                                                <w:top w:val="single" w:sz="6" w:space="4" w:color="CCCCCC"/>
                                                <w:left w:val="single" w:sz="6" w:space="4" w:color="CCCCCC"/>
                                                <w:bottom w:val="single" w:sz="6" w:space="4" w:color="CCCCCC"/>
                                                <w:right w:val="single" w:sz="6" w:space="4" w:color="CCCCCC"/>
                                              </w:divBdr>
                                              <w:divsChild>
                                                <w:div w:id="545332895">
                                                  <w:marLeft w:val="0"/>
                                                  <w:marRight w:val="0"/>
                                                  <w:marTop w:val="75"/>
                                                  <w:marBottom w:val="0"/>
                                                  <w:divBdr>
                                                    <w:top w:val="none" w:sz="0" w:space="0" w:color="auto"/>
                                                    <w:left w:val="none" w:sz="0" w:space="0" w:color="auto"/>
                                                    <w:bottom w:val="none" w:sz="0" w:space="0" w:color="auto"/>
                                                    <w:right w:val="none" w:sz="0" w:space="0" w:color="auto"/>
                                                  </w:divBdr>
                                                </w:div>
                                                <w:div w:id="1345480079">
                                                  <w:marLeft w:val="0"/>
                                                  <w:marRight w:val="0"/>
                                                  <w:marTop w:val="75"/>
                                                  <w:marBottom w:val="0"/>
                                                  <w:divBdr>
                                                    <w:top w:val="none" w:sz="0" w:space="0" w:color="auto"/>
                                                    <w:left w:val="none" w:sz="0" w:space="0" w:color="auto"/>
                                                    <w:bottom w:val="none" w:sz="0" w:space="0" w:color="auto"/>
                                                    <w:right w:val="none" w:sz="0" w:space="0" w:color="auto"/>
                                                  </w:divBdr>
                                                </w:div>
                                              </w:divsChild>
                                            </w:div>
                                            <w:div w:id="1411349372">
                                              <w:marLeft w:val="0"/>
                                              <w:marRight w:val="0"/>
                                              <w:marTop w:val="75"/>
                                              <w:marBottom w:val="75"/>
                                              <w:divBdr>
                                                <w:top w:val="single" w:sz="6" w:space="4" w:color="CCCCCC"/>
                                                <w:left w:val="single" w:sz="6" w:space="4" w:color="CCCCCC"/>
                                                <w:bottom w:val="single" w:sz="6" w:space="4" w:color="CCCCCC"/>
                                                <w:right w:val="single" w:sz="6" w:space="4" w:color="CCCCCC"/>
                                              </w:divBdr>
                                              <w:divsChild>
                                                <w:div w:id="1556549036">
                                                  <w:marLeft w:val="0"/>
                                                  <w:marRight w:val="0"/>
                                                  <w:marTop w:val="75"/>
                                                  <w:marBottom w:val="0"/>
                                                  <w:divBdr>
                                                    <w:top w:val="none" w:sz="0" w:space="0" w:color="auto"/>
                                                    <w:left w:val="none" w:sz="0" w:space="0" w:color="auto"/>
                                                    <w:bottom w:val="none" w:sz="0" w:space="0" w:color="auto"/>
                                                    <w:right w:val="none" w:sz="0" w:space="0" w:color="auto"/>
                                                  </w:divBdr>
                                                </w:div>
                                                <w:div w:id="104080882">
                                                  <w:marLeft w:val="0"/>
                                                  <w:marRight w:val="0"/>
                                                  <w:marTop w:val="75"/>
                                                  <w:marBottom w:val="0"/>
                                                  <w:divBdr>
                                                    <w:top w:val="none" w:sz="0" w:space="0" w:color="auto"/>
                                                    <w:left w:val="none" w:sz="0" w:space="0" w:color="auto"/>
                                                    <w:bottom w:val="none" w:sz="0" w:space="0" w:color="auto"/>
                                                    <w:right w:val="none" w:sz="0" w:space="0" w:color="auto"/>
                                                  </w:divBdr>
                                                </w:div>
                                              </w:divsChild>
                                            </w:div>
                                            <w:div w:id="41029251">
                                              <w:marLeft w:val="0"/>
                                              <w:marRight w:val="0"/>
                                              <w:marTop w:val="75"/>
                                              <w:marBottom w:val="75"/>
                                              <w:divBdr>
                                                <w:top w:val="single" w:sz="6" w:space="4" w:color="CCCCCC"/>
                                                <w:left w:val="single" w:sz="6" w:space="4" w:color="CCCCCC"/>
                                                <w:bottom w:val="single" w:sz="6" w:space="4" w:color="CCCCCC"/>
                                                <w:right w:val="single" w:sz="6" w:space="4" w:color="CCCCCC"/>
                                              </w:divBdr>
                                            </w:div>
                                            <w:div w:id="52313001">
                                              <w:marLeft w:val="0"/>
                                              <w:marRight w:val="0"/>
                                              <w:marTop w:val="75"/>
                                              <w:marBottom w:val="75"/>
                                              <w:divBdr>
                                                <w:top w:val="single" w:sz="6" w:space="4" w:color="CCCCCC"/>
                                                <w:left w:val="single" w:sz="6" w:space="4" w:color="CCCCCC"/>
                                                <w:bottom w:val="single" w:sz="6" w:space="4" w:color="CCCCCC"/>
                                                <w:right w:val="single" w:sz="6" w:space="4" w:color="CCCCCC"/>
                                              </w:divBdr>
                                              <w:divsChild>
                                                <w:div w:id="1038815468">
                                                  <w:marLeft w:val="0"/>
                                                  <w:marRight w:val="0"/>
                                                  <w:marTop w:val="75"/>
                                                  <w:marBottom w:val="0"/>
                                                  <w:divBdr>
                                                    <w:top w:val="none" w:sz="0" w:space="0" w:color="auto"/>
                                                    <w:left w:val="none" w:sz="0" w:space="0" w:color="auto"/>
                                                    <w:bottom w:val="none" w:sz="0" w:space="0" w:color="auto"/>
                                                    <w:right w:val="none" w:sz="0" w:space="0" w:color="auto"/>
                                                  </w:divBdr>
                                                </w:div>
                                                <w:div w:id="748502971">
                                                  <w:marLeft w:val="0"/>
                                                  <w:marRight w:val="0"/>
                                                  <w:marTop w:val="75"/>
                                                  <w:marBottom w:val="0"/>
                                                  <w:divBdr>
                                                    <w:top w:val="none" w:sz="0" w:space="0" w:color="auto"/>
                                                    <w:left w:val="none" w:sz="0" w:space="0" w:color="auto"/>
                                                    <w:bottom w:val="none" w:sz="0" w:space="0" w:color="auto"/>
                                                    <w:right w:val="none" w:sz="0" w:space="0" w:color="auto"/>
                                                  </w:divBdr>
                                                </w:div>
                                              </w:divsChild>
                                            </w:div>
                                            <w:div w:id="1601138468">
                                              <w:marLeft w:val="0"/>
                                              <w:marRight w:val="0"/>
                                              <w:marTop w:val="75"/>
                                              <w:marBottom w:val="75"/>
                                              <w:divBdr>
                                                <w:top w:val="single" w:sz="6" w:space="4" w:color="CCCCCC"/>
                                                <w:left w:val="single" w:sz="6" w:space="4" w:color="CCCCCC"/>
                                                <w:bottom w:val="single" w:sz="6" w:space="4" w:color="CCCCCC"/>
                                                <w:right w:val="single" w:sz="6" w:space="4" w:color="CCCCCC"/>
                                              </w:divBdr>
                                            </w:div>
                                            <w:div w:id="1759524931">
                                              <w:marLeft w:val="0"/>
                                              <w:marRight w:val="0"/>
                                              <w:marTop w:val="75"/>
                                              <w:marBottom w:val="75"/>
                                              <w:divBdr>
                                                <w:top w:val="single" w:sz="6" w:space="4" w:color="CCCCCC"/>
                                                <w:left w:val="single" w:sz="6" w:space="4" w:color="CCCCCC"/>
                                                <w:bottom w:val="single" w:sz="6" w:space="4" w:color="CCCCCC"/>
                                                <w:right w:val="single" w:sz="6" w:space="4" w:color="CCCCCC"/>
                                              </w:divBdr>
                                            </w:div>
                                            <w:div w:id="1745761750">
                                              <w:marLeft w:val="0"/>
                                              <w:marRight w:val="0"/>
                                              <w:marTop w:val="75"/>
                                              <w:marBottom w:val="75"/>
                                              <w:divBdr>
                                                <w:top w:val="single" w:sz="6" w:space="4" w:color="CCCCCC"/>
                                                <w:left w:val="single" w:sz="6" w:space="4" w:color="CCCCCC"/>
                                                <w:bottom w:val="single" w:sz="6" w:space="4" w:color="CCCCCC"/>
                                                <w:right w:val="single" w:sz="6" w:space="4" w:color="CCCCCC"/>
                                              </w:divBdr>
                                              <w:divsChild>
                                                <w:div w:id="162092793">
                                                  <w:marLeft w:val="0"/>
                                                  <w:marRight w:val="0"/>
                                                  <w:marTop w:val="75"/>
                                                  <w:marBottom w:val="0"/>
                                                  <w:divBdr>
                                                    <w:top w:val="none" w:sz="0" w:space="0" w:color="auto"/>
                                                    <w:left w:val="none" w:sz="0" w:space="0" w:color="auto"/>
                                                    <w:bottom w:val="none" w:sz="0" w:space="0" w:color="auto"/>
                                                    <w:right w:val="none" w:sz="0" w:space="0" w:color="auto"/>
                                                  </w:divBdr>
                                                </w:div>
                                                <w:div w:id="560091955">
                                                  <w:marLeft w:val="0"/>
                                                  <w:marRight w:val="0"/>
                                                  <w:marTop w:val="75"/>
                                                  <w:marBottom w:val="0"/>
                                                  <w:divBdr>
                                                    <w:top w:val="none" w:sz="0" w:space="0" w:color="auto"/>
                                                    <w:left w:val="none" w:sz="0" w:space="0" w:color="auto"/>
                                                    <w:bottom w:val="none" w:sz="0" w:space="0" w:color="auto"/>
                                                    <w:right w:val="none" w:sz="0" w:space="0" w:color="auto"/>
                                                  </w:divBdr>
                                                </w:div>
                                              </w:divsChild>
                                            </w:div>
                                            <w:div w:id="103810298">
                                              <w:marLeft w:val="0"/>
                                              <w:marRight w:val="0"/>
                                              <w:marTop w:val="75"/>
                                              <w:marBottom w:val="75"/>
                                              <w:divBdr>
                                                <w:top w:val="single" w:sz="6" w:space="4" w:color="CCCCCC"/>
                                                <w:left w:val="single" w:sz="6" w:space="4" w:color="CCCCCC"/>
                                                <w:bottom w:val="single" w:sz="6" w:space="4" w:color="CCCCCC"/>
                                                <w:right w:val="single" w:sz="6" w:space="4" w:color="CCCCCC"/>
                                              </w:divBdr>
                                              <w:divsChild>
                                                <w:div w:id="1980764484">
                                                  <w:marLeft w:val="0"/>
                                                  <w:marRight w:val="0"/>
                                                  <w:marTop w:val="75"/>
                                                  <w:marBottom w:val="0"/>
                                                  <w:divBdr>
                                                    <w:top w:val="none" w:sz="0" w:space="0" w:color="auto"/>
                                                    <w:left w:val="none" w:sz="0" w:space="0" w:color="auto"/>
                                                    <w:bottom w:val="none" w:sz="0" w:space="0" w:color="auto"/>
                                                    <w:right w:val="none" w:sz="0" w:space="0" w:color="auto"/>
                                                  </w:divBdr>
                                                </w:div>
                                                <w:div w:id="1889561100">
                                                  <w:marLeft w:val="0"/>
                                                  <w:marRight w:val="0"/>
                                                  <w:marTop w:val="75"/>
                                                  <w:marBottom w:val="0"/>
                                                  <w:divBdr>
                                                    <w:top w:val="none" w:sz="0" w:space="0" w:color="auto"/>
                                                    <w:left w:val="none" w:sz="0" w:space="0" w:color="auto"/>
                                                    <w:bottom w:val="none" w:sz="0" w:space="0" w:color="auto"/>
                                                    <w:right w:val="none" w:sz="0" w:space="0" w:color="auto"/>
                                                  </w:divBdr>
                                                </w:div>
                                              </w:divsChild>
                                            </w:div>
                                            <w:div w:id="423263133">
                                              <w:marLeft w:val="0"/>
                                              <w:marRight w:val="0"/>
                                              <w:marTop w:val="75"/>
                                              <w:marBottom w:val="75"/>
                                              <w:divBdr>
                                                <w:top w:val="single" w:sz="6" w:space="4" w:color="CCCCCC"/>
                                                <w:left w:val="single" w:sz="6" w:space="4" w:color="CCCCCC"/>
                                                <w:bottom w:val="single" w:sz="6" w:space="4" w:color="CCCCCC"/>
                                                <w:right w:val="single" w:sz="6" w:space="4" w:color="CCCCCC"/>
                                              </w:divBdr>
                                              <w:divsChild>
                                                <w:div w:id="1913543377">
                                                  <w:marLeft w:val="0"/>
                                                  <w:marRight w:val="0"/>
                                                  <w:marTop w:val="75"/>
                                                  <w:marBottom w:val="0"/>
                                                  <w:divBdr>
                                                    <w:top w:val="none" w:sz="0" w:space="0" w:color="auto"/>
                                                    <w:left w:val="none" w:sz="0" w:space="0" w:color="auto"/>
                                                    <w:bottom w:val="none" w:sz="0" w:space="0" w:color="auto"/>
                                                    <w:right w:val="none" w:sz="0" w:space="0" w:color="auto"/>
                                                  </w:divBdr>
                                                </w:div>
                                                <w:div w:id="749498653">
                                                  <w:marLeft w:val="0"/>
                                                  <w:marRight w:val="0"/>
                                                  <w:marTop w:val="75"/>
                                                  <w:marBottom w:val="0"/>
                                                  <w:divBdr>
                                                    <w:top w:val="none" w:sz="0" w:space="0" w:color="auto"/>
                                                    <w:left w:val="none" w:sz="0" w:space="0" w:color="auto"/>
                                                    <w:bottom w:val="none" w:sz="0" w:space="0" w:color="auto"/>
                                                    <w:right w:val="none" w:sz="0" w:space="0" w:color="auto"/>
                                                  </w:divBdr>
                                                </w:div>
                                              </w:divsChild>
                                            </w:div>
                                            <w:div w:id="1902708981">
                                              <w:marLeft w:val="0"/>
                                              <w:marRight w:val="0"/>
                                              <w:marTop w:val="75"/>
                                              <w:marBottom w:val="75"/>
                                              <w:divBdr>
                                                <w:top w:val="single" w:sz="6" w:space="4" w:color="CCCCCC"/>
                                                <w:left w:val="single" w:sz="6" w:space="4" w:color="CCCCCC"/>
                                                <w:bottom w:val="single" w:sz="6" w:space="4" w:color="CCCCCC"/>
                                                <w:right w:val="single" w:sz="6" w:space="4" w:color="CCCCCC"/>
                                              </w:divBdr>
                                            </w:div>
                                            <w:div w:id="1501582835">
                                              <w:marLeft w:val="0"/>
                                              <w:marRight w:val="0"/>
                                              <w:marTop w:val="75"/>
                                              <w:marBottom w:val="75"/>
                                              <w:divBdr>
                                                <w:top w:val="single" w:sz="6" w:space="4" w:color="CCCCCC"/>
                                                <w:left w:val="single" w:sz="6" w:space="4" w:color="CCCCCC"/>
                                                <w:bottom w:val="single" w:sz="6" w:space="4" w:color="CCCCCC"/>
                                                <w:right w:val="single" w:sz="6" w:space="4" w:color="CCCCCC"/>
                                              </w:divBdr>
                                              <w:divsChild>
                                                <w:div w:id="634675612">
                                                  <w:marLeft w:val="0"/>
                                                  <w:marRight w:val="0"/>
                                                  <w:marTop w:val="75"/>
                                                  <w:marBottom w:val="0"/>
                                                  <w:divBdr>
                                                    <w:top w:val="none" w:sz="0" w:space="0" w:color="auto"/>
                                                    <w:left w:val="none" w:sz="0" w:space="0" w:color="auto"/>
                                                    <w:bottom w:val="none" w:sz="0" w:space="0" w:color="auto"/>
                                                    <w:right w:val="none" w:sz="0" w:space="0" w:color="auto"/>
                                                  </w:divBdr>
                                                </w:div>
                                                <w:div w:id="837306202">
                                                  <w:marLeft w:val="0"/>
                                                  <w:marRight w:val="0"/>
                                                  <w:marTop w:val="75"/>
                                                  <w:marBottom w:val="0"/>
                                                  <w:divBdr>
                                                    <w:top w:val="none" w:sz="0" w:space="0" w:color="auto"/>
                                                    <w:left w:val="none" w:sz="0" w:space="0" w:color="auto"/>
                                                    <w:bottom w:val="none" w:sz="0" w:space="0" w:color="auto"/>
                                                    <w:right w:val="none" w:sz="0" w:space="0" w:color="auto"/>
                                                  </w:divBdr>
                                                </w:div>
                                              </w:divsChild>
                                            </w:div>
                                            <w:div w:id="964702514">
                                              <w:marLeft w:val="0"/>
                                              <w:marRight w:val="0"/>
                                              <w:marTop w:val="75"/>
                                              <w:marBottom w:val="75"/>
                                              <w:divBdr>
                                                <w:top w:val="single" w:sz="6" w:space="4" w:color="CCCCCC"/>
                                                <w:left w:val="single" w:sz="6" w:space="4" w:color="CCCCCC"/>
                                                <w:bottom w:val="single" w:sz="6" w:space="4" w:color="CCCCCC"/>
                                                <w:right w:val="single" w:sz="6" w:space="4" w:color="CCCCCC"/>
                                              </w:divBdr>
                                              <w:divsChild>
                                                <w:div w:id="1588952615">
                                                  <w:marLeft w:val="0"/>
                                                  <w:marRight w:val="0"/>
                                                  <w:marTop w:val="75"/>
                                                  <w:marBottom w:val="0"/>
                                                  <w:divBdr>
                                                    <w:top w:val="none" w:sz="0" w:space="0" w:color="auto"/>
                                                    <w:left w:val="none" w:sz="0" w:space="0" w:color="auto"/>
                                                    <w:bottom w:val="none" w:sz="0" w:space="0" w:color="auto"/>
                                                    <w:right w:val="none" w:sz="0" w:space="0" w:color="auto"/>
                                                  </w:divBdr>
                                                </w:div>
                                                <w:div w:id="1416367126">
                                                  <w:marLeft w:val="0"/>
                                                  <w:marRight w:val="0"/>
                                                  <w:marTop w:val="75"/>
                                                  <w:marBottom w:val="0"/>
                                                  <w:divBdr>
                                                    <w:top w:val="none" w:sz="0" w:space="0" w:color="auto"/>
                                                    <w:left w:val="none" w:sz="0" w:space="0" w:color="auto"/>
                                                    <w:bottom w:val="none" w:sz="0" w:space="0" w:color="auto"/>
                                                    <w:right w:val="none" w:sz="0" w:space="0" w:color="auto"/>
                                                  </w:divBdr>
                                                </w:div>
                                              </w:divsChild>
                                            </w:div>
                                            <w:div w:id="1596327326">
                                              <w:marLeft w:val="0"/>
                                              <w:marRight w:val="0"/>
                                              <w:marTop w:val="75"/>
                                              <w:marBottom w:val="75"/>
                                              <w:divBdr>
                                                <w:top w:val="single" w:sz="6" w:space="4" w:color="CCCCCC"/>
                                                <w:left w:val="single" w:sz="6" w:space="4" w:color="CCCCCC"/>
                                                <w:bottom w:val="single" w:sz="6" w:space="4" w:color="CCCCCC"/>
                                                <w:right w:val="single" w:sz="6" w:space="4" w:color="CCCCCC"/>
                                              </w:divBdr>
                                            </w:div>
                                            <w:div w:id="1441291859">
                                              <w:marLeft w:val="0"/>
                                              <w:marRight w:val="0"/>
                                              <w:marTop w:val="75"/>
                                              <w:marBottom w:val="75"/>
                                              <w:divBdr>
                                                <w:top w:val="single" w:sz="6" w:space="4" w:color="CCCCCC"/>
                                                <w:left w:val="single" w:sz="6" w:space="4" w:color="CCCCCC"/>
                                                <w:bottom w:val="single" w:sz="6" w:space="4" w:color="CCCCCC"/>
                                                <w:right w:val="single" w:sz="6" w:space="4" w:color="CCCCCC"/>
                                              </w:divBdr>
                                              <w:divsChild>
                                                <w:div w:id="2023966030">
                                                  <w:marLeft w:val="0"/>
                                                  <w:marRight w:val="0"/>
                                                  <w:marTop w:val="75"/>
                                                  <w:marBottom w:val="0"/>
                                                  <w:divBdr>
                                                    <w:top w:val="none" w:sz="0" w:space="0" w:color="auto"/>
                                                    <w:left w:val="none" w:sz="0" w:space="0" w:color="auto"/>
                                                    <w:bottom w:val="none" w:sz="0" w:space="0" w:color="auto"/>
                                                    <w:right w:val="none" w:sz="0" w:space="0" w:color="auto"/>
                                                  </w:divBdr>
                                                </w:div>
                                                <w:div w:id="1345396877">
                                                  <w:marLeft w:val="0"/>
                                                  <w:marRight w:val="0"/>
                                                  <w:marTop w:val="75"/>
                                                  <w:marBottom w:val="0"/>
                                                  <w:divBdr>
                                                    <w:top w:val="none" w:sz="0" w:space="0" w:color="auto"/>
                                                    <w:left w:val="none" w:sz="0" w:space="0" w:color="auto"/>
                                                    <w:bottom w:val="none" w:sz="0" w:space="0" w:color="auto"/>
                                                    <w:right w:val="none" w:sz="0" w:space="0" w:color="auto"/>
                                                  </w:divBdr>
                                                </w:div>
                                              </w:divsChild>
                                            </w:div>
                                            <w:div w:id="1073743463">
                                              <w:marLeft w:val="0"/>
                                              <w:marRight w:val="0"/>
                                              <w:marTop w:val="75"/>
                                              <w:marBottom w:val="75"/>
                                              <w:divBdr>
                                                <w:top w:val="single" w:sz="6" w:space="4" w:color="CCCCCC"/>
                                                <w:left w:val="single" w:sz="6" w:space="4" w:color="CCCCCC"/>
                                                <w:bottom w:val="single" w:sz="6" w:space="4" w:color="CCCCCC"/>
                                                <w:right w:val="single" w:sz="6" w:space="4" w:color="CCCCCC"/>
                                              </w:divBdr>
                                            </w:div>
                                            <w:div w:id="1890992015">
                                              <w:marLeft w:val="0"/>
                                              <w:marRight w:val="0"/>
                                              <w:marTop w:val="75"/>
                                              <w:marBottom w:val="75"/>
                                              <w:divBdr>
                                                <w:top w:val="single" w:sz="6" w:space="4" w:color="CCCCCC"/>
                                                <w:left w:val="single" w:sz="6" w:space="4" w:color="CCCCCC"/>
                                                <w:bottom w:val="single" w:sz="6" w:space="4" w:color="CCCCCC"/>
                                                <w:right w:val="single" w:sz="6" w:space="4" w:color="CCCCCC"/>
                                              </w:divBdr>
                                              <w:divsChild>
                                                <w:div w:id="363209818">
                                                  <w:marLeft w:val="0"/>
                                                  <w:marRight w:val="0"/>
                                                  <w:marTop w:val="75"/>
                                                  <w:marBottom w:val="0"/>
                                                  <w:divBdr>
                                                    <w:top w:val="none" w:sz="0" w:space="0" w:color="auto"/>
                                                    <w:left w:val="none" w:sz="0" w:space="0" w:color="auto"/>
                                                    <w:bottom w:val="none" w:sz="0" w:space="0" w:color="auto"/>
                                                    <w:right w:val="none" w:sz="0" w:space="0" w:color="auto"/>
                                                  </w:divBdr>
                                                </w:div>
                                                <w:div w:id="750204574">
                                                  <w:marLeft w:val="0"/>
                                                  <w:marRight w:val="0"/>
                                                  <w:marTop w:val="75"/>
                                                  <w:marBottom w:val="0"/>
                                                  <w:divBdr>
                                                    <w:top w:val="none" w:sz="0" w:space="0" w:color="auto"/>
                                                    <w:left w:val="none" w:sz="0" w:space="0" w:color="auto"/>
                                                    <w:bottom w:val="none" w:sz="0" w:space="0" w:color="auto"/>
                                                    <w:right w:val="none" w:sz="0" w:space="0" w:color="auto"/>
                                                  </w:divBdr>
                                                </w:div>
                                              </w:divsChild>
                                            </w:div>
                                            <w:div w:id="1024290536">
                                              <w:marLeft w:val="0"/>
                                              <w:marRight w:val="0"/>
                                              <w:marTop w:val="75"/>
                                              <w:marBottom w:val="75"/>
                                              <w:divBdr>
                                                <w:top w:val="single" w:sz="6" w:space="4" w:color="CCCCCC"/>
                                                <w:left w:val="single" w:sz="6" w:space="4" w:color="CCCCCC"/>
                                                <w:bottom w:val="single" w:sz="6" w:space="4" w:color="CCCCCC"/>
                                                <w:right w:val="single" w:sz="6" w:space="4" w:color="CCCCCC"/>
                                              </w:divBdr>
                                              <w:divsChild>
                                                <w:div w:id="1867281642">
                                                  <w:marLeft w:val="0"/>
                                                  <w:marRight w:val="0"/>
                                                  <w:marTop w:val="75"/>
                                                  <w:marBottom w:val="0"/>
                                                  <w:divBdr>
                                                    <w:top w:val="none" w:sz="0" w:space="0" w:color="auto"/>
                                                    <w:left w:val="none" w:sz="0" w:space="0" w:color="auto"/>
                                                    <w:bottom w:val="none" w:sz="0" w:space="0" w:color="auto"/>
                                                    <w:right w:val="none" w:sz="0" w:space="0" w:color="auto"/>
                                                  </w:divBdr>
                                                </w:div>
                                                <w:div w:id="1849366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dandelioncloud.cn/article/details/157389237705843917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log.csdn.net/mChenys/article/details/12701778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csdn.net/chennai1101/article/details/103798870" TargetMode="External"/><Relationship Id="rId5" Type="http://schemas.openxmlformats.org/officeDocument/2006/relationships/settings" Target="settings.xml"/><Relationship Id="rId15" Type="http://schemas.openxmlformats.org/officeDocument/2006/relationships/hyperlink" Target="https://ww.dandelioncloud.cn/article/details/1573892377058439170" TargetMode="External"/><Relationship Id="rId10" Type="http://schemas.openxmlformats.org/officeDocument/2006/relationships/hyperlink" Target="https://www.jianshu.com/p/b4b055301a95" TargetMode="External"/><Relationship Id="rId4" Type="http://schemas.microsoft.com/office/2007/relationships/stylesWithEffects" Target="stylesWithEffects.xml"/><Relationship Id="rId9" Type="http://schemas.openxmlformats.org/officeDocument/2006/relationships/hyperlink" Target="https://developer.android.google.cn/studio/profile/memory-profiler?hl=zh-cn" TargetMode="External"/><Relationship Id="rId14" Type="http://schemas.openxmlformats.org/officeDocument/2006/relationships/hyperlink" Target="https://ww.dandelioncloud.cn/article/details/15348800410372300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DC011D2-BDB1-474E-BC7A-5F93B4234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8294</TotalTime>
  <Pages>1</Pages>
  <Words>1221</Words>
  <Characters>6964</Characters>
  <Application>Microsoft Office Word</Application>
  <DocSecurity>0</DocSecurity>
  <Lines>58</Lines>
  <Paragraphs>16</Paragraphs>
  <ScaleCrop>false</ScaleCrop>
  <Company/>
  <LinksUpToDate>false</LinksUpToDate>
  <CharactersWithSpaces>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3265</cp:revision>
  <dcterms:created xsi:type="dcterms:W3CDTF">2016-03-26T23:32:00Z</dcterms:created>
  <dcterms:modified xsi:type="dcterms:W3CDTF">2024-09-27T12:31:00Z</dcterms:modified>
</cp:coreProperties>
</file>