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ara1"/>
      </w:pPr>
      <w:r>
        <w:rPr>
          <w:noProof/>
        </w:rPr>
        <w:drawing>
          <wp:anchor distT="0" distB="0" distL="0" distR="0" simplePos="0" relativeHeight="25162496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553200" cy="9253855"/>
            <wp:effectExtent l="0" t="0" r="103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25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24962" behindDoc="0" locked="0" layoutInCell="1" allowOverlap="1">
            <wp:simplePos x="0" y="0"/>
            <wp:positionH relativeFrom="page">
              <wp:posOffset>4389120</wp:posOffset>
            </wp:positionH>
            <wp:positionV relativeFrom="page">
              <wp:posOffset>6605270</wp:posOffset>
            </wp:positionV>
            <wp:extent cx="1155065" cy="1143000"/>
            <wp:effectExtent l="6912" t="10402" r="1819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506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" type="#_x0000_t202" style="position:absolute;left:0;margin-left:127pt;margin-top:135pt;width:337pt;height:13pt;z-index:251624963;mso-wrap-style:none" filled="f" stroked="f">
            <v:textbox inset="0,0,0,0">
              <w:txbxContent>
                <w:p>
                  <w:pPr>
                    <w:pStyle w:val="Para11"/>
                  </w:pPr>
                  <w:r>
                    <w:rPr>
                      <w:rStyle w:val="Character4"/>
                      <w:sz w:val="21"/>
                      <w:szCs w:val="21"/>
                      <w:color w:val="000000"/>
                    </w:rPr>
                    <w:t>（</w:t>
                  </w:r>
                  <w:r>
                    <w:rPr>
                      <w:rStyle w:val="Character5"/>
                      <w:sz w:val="21"/>
                      <w:szCs w:val="21"/>
                      <w:color w:val="000000"/>
                    </w:rPr>
                    <w:t>15</w:t>
                  </w:r>
                  <w:r>
                    <w:rPr>
                      <w:rStyle w:val="Character4"/>
                      <w:sz w:val="21"/>
                      <w:szCs w:val="21"/>
                      <w:color w:val="000000"/>
                    </w:rPr>
                    <w:t xml:space="preserve"/>
                  </w:r>
                  <w:r>
                    <w:rPr>
                      <w:rStyle w:val="Character4"/>
                      <w:sz w:val="21"/>
                      <w:szCs w:val="21"/>
                      <w:color w:val="000000"/>
                    </w:rPr>
                    <w:t xml:space="preserve"> 分）设</w:t>
                  </w:r>
                  <w:r>
                    <w:rPr>
                      <w:rStyle w:val="Character5"/>
                      <w:sz w:val="21"/>
                      <w:szCs w:val="21"/>
                      <w:color w:val="000000"/>
                    </w:rPr>
                    <w:t xml:space="preserve"/>
                  </w:r>
                  <w:r>
                    <w:rPr>
                      <w:rStyle w:val="Character5"/>
                      <w:sz w:val="21"/>
                      <w:szCs w:val="21"/>
                      <w:color w:val="000000"/>
                    </w:rPr>
                    <w:t xml:space="preserve"> A,B,C</w:t>
                  </w:r>
                  <w:r>
                    <w:rPr>
                      <w:rStyle w:val="Character4"/>
                      <w:sz w:val="21"/>
                      <w:szCs w:val="21"/>
                      <w:color w:val="000000"/>
                    </w:rPr>
                    <w:t xml:space="preserve"/>
                  </w:r>
                  <w:r>
                    <w:rPr>
                      <w:rStyle w:val="Character4"/>
                      <w:sz w:val="21"/>
                      <w:szCs w:val="21"/>
                      <w:color w:val="000000"/>
                    </w:rPr>
                    <w:t xml:space="preserve"> 是集合，试给出</w:t>
                  </w:r>
                  <w:r>
                    <w:rPr>
                      <w:rStyle w:val="Character5"/>
                      <w:sz w:val="21"/>
                      <w:szCs w:val="21"/>
                      <w:color w:val="000000"/>
                    </w:rPr>
                    <w:t>(A-B)</w:t>
                  </w:r>
                  <w:r>
                    <w:rPr>
                      <w:rStyle w:val="Character6"/>
                      <w:sz w:val="21"/>
                      <w:szCs w:val="21"/>
                      <w:color w:val="000000"/>
                    </w:rPr>
                    <w:t></w:t>
                  </w:r>
                  <w:r>
                    <w:rPr>
                      <w:rStyle w:val="Character5"/>
                      <w:sz w:val="21"/>
                      <w:szCs w:val="21"/>
                      <w:color w:val="000000"/>
                    </w:rPr>
                    <w:t>C=A-(B</w:t>
                  </w:r>
                  <w:r>
                    <w:rPr>
                      <w:rStyle w:val="Character6"/>
                      <w:sz w:val="21"/>
                      <w:szCs w:val="21"/>
                      <w:color w:val="000000"/>
                    </w:rPr>
                    <w:t></w:t>
                  </w:r>
                  <w:r>
                    <w:rPr>
                      <w:rStyle w:val="Character5"/>
                      <w:sz w:val="21"/>
                      <w:szCs w:val="21"/>
                      <w:color w:val="000000"/>
                    </w:rPr>
                    <w:t>C)</w:t>
                  </w:r>
                  <w:r>
                    <w:rPr>
                      <w:rStyle w:val="Character4"/>
                      <w:sz w:val="21"/>
                      <w:szCs w:val="21"/>
                      <w:color w:val="000000"/>
                    </w:rPr>
                    <w:t>的充要条件和证明。</w:t>
                  </w:r>
                </w:p>
              </w:txbxContent>
            </v:textbox>
          </v:shape>
        </w:pict>
      </w:r>
    </w:p>
    <w:p>
      <w:pPr>
        <w:pStyle w:val="Para2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1"/>
          <w:sz w:val="43"/>
          <w:szCs w:val="43"/>
          <w:color w:val="000000"/>
        </w:rPr>
        <w:t>北京大学信息科学技术学院考试试卷</w:t>
      </w:r>
    </w:p>
    <w:p>
      <w:pPr>
        <w:pStyle w:val="Para3"/>
      </w:pPr>
    </w:p>
    <w:p>
      <w:pPr>
        <w:pStyle w:val="Para4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8"/>
          <w:szCs w:val="28"/>
          <w:color w:val="000000"/>
        </w:rPr>
        <w:t>考试科目：</w:t>
      </w:r>
      <w:r>
        <w:rPr>
          <w:rStyle w:val="Character3"/>
          <w:sz w:val="28"/>
          <w:szCs w:val="28"/>
          <w:color w:val="000000"/>
        </w:rPr>
        <w:tab/>
      </w:r>
      <w:r>
        <w:rPr>
          <w:rStyle w:val="Character3"/>
          <w:sz w:val="28"/>
          <w:szCs w:val="28"/>
          <w:color w:val="000000"/>
        </w:rPr>
        <w:tab/>
      </w:r>
      <w:r>
        <w:rPr>
          <w:rStyle w:val="Character3"/>
          <w:sz w:val="28"/>
          <w:szCs w:val="28"/>
          <w:color w:val="000000"/>
        </w:rPr>
        <w:tab/>
      </w:r>
      <w:r>
        <w:rPr>
          <w:rStyle w:val="Character3"/>
          <w:sz w:val="28"/>
          <w:szCs w:val="28"/>
          <w:color w:val="000000"/>
        </w:rPr>
        <w:tab/>
      </w:r>
      <w:r>
        <w:rPr>
          <w:rStyle w:val="Character3"/>
          <w:sz w:val="28"/>
          <w:szCs w:val="28"/>
          <w:color w:val="000000"/>
        </w:rPr>
        <w:tab/>
      </w:r>
      <w:r>
        <w:rPr>
          <w:rStyle w:val="Character3"/>
          <w:sz w:val="28"/>
          <w:szCs w:val="28"/>
          <w:color w:val="000000"/>
        </w:rPr>
        <w:t>集合论与图论</w:t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8"/>
          <w:szCs w:val="28"/>
          <w:color w:val="000000"/>
        </w:rPr>
        <w:t>姓名：</w:t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2"/>
          <w:sz w:val="28"/>
          <w:szCs w:val="28"/>
          <w:color w:val="000000"/>
        </w:rPr>
        <w:t>学号：</w:t>
      </w:r>
    </w:p>
    <w:p>
      <w:pPr>
        <w:pStyle w:val="Para5"/>
      </w:pPr>
    </w:p>
    <w:p>
      <w:pPr>
        <w:pStyle w:val="Para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一、</w:t>
      </w:r>
    </w:p>
    <w:p>
      <w:pPr>
        <w:pStyle w:val="Para7"/>
      </w:pPr>
    </w:p>
    <w:p>
      <w:pPr>
        <w:pStyle w:val="Para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(1)</w:t>
      </w:r>
      <w:r>
        <w:rPr>
          <w:rStyle w:val="Character4"/>
          <w:sz w:val="21"/>
          <w:szCs w:val="21"/>
          <w:color w:val="000000"/>
        </w:rPr>
        <w:t>充要条件：</w:t>
      </w:r>
      <w:r>
        <w:rPr>
          <w:rStyle w:val="Character4"/>
          <w:sz w:val="21"/>
          <w:szCs w:val="21"/>
          <w:color w:val="000000"/>
        </w:rPr>
        <w:t>(2)</w:t>
      </w:r>
      <w:r>
        <w:rPr>
          <w:rStyle w:val="Character4"/>
          <w:sz w:val="21"/>
          <w:szCs w:val="21"/>
          <w:color w:val="000000"/>
        </w:rPr>
        <w:t>证明充分性：</w:t>
      </w:r>
      <w:r>
        <w:rPr>
          <w:rStyle w:val="Character4"/>
          <w:sz w:val="21"/>
          <w:szCs w:val="21"/>
          <w:color w:val="000000"/>
        </w:rPr>
        <w:t>(3)</w:t>
      </w:r>
      <w:r>
        <w:rPr>
          <w:rStyle w:val="Character4"/>
          <w:sz w:val="21"/>
          <w:szCs w:val="21"/>
          <w:color w:val="000000"/>
        </w:rPr>
        <w:t>证明必要性：</w:t>
      </w:r>
    </w:p>
    <w:p>
      <w:pPr>
        <w:pStyle w:val="Para8"/>
      </w:pPr>
    </w:p>
    <w:p>
      <w:pPr>
        <w:pStyle w:val="Para9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二、（</w:t>
      </w:r>
      <w:r>
        <w:rPr>
          <w:rStyle w:val="Character5"/>
          <w:sz w:val="21"/>
          <w:szCs w:val="21"/>
          <w:color w:val="000000"/>
        </w:rPr>
        <w:t>15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分）设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A={1,2,3,4,5,6}</w:t>
      </w:r>
      <w:r>
        <w:rPr>
          <w:rStyle w:val="Character4"/>
          <w:sz w:val="21"/>
          <w:szCs w:val="21"/>
          <w:color w:val="000000"/>
        </w:rPr>
        <w:t>，定义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P(A)</w:t>
      </w:r>
      <w:r>
        <w:rPr>
          <w:rStyle w:val="Character4"/>
          <w:sz w:val="21"/>
          <w:szCs w:val="21"/>
          <w:color w:val="000000"/>
        </w:rPr>
        <w:t>上二元关系</w:t>
      </w:r>
    </w:p>
    <w:p>
      <w:pPr>
        <w:pStyle w:val="Para10"/>
      </w:pPr>
    </w:p>
    <w:p>
      <w:pPr>
        <w:pStyle w:val="Para11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5"/>
          <w:sz w:val="21"/>
          <w:szCs w:val="21"/>
          <w:color w:val="000000"/>
        </w:rPr>
        <w:t xml:space="preserve">R = { &lt;x,y&gt; |  x,y </w:t>
      </w:r>
      <w:r>
        <w:rPr>
          <w:rStyle w:val="Character6"/>
          <w:sz w:val="21"/>
          <w:szCs w:val="21"/>
          <w:color w:val="000000"/>
        </w:rPr>
        <w:t></w:t>
      </w:r>
      <w:r>
        <w:rPr>
          <w:rStyle w:val="Character5"/>
          <w:sz w:val="21"/>
          <w:szCs w:val="21"/>
          <w:color w:val="000000"/>
        </w:rPr>
        <w:t xml:space="preserve"> A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且</w:t>
      </w:r>
      <w:r>
        <w:rPr>
          <w:rStyle w:val="Character5"/>
          <w:sz w:val="21"/>
          <w:szCs w:val="21"/>
          <w:color w:val="000000"/>
        </w:rPr>
        <w:t xml:space="preserve"> | (x-y) </w:t>
      </w:r>
      <w:r>
        <w:rPr>
          <w:rStyle w:val="Character6"/>
          <w:sz w:val="21"/>
          <w:szCs w:val="21"/>
          <w:color w:val="000000"/>
        </w:rPr>
        <w:t></w:t>
      </w:r>
      <w:r>
        <w:rPr>
          <w:rStyle w:val="Character5"/>
          <w:sz w:val="21"/>
          <w:szCs w:val="21"/>
          <w:color w:val="000000"/>
        </w:rPr>
        <w:t xml:space="preserve"> (y-x) | = 1 }</w:t>
      </w:r>
      <w:r>
        <w:rPr>
          <w:rStyle w:val="Character4"/>
          <w:sz w:val="21"/>
          <w:szCs w:val="21"/>
          <w:color w:val="000000"/>
        </w:rPr>
        <w:t>。</w:t>
      </w:r>
    </w:p>
    <w:p>
      <w:pPr>
        <w:pStyle w:val="Para12"/>
      </w:pPr>
    </w:p>
    <w:p>
      <w:pPr>
        <w:pStyle w:val="Para9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试判断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R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是否具有自反性、反自反性、对称性、反对称性、传递性，并说明理由。</w:t>
      </w:r>
    </w:p>
    <w:p>
      <w:pPr>
        <w:pStyle w:val="Para12"/>
      </w:pPr>
    </w:p>
    <w:p>
      <w:pPr>
        <w:pStyle w:val="Para9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5"/>
          <w:sz w:val="21"/>
          <w:szCs w:val="21"/>
          <w:color w:val="000000"/>
        </w:rPr>
        <w:t>(1)</w:t>
      </w:r>
      <w:r>
        <w:rPr>
          <w:rStyle w:val="Character4"/>
          <w:sz w:val="21"/>
          <w:szCs w:val="21"/>
          <w:color w:val="000000"/>
        </w:rPr>
        <w:t>自反性：</w:t>
      </w:r>
      <w:r>
        <w:rPr>
          <w:rStyle w:val="Character5"/>
          <w:sz w:val="21"/>
          <w:szCs w:val="21"/>
          <w:color w:val="000000"/>
        </w:rPr>
        <w:t>(2)</w:t>
      </w:r>
      <w:r>
        <w:rPr>
          <w:rStyle w:val="Character4"/>
          <w:sz w:val="21"/>
          <w:szCs w:val="21"/>
          <w:color w:val="000000"/>
        </w:rPr>
        <w:t>反自反性：</w:t>
      </w:r>
      <w:r>
        <w:rPr>
          <w:rStyle w:val="Character5"/>
          <w:sz w:val="21"/>
          <w:szCs w:val="21"/>
          <w:color w:val="000000"/>
        </w:rPr>
        <w:t>(3)</w:t>
      </w:r>
      <w:r>
        <w:rPr>
          <w:rStyle w:val="Character4"/>
          <w:sz w:val="21"/>
          <w:szCs w:val="21"/>
          <w:color w:val="000000"/>
        </w:rPr>
        <w:t>对称性：</w:t>
      </w:r>
      <w:r>
        <w:rPr>
          <w:rStyle w:val="Character5"/>
          <w:sz w:val="21"/>
          <w:szCs w:val="21"/>
          <w:color w:val="000000"/>
        </w:rPr>
        <w:t>(4)</w:t>
      </w:r>
      <w:r>
        <w:rPr>
          <w:rStyle w:val="Character4"/>
          <w:sz w:val="21"/>
          <w:szCs w:val="21"/>
          <w:color w:val="000000"/>
        </w:rPr>
        <w:t>反对称性：</w:t>
      </w:r>
      <w:r>
        <w:rPr>
          <w:rStyle w:val="Character5"/>
          <w:sz w:val="21"/>
          <w:szCs w:val="21"/>
          <w:color w:val="000000"/>
        </w:rPr>
        <w:t>(5)</w:t>
      </w:r>
      <w:r>
        <w:rPr>
          <w:rStyle w:val="Character4"/>
          <w:sz w:val="21"/>
          <w:szCs w:val="21"/>
          <w:color w:val="000000"/>
        </w:rPr>
        <w:t>传递性：</w:t>
      </w:r>
    </w:p>
    <w:p>
      <w:pPr>
        <w:pStyle w:val="Para13"/>
      </w:pPr>
    </w:p>
    <w:p>
      <w:pPr>
        <w:pStyle w:val="Para9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三、（</w:t>
      </w:r>
      <w:r>
        <w:rPr>
          <w:rStyle w:val="Character5"/>
          <w:sz w:val="21"/>
          <w:szCs w:val="21"/>
          <w:color w:val="000000"/>
        </w:rPr>
        <w:t>15</w:t>
      </w:r>
      <w:r>
        <w:rPr>
          <w:rStyle w:val="Character4"/>
          <w:sz w:val="21"/>
          <w:szCs w:val="21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 xml:space="preserve"> 分）所谓“代数数”，指的是有理系数一元（任意有限次）多项式方程的</w:t>
      </w:r>
    </w:p>
    <w:p>
      <w:pPr>
        <w:pStyle w:val="Para8"/>
      </w:pPr>
    </w:p>
    <w:p>
      <w:pPr>
        <w:pStyle w:val="Para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根。由全体代数数构成的集合的基数是多少？给出证明。</w:t>
      </w:r>
    </w:p>
    <w:p>
      <w:pPr>
        <w:pStyle w:val="Para14"/>
      </w:pPr>
    </w:p>
    <w:p>
      <w:pPr>
        <w:pStyle w:val="Para9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四、（</w:t>
      </w:r>
      <w:r>
        <w:rPr>
          <w:rStyle w:val="Character5"/>
          <w:sz w:val="21"/>
          <w:szCs w:val="21"/>
          <w:color w:val="000000"/>
        </w:rPr>
        <w:t>10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分）一共有多少个互不同构的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1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到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4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阶无向简单图？画出它们，并标出点</w:t>
      </w:r>
    </w:p>
    <w:p>
      <w:pPr>
        <w:pStyle w:val="Para8"/>
      </w:pPr>
    </w:p>
    <w:p>
      <w:pPr>
        <w:pStyle w:val="Para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色数。</w:t>
      </w:r>
    </w:p>
    <w:p>
      <w:pPr>
        <w:pStyle w:val="Para14"/>
      </w:pPr>
    </w:p>
    <w:p>
      <w:pPr>
        <w:pStyle w:val="Para9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五、（</w:t>
      </w:r>
      <w:r>
        <w:rPr>
          <w:rStyle w:val="Character5"/>
          <w:sz w:val="21"/>
          <w:szCs w:val="21"/>
          <w:color w:val="000000"/>
        </w:rPr>
        <w:t>15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分）</w:t>
      </w:r>
      <w:r>
        <w:rPr>
          <w:rStyle w:val="Character4"/>
          <w:sz w:val="21"/>
          <w:szCs w:val="21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设图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G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的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100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个顶点编号为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1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到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100</w:t>
      </w:r>
      <w:r>
        <w:rPr>
          <w:rStyle w:val="Character4"/>
          <w:sz w:val="21"/>
          <w:szCs w:val="21"/>
          <w:color w:val="000000"/>
        </w:rPr>
        <w:t>，两个顶点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i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和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j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相邻当且仅当</w:t>
      </w:r>
    </w:p>
    <w:p>
      <w:pPr>
        <w:pStyle w:val="Para12"/>
      </w:pPr>
    </w:p>
    <w:p>
      <w:pPr>
        <w:pStyle w:val="Para9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5"/>
          <w:sz w:val="21"/>
          <w:szCs w:val="21"/>
          <w:color w:val="000000"/>
        </w:rPr>
        <w:t>|i-j|=8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或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>|i-j|=12</w:t>
      </w:r>
      <w:r>
        <w:rPr>
          <w:rStyle w:val="Character4"/>
          <w:sz w:val="21"/>
          <w:szCs w:val="21"/>
          <w:color w:val="000000"/>
        </w:rPr>
        <w:t>。</w:t>
      </w:r>
    </w:p>
    <w:p>
      <w:pPr>
        <w:pStyle w:val="Para15"/>
      </w:pPr>
    </w:p>
    <w:p>
      <w:pPr>
        <w:pStyle w:val="Para1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（</w:t>
      </w:r>
      <w:r>
        <w:rPr>
          <w:rStyle w:val="Character5"/>
          <w:sz w:val="21"/>
          <w:szCs w:val="21"/>
          <w:color w:val="000000"/>
        </w:rPr>
        <w:t>1</w:t>
      </w:r>
      <w:r>
        <w:rPr>
          <w:rStyle w:val="Character4"/>
          <w:sz w:val="21"/>
          <w:szCs w:val="21"/>
          <w:color w:val="000000"/>
        </w:rPr>
        <w:t>）问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G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有多少个连通分支？为什么？</w:t>
      </w:r>
    </w:p>
    <w:p>
      <w:pPr>
        <w:pStyle w:val="Para15"/>
      </w:pPr>
    </w:p>
    <w:p>
      <w:pPr>
        <w:pStyle w:val="Para1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（</w:t>
      </w:r>
      <w:r>
        <w:rPr>
          <w:rStyle w:val="Character5"/>
          <w:sz w:val="21"/>
          <w:szCs w:val="21"/>
          <w:color w:val="000000"/>
        </w:rPr>
        <w:t>2</w:t>
      </w:r>
      <w:r>
        <w:rPr>
          <w:rStyle w:val="Character4"/>
          <w:sz w:val="21"/>
          <w:szCs w:val="21"/>
          <w:color w:val="000000"/>
        </w:rPr>
        <w:t>）问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G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是不是二部图？为什么？</w:t>
      </w:r>
    </w:p>
    <w:p>
      <w:pPr>
        <w:pStyle w:val="Para15"/>
      </w:pPr>
    </w:p>
    <w:p>
      <w:pPr>
        <w:pStyle w:val="Para1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（</w:t>
      </w:r>
      <w:r>
        <w:rPr>
          <w:rStyle w:val="Character5"/>
          <w:sz w:val="21"/>
          <w:szCs w:val="21"/>
          <w:color w:val="000000"/>
        </w:rPr>
        <w:t>3</w:t>
      </w:r>
      <w:r>
        <w:rPr>
          <w:rStyle w:val="Character4"/>
          <w:sz w:val="21"/>
          <w:szCs w:val="21"/>
          <w:color w:val="000000"/>
        </w:rPr>
        <w:t>）若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G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是二部图，问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G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是否有完备匹配？若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G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不是二部图，问</w:t>
      </w:r>
      <w:r>
        <w:rPr>
          <w:rStyle w:val="Character5"/>
          <w:sz w:val="21"/>
          <w:szCs w:val="21"/>
          <w:color w:val="000000"/>
        </w:rPr>
        <w:t xml:space="preserve"/>
      </w:r>
      <w:r>
        <w:rPr>
          <w:rStyle w:val="Character5"/>
          <w:sz w:val="21"/>
          <w:szCs w:val="21"/>
          <w:color w:val="000000"/>
        </w:rPr>
        <w:t xml:space="preserve"> G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是否有完美</w:t>
      </w:r>
    </w:p>
    <w:p>
      <w:pPr>
        <w:pStyle w:val="Para8"/>
      </w:pPr>
    </w:p>
    <w:p>
      <w:pPr>
        <w:pStyle w:val="Para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匹配？为什么？</w:t>
      </w:r>
    </w:p>
    <w:p>
      <w:pPr>
        <w:pStyle w:val="Para17"/>
      </w:pPr>
    </w:p>
    <w:p>
      <w:pPr>
        <w:pStyle w:val="Para1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六、（</w:t>
      </w:r>
      <w:r>
        <w:rPr>
          <w:rStyle w:val="Character5"/>
          <w:sz w:val="21"/>
          <w:szCs w:val="21"/>
          <w:color w:val="000000"/>
        </w:rPr>
        <w:t>15</w:t>
      </w:r>
      <w:r>
        <w:rPr>
          <w:rStyle w:val="Character4"/>
          <w:sz w:val="21"/>
          <w:szCs w:val="21"/>
          <w:color w:val="000000"/>
        </w:rPr>
        <w:t xml:space="preserve"/>
      </w:r>
      <w:r>
        <w:rPr>
          <w:rStyle w:val="Character4"/>
          <w:sz w:val="21"/>
          <w:szCs w:val="21"/>
          <w:color w:val="000000"/>
        </w:rPr>
        <w:t xml:space="preserve"> 分）回答下列问题：</w:t>
      </w:r>
    </w:p>
    <w:p>
      <w:pPr>
        <w:pStyle w:val="Para15"/>
      </w:pPr>
    </w:p>
    <w:p>
      <w:pPr>
        <w:pStyle w:val="Para1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（</w:t>
      </w:r>
      <w:r>
        <w:rPr>
          <w:rStyle w:val="Character5"/>
          <w:sz w:val="21"/>
          <w:szCs w:val="21"/>
          <w:color w:val="000000"/>
        </w:rPr>
        <w:t>1</w:t>
      </w:r>
      <w:r>
        <w:rPr>
          <w:rStyle w:val="Character4"/>
          <w:sz w:val="21"/>
          <w:szCs w:val="21"/>
          <w:color w:val="000000"/>
        </w:rPr>
        <w:t>）为了让彼得森图成为平面图，至少需要删除几条边？为什么？</w:t>
      </w:r>
    </w:p>
    <w:p>
      <w:pPr>
        <w:pStyle w:val="Para15"/>
      </w:pPr>
    </w:p>
    <w:p>
      <w:pPr>
        <w:pStyle w:val="Para1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（</w:t>
      </w:r>
      <w:r>
        <w:rPr>
          <w:rStyle w:val="Character5"/>
          <w:sz w:val="21"/>
          <w:szCs w:val="21"/>
          <w:color w:val="000000"/>
        </w:rPr>
        <w:t>2</w:t>
      </w:r>
      <w:r>
        <w:rPr>
          <w:rStyle w:val="Character4"/>
          <w:sz w:val="21"/>
          <w:szCs w:val="21"/>
          <w:color w:val="000000"/>
        </w:rPr>
        <w:t>）为了让彼得森图同时成为哈密顿图和欧拉图，可以增加一些边并且删除一些</w:t>
      </w:r>
    </w:p>
    <w:p>
      <w:pPr>
        <w:pStyle w:val="Para8"/>
      </w:pPr>
    </w:p>
    <w:p>
      <w:pPr>
        <w:pStyle w:val="Para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边。问增加和删除的总边数最少是多少？为什么？</w:t>
      </w:r>
    </w:p>
    <w:p>
      <w:pPr>
        <w:pStyle w:val="Para17"/>
      </w:pPr>
    </w:p>
    <w:p>
      <w:pPr>
        <w:pStyle w:val="Para9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七、（</w:t>
      </w:r>
      <w:r>
        <w:rPr>
          <w:rStyle w:val="Character5"/>
          <w:sz w:val="21"/>
          <w:szCs w:val="21"/>
          <w:color w:val="000000"/>
        </w:rPr>
        <w:t>15</w:t>
      </w:r>
      <w:r>
        <w:rPr>
          <w:rStyle w:val="Character4"/>
          <w:sz w:val="21"/>
          <w:szCs w:val="21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 xml:space="preserve"> 分）对于右图，试回答下列问题（写出必要的</w:t>
      </w:r>
    </w:p>
    <w:p>
      <w:pPr>
        <w:pStyle w:val="Para18"/>
      </w:pPr>
    </w:p>
    <w:p>
      <w:pPr>
        <w:pStyle w:val="Para6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计算步骤）：</w:t>
      </w:r>
    </w:p>
    <w:p>
      <w:pPr>
        <w:pStyle w:val="Para17"/>
      </w:pPr>
    </w:p>
    <w:p>
      <w:pPr>
        <w:pStyle w:val="Para9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（</w:t>
      </w:r>
      <w:r>
        <w:rPr>
          <w:rStyle w:val="Character5"/>
          <w:sz w:val="21"/>
          <w:szCs w:val="21"/>
          <w:color w:val="000000"/>
        </w:rPr>
        <w:t>1</w:t>
      </w:r>
      <w:r>
        <w:rPr>
          <w:rStyle w:val="Character4"/>
          <w:sz w:val="21"/>
          <w:szCs w:val="21"/>
          <w:color w:val="000000"/>
        </w:rPr>
        <w:t>）求出所有的极大独立集和最大独立集。</w:t>
      </w:r>
    </w:p>
    <w:p>
      <w:pPr>
        <w:pStyle w:val="Para13"/>
      </w:pPr>
    </w:p>
    <w:p>
      <w:pPr>
        <w:pStyle w:val="Para9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（</w:t>
      </w:r>
      <w:r>
        <w:rPr>
          <w:rStyle w:val="Character5"/>
          <w:sz w:val="21"/>
          <w:szCs w:val="21"/>
          <w:color w:val="000000"/>
        </w:rPr>
        <w:t>2</w:t>
      </w:r>
      <w:r>
        <w:rPr>
          <w:rStyle w:val="Character4"/>
          <w:sz w:val="21"/>
          <w:szCs w:val="21"/>
          <w:color w:val="000000"/>
        </w:rPr>
        <w:t>）求出所有的极小点覆盖和最小点覆盖。</w:t>
      </w:r>
    </w:p>
    <w:p>
      <w:pPr>
        <w:pStyle w:val="Para13"/>
      </w:pPr>
    </w:p>
    <w:p>
      <w:pPr>
        <w:pStyle w:val="Para9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4"/>
          <w:sz w:val="21"/>
          <w:szCs w:val="21"/>
          <w:color w:val="000000"/>
        </w:rPr>
        <w:t>（</w:t>
      </w:r>
      <w:r>
        <w:rPr>
          <w:rStyle w:val="Character5"/>
          <w:sz w:val="21"/>
          <w:szCs w:val="21"/>
          <w:color w:val="000000"/>
        </w:rPr>
        <w:t>3</w:t>
      </w:r>
      <w:r>
        <w:rPr>
          <w:rStyle w:val="Character4"/>
          <w:sz w:val="21"/>
          <w:szCs w:val="21"/>
          <w:color w:val="000000"/>
        </w:rPr>
        <w:t>）求出所有的极小支配集和最小支配集。</w:t>
      </w:r>
    </w:p>
    <w:p>
      <w:pPr>
        <w:pStyle w:val="Para19"/>
      </w:pPr>
    </w:p>
    <w:p>
      <w:pPr>
        <w:pStyle w:val="Para14"/>
      </w:pP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0"/>
          <w:sz w:val="19"/>
          <w:szCs w:val="19"/>
          <w:color w:val="000000"/>
        </w:rPr>
        <w:tab/>
      </w:r>
      <w:r>
        <w:rPr>
          <w:rStyle w:val="Character7"/>
          <w:sz w:val="18"/>
          <w:szCs w:val="18"/>
          <w:color w:val="000000"/>
        </w:rPr>
        <w:t xml:space="preserve">1 </w:t>
      </w:r>
    </w:p>
    <w:sectPr>
      <w:pgSz w:w="10320" w:h="14573" w:orient="portrait" w:code="9"/>
      <w:pgMar w:top="0" w:right="0" w:bottom="0" w:left="0" w:header="851" w:footer="992" w:gutter="0"/>
      <w:docGrid w:linePitch="360" w:charSpace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ÃÂ¥ÃÃ©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ÃÃÃÃ¥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ÃÃÃÃ¥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ÃÃÃÃ¥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imes New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imes New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24"/>
  <w:noPunctuationKerning/>
  <w:characterSpacingControl w:val="doNotCompress"/>
  <w:bordersDoNotSurroundHeader/>
  <w:bordersDoNotSurroundFooter/>
  <w:compat>
    <w:useFELayout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SimSun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SimSun" w:eastAsia="SimSun"/>
      <w:sz w:val="24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customStyle="1" w:styleId="Para0">
    <w:name w:val="ParaAttribute0"/>
    <w:pPr>
      <w:jc w:val="left"/>
      <w:wordWrap w:val="false"/>
      <w:ind w:left="0"/>
      <w:widowControl w:val="false"/>
      <w:rPr/>
    </w:pPr>
  </w:style>
  <w:style w:type="paragraph" w:customStyle="1" w:styleId="Para1">
    <w:name w:val="ParaAttribute1"/>
    <w:pPr>
      <w:spacing w:line="1531" w:lineRule="exact"/>
      <w:jc w:val="left"/>
      <w:wordWrap w:val="false"/>
      <w:ind w:left="0"/>
      <w:widowControl w:val="false"/>
      <w:rPr/>
    </w:pPr>
  </w:style>
  <w:style w:type="paragraph" w:customStyle="1" w:styleId="Para2">
    <w:name w:val="ParaAttribute2"/>
    <w:pPr>
      <w:spacing w:line="437" w:lineRule="exact"/>
      <w:jc w:val="left"/>
      <w:wordWrap w:val="false"/>
      <w:ind w:left="0"/>
      <w:widowControl w:val="false"/>
      <w:rPr/>
    </w:pPr>
  </w:style>
  <w:style w:type="paragraph" w:customStyle="1" w:styleId="Para3">
    <w:name w:val="ParaAttribute3"/>
    <w:pPr>
      <w:spacing w:line="268" w:lineRule="exact"/>
      <w:jc w:val="left"/>
      <w:wordWrap w:val="false"/>
      <w:ind w:left="0"/>
      <w:widowControl w:val="false"/>
      <w:rPr/>
    </w:pPr>
  </w:style>
  <w:style w:type="paragraph" w:customStyle="1" w:styleId="Para4">
    <w:name w:val="ParaAttribute4"/>
    <w:pPr>
      <w:spacing w:line="279" w:lineRule="exact"/>
      <w:jc w:val="left"/>
      <w:wordWrap w:val="false"/>
      <w:ind w:left="0"/>
      <w:widowControl w:val="false"/>
      <w:rPr/>
    </w:pPr>
  </w:style>
  <w:style w:type="paragraph" w:customStyle="1" w:styleId="Para5">
    <w:name w:val="ParaAttribute5"/>
    <w:pPr>
      <w:spacing w:line="225" w:lineRule="exact"/>
      <w:jc w:val="left"/>
      <w:wordWrap w:val="false"/>
      <w:ind w:left="0"/>
      <w:widowControl w:val="false"/>
      <w:rPr/>
    </w:pPr>
  </w:style>
  <w:style w:type="paragraph" w:customStyle="1" w:styleId="Para6">
    <w:name w:val="ParaAttribute6"/>
    <w:pPr>
      <w:spacing w:line="212" w:lineRule="exact"/>
      <w:jc w:val="left"/>
      <w:wordWrap w:val="false"/>
      <w:ind w:left="0"/>
      <w:widowControl w:val="false"/>
      <w:rPr/>
    </w:pPr>
  </w:style>
  <w:style w:type="paragraph" w:customStyle="1" w:styleId="Para7">
    <w:name w:val="ParaAttribute7"/>
    <w:pPr>
      <w:spacing w:line="100" w:lineRule="exact"/>
      <w:jc w:val="left"/>
      <w:wordWrap w:val="false"/>
      <w:ind w:left="0"/>
      <w:widowControl w:val="false"/>
      <w:rPr/>
    </w:pPr>
  </w:style>
  <w:style w:type="paragraph" w:customStyle="1" w:styleId="Para8">
    <w:name w:val="ParaAttribute8"/>
    <w:pPr>
      <w:spacing w:line="86" w:lineRule="exact"/>
      <w:jc w:val="left"/>
      <w:wordWrap w:val="false"/>
      <w:ind w:left="0"/>
      <w:widowControl w:val="false"/>
      <w:rPr/>
    </w:pPr>
  </w:style>
  <w:style w:type="paragraph" w:customStyle="1" w:styleId="Para9">
    <w:name w:val="ParaAttribute9"/>
    <w:pPr>
      <w:spacing w:line="240" w:lineRule="exact"/>
      <w:jc w:val="left"/>
      <w:wordWrap w:val="false"/>
      <w:ind w:left="0"/>
      <w:widowControl w:val="false"/>
      <w:rPr/>
    </w:pPr>
  </w:style>
  <w:style w:type="paragraph" w:customStyle="1" w:styleId="Para10">
    <w:name w:val="ParaAttribute10"/>
    <w:pPr>
      <w:spacing w:line="53" w:lineRule="exact"/>
      <w:jc w:val="left"/>
      <w:wordWrap w:val="false"/>
      <w:ind w:left="0"/>
      <w:widowControl w:val="false"/>
      <w:rPr/>
    </w:pPr>
  </w:style>
  <w:style w:type="paragraph" w:customStyle="1" w:styleId="Para11">
    <w:name w:val="ParaAttribute11"/>
    <w:pPr>
      <w:spacing w:line="259" w:lineRule="exact"/>
      <w:jc w:val="left"/>
      <w:wordWrap w:val="false"/>
      <w:ind w:left="0"/>
      <w:widowControl w:val="false"/>
      <w:rPr/>
    </w:pPr>
  </w:style>
  <w:style w:type="paragraph" w:customStyle="1" w:styleId="Para12">
    <w:name w:val="ParaAttribute12"/>
    <w:pPr>
      <w:spacing w:line="72" w:lineRule="exact"/>
      <w:jc w:val="left"/>
      <w:wordWrap w:val="false"/>
      <w:ind w:left="0"/>
      <w:widowControl w:val="false"/>
      <w:rPr/>
    </w:pPr>
  </w:style>
  <w:style w:type="paragraph" w:customStyle="1" w:styleId="Para13">
    <w:name w:val="ParaAttribute13"/>
    <w:pPr>
      <w:spacing w:line="192" w:lineRule="exact"/>
      <w:jc w:val="left"/>
      <w:wordWrap w:val="false"/>
      <w:ind w:left="0"/>
      <w:widowControl w:val="false"/>
      <w:rPr/>
    </w:pPr>
  </w:style>
  <w:style w:type="paragraph" w:customStyle="1" w:styleId="Para14">
    <w:name w:val="ParaAttribute14"/>
    <w:pPr>
      <w:spacing w:line="206" w:lineRule="exact"/>
      <w:jc w:val="left"/>
      <w:wordWrap w:val="false"/>
      <w:ind w:left="0"/>
      <w:widowControl w:val="false"/>
      <w:rPr/>
    </w:pPr>
  </w:style>
  <w:style w:type="paragraph" w:customStyle="1" w:styleId="Para15">
    <w:name w:val="ParaAttribute15"/>
    <w:pPr>
      <w:spacing w:line="197" w:lineRule="exact"/>
      <w:jc w:val="left"/>
      <w:wordWrap w:val="false"/>
      <w:ind w:left="0"/>
      <w:widowControl w:val="false"/>
      <w:rPr/>
    </w:pPr>
  </w:style>
  <w:style w:type="paragraph" w:customStyle="1" w:styleId="Para16">
    <w:name w:val="ParaAttribute16"/>
    <w:pPr>
      <w:spacing w:line="235" w:lineRule="exact"/>
      <w:jc w:val="left"/>
      <w:wordWrap w:val="false"/>
      <w:ind w:left="0"/>
      <w:widowControl w:val="false"/>
      <w:rPr/>
    </w:pPr>
  </w:style>
  <w:style w:type="paragraph" w:customStyle="1" w:styleId="Para17">
    <w:name w:val="ParaAttribute17"/>
    <w:pPr>
      <w:spacing w:line="211" w:lineRule="exact"/>
      <w:jc w:val="left"/>
      <w:wordWrap w:val="false"/>
      <w:ind w:left="0"/>
      <w:widowControl w:val="false"/>
      <w:rPr/>
    </w:pPr>
  </w:style>
  <w:style w:type="paragraph" w:customStyle="1" w:styleId="Para18">
    <w:name w:val="ParaAttribute18"/>
    <w:pPr>
      <w:spacing w:line="81" w:lineRule="exact"/>
      <w:jc w:val="left"/>
      <w:wordWrap w:val="false"/>
      <w:ind w:left="0"/>
      <w:widowControl w:val="false"/>
      <w:rPr/>
    </w:pPr>
  </w:style>
  <w:style w:type="paragraph" w:customStyle="1" w:styleId="Para19">
    <w:name w:val="ParaAttribute19"/>
    <w:pPr>
      <w:spacing w:line="1147" w:lineRule="exact"/>
      <w:jc w:val="left"/>
      <w:wordWrap w:val="false"/>
      <w:ind w:left="0"/>
      <w:widowControl w:val="false"/>
      <w:rPr/>
    </w:pPr>
  </w:style>
  <w:style w:type="character" w:customStyle="1" w:styleId="Character0">
    <w:name w:val="CharAttribute0"/>
    <w:rPr>
      <w:rFonts w:ascii="Arial" w:eastAsia="Arial" w:hAnsi="Arial"/>
      <w:sz w:val="19"/>
    </w:rPr>
  </w:style>
  <w:style w:type="character" w:customStyle="1" w:styleId="Character1">
    <w:name w:val="CharAttribute1"/>
    <w:rPr>
      <w:rFonts w:ascii="ÃÂ¥ÃÃ©" w:eastAsia="ÃÂ¥ÃÃ©" w:hAnsi="ÃÂ¥ÃÃ©"/>
      <w:sz w:val="43"/>
    </w:rPr>
  </w:style>
  <w:style w:type="character" w:customStyle="1" w:styleId="Character2">
    <w:name w:val="CharAttribute2"/>
    <w:rPr>
      <w:rFonts w:ascii="ÃÃÃÃ¥" w:eastAsia="ÃÃÃÃ¥" w:hAnsi="ÃÃÃÃ¥"/>
      <w:sz w:val="28"/>
    </w:rPr>
  </w:style>
  <w:style w:type="character" w:customStyle="1" w:styleId="Character3">
    <w:name w:val="CharAttribute3"/>
    <w:rPr>
      <w:rFonts w:ascii="ÃÃÃÃ¥" w:eastAsia="ÃÃÃÃ¥" w:hAnsi="ÃÃÃÃ¥"/>
      <w:u w:val="single"/>
      <w:sz w:val="28"/>
    </w:rPr>
  </w:style>
  <w:style w:type="character" w:customStyle="1" w:styleId="Character4">
    <w:name w:val="CharAttribute4"/>
    <w:rPr>
      <w:rFonts w:ascii="ÃÃÃÃ¥" w:eastAsia="ÃÃÃÃ¥" w:hAnsi="ÃÃÃÃ¥"/>
      <w:sz w:val="21"/>
    </w:rPr>
  </w:style>
  <w:style w:type="character" w:customStyle="1" w:styleId="Character5">
    <w:name w:val="CharAttribute5"/>
    <w:rPr>
      <w:rFonts w:ascii="Times New" w:eastAsia="Times New" w:hAnsi="Times New"/>
      <w:sz w:val="21"/>
    </w:rPr>
  </w:style>
  <w:style w:type="character" w:customStyle="1" w:styleId="Character6">
    <w:name w:val="CharAttribute6"/>
    <w:rPr>
      <w:rFonts w:ascii="Symbol" w:eastAsia="Symbol" w:hAnsi="Symbol"/>
      <w:sz w:val="21"/>
    </w:rPr>
  </w:style>
  <w:style w:type="character" w:customStyle="1" w:styleId="Character7">
    <w:name w:val="CharAttribute7"/>
    <w:rPr>
      <w:rFonts w:ascii="Times New" w:eastAsia="Times New" w:hAnsi="Times New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1.jpeg"></Relationship><Relationship Id="rId6" Type="http://schemas.openxmlformats.org/officeDocument/2006/relationships/image" Target="media/fImage2.jpeg"></Relationship><Relationship Id="rId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Gulim"/>
        <a:ea typeface=""/>
        <a:cs typeface=""/>
        <a:font script="Jpan" typeface="MS PGothic"/>
        <a:font script="Hang" typeface="Gulim"/>
        <a:font script="Hant" typeface="SimSun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Oox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ulim"/>
        <a:ea typeface=""/>
        <a:cs typeface=""/>
        <a:font script="Jpan" typeface="MS PGothic"/>
        <a:font script="Hang" typeface="Gulim"/>
        <a:font script="Hant" typeface="SimSun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1</Lines>
  <Paragraphs>1</Paragraph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>PDFConverter, Inc.</Company>
  <LinksUpToDate>false</LinksUpToDate>
  <CharactersWithSpaces>0</CharactersWithSpaces>
  <SharedDoc>false</SharedDoc>
  <HyperlinksChanged>false</HyperlinksChanged>
  <Application>PDF Converter</Application>
  <AppVersion>12.0000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revision>2</cp:revision>
  <dcterms:created xsi:type="dcterms:W3CDTF">2012-08-21T07:17:39Z</dcterms:created>
  <dcterms:modified xsi:type="dcterms:W3CDTF">2012-08-21T07:17:39Z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