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FD5" w14:textId="77777777" w:rsidR="00DE25F2" w:rsidRDefault="00000000" w:rsidP="00DB21F6">
      <w:pPr>
        <w:numPr>
          <w:ilvl w:val="0"/>
          <w:numId w:val="16"/>
        </w:numPr>
        <w:tabs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t>개요</w:t>
      </w:r>
    </w:p>
    <w:p w14:paraId="7823BC15" w14:textId="77777777" w:rsidR="00DE25F2" w:rsidRDefault="00000000" w:rsidP="00DB21F6">
      <w:pPr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본건 건물의 개요</w:t>
      </w:r>
    </w:p>
    <w:tbl>
      <w:tblPr>
        <w:tblW w:w="4550" w:type="pct"/>
        <w:jc w:val="right"/>
        <w:tblLayout w:type="fixed"/>
        <w:tblLook w:val="04A0" w:firstRow="1" w:lastRow="0" w:firstColumn="1" w:lastColumn="0" w:noHBand="0" w:noVBand="1"/>
      </w:tblPr>
      <w:tblGrid>
        <w:gridCol w:w="1449"/>
        <w:gridCol w:w="1844"/>
        <w:gridCol w:w="2059"/>
        <w:gridCol w:w="1515"/>
        <w:gridCol w:w="1967"/>
      </w:tblGrid>
      <w:tr w:rsidR="00DE25F2" w:rsidRPr="00134F4F" w14:paraId="2BE2DD23" w14:textId="77777777" w:rsidTr="00134F4F">
        <w:trPr>
          <w:trHeight w:val="627"/>
          <w:jc w:val="right"/>
        </w:trPr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DF36A31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  <w:t>소재지(명칭)</w:t>
            </w:r>
          </w:p>
        </w:tc>
        <w:tc>
          <w:tcPr>
            <w:tcW w:w="755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D9751" w14:textId="03D2F505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  <w:t>{{소재지명칭}}</w:t>
            </w:r>
          </w:p>
        </w:tc>
      </w:tr>
      <w:tr w:rsidR="00DE25F2" w14:paraId="7E909AD0" w14:textId="77777777" w:rsidTr="00134F4F">
        <w:trPr>
          <w:trHeight w:val="412"/>
          <w:jc w:val="right"/>
        </w:trPr>
        <w:tc>
          <w:tcPr>
            <w:tcW w:w="1482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4A51F8" w14:textId="77777777" w:rsidR="00DE25F2" w:rsidRDefault="00000000" w:rsidP="00DB21F6">
            <w:pPr>
              <w:wordWrap w:val="0"/>
              <w:jc w:val="center"/>
              <w:textAlignment w:val="center"/>
              <w:rPr>
                <w:rFonts w:ascii="맑은 고딕" w:eastAsia="맑은 고딕" w:hAnsi="맑은 고딕" w:cs="Arial"/>
                <w:b/>
              </w:rPr>
            </w:pPr>
            <w:r>
              <w:rPr>
                <w:rFonts w:ascii="맑은 고딕" w:eastAsia="맑은 고딕" w:hAnsi="맑은 고딕" w:cs="Arial"/>
                <w:b/>
              </w:rPr>
              <w:t>건물의 개황</w:t>
            </w: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3377128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용도지역 등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FCF21C" w14:textId="4432AB67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{{용도지역}}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2E0E94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대지면적(㎡)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61F8BF" w14:textId="7C9EAA7B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{{대지면적}}</w:t>
            </w:r>
          </w:p>
        </w:tc>
      </w:tr>
      <w:tr w:rsidR="00DE25F2" w14:paraId="40B4196B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C901F31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Cs/>
                <w:kern w:val="0"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0095792" w14:textId="31259E22" w:rsidR="00DE25F2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단지</w:t>
            </w: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규모</w:t>
            </w: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(동/세대)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713B6D" w14:textId="67681481" w:rsidR="00DE25F2" w:rsidRDefault="00355485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{{단지규모}}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001B81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연면적(㎡)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FF1421" w14:textId="3463E269" w:rsidR="00DE25F2" w:rsidRDefault="00DC5ECA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{{연면적}}</w:t>
            </w:r>
          </w:p>
        </w:tc>
      </w:tr>
      <w:tr w:rsidR="00DE25F2" w14:paraId="116D3888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84006FF" w14:textId="77777777" w:rsidR="00DE25F2" w:rsidRDefault="00DE25F2" w:rsidP="00DB21F6">
            <w:pPr>
              <w:widowControl/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B593868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kern w:val="0"/>
                <w:szCs w:val="20"/>
              </w:rPr>
              <w:t>주용도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D5CA78" w14:textId="248B686C" w:rsidR="00DE25F2" w:rsidRDefault="00FE255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  <w:t>{{주용도_표제부}}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CC52B8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주구조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AF4169" w14:textId="02766603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{{주구조}}</w:t>
            </w:r>
          </w:p>
        </w:tc>
      </w:tr>
      <w:tr w:rsidR="00DE25F2" w14:paraId="56622211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61E75A7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943CA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층수(지상/지하)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E74987" w14:textId="04E795BF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  <w:lang w:bidi="hi-IN"/>
              </w:rPr>
              <w:t>{{층수}}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1FC93E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사용승인일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C24F1F" w14:textId="7F228F17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{{사용승인일}}</w:t>
            </w:r>
          </w:p>
        </w:tc>
      </w:tr>
    </w:tbl>
    <w:p w14:paraId="0DC1BCCC" w14:textId="77777777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C7490AF" w14:textId="77777777" w:rsidR="00DE25F2" w:rsidRDefault="00000000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>[자료 : 집합건축물대장 등]</w:t>
      </w:r>
    </w:p>
    <w:p w14:paraId="7EDF7AB6" w14:textId="77777777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E73A2F5" w14:textId="77777777" w:rsidR="00DE25F2" w:rsidRDefault="00000000" w:rsidP="00DB21F6">
      <w:pPr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대상물건 개요</w:t>
      </w:r>
    </w:p>
    <w:tbl>
      <w:tblPr>
        <w:tblW w:w="4650" w:type="pct"/>
        <w:jc w:val="right"/>
        <w:tblLayout w:type="fixed"/>
        <w:tblLook w:val="04A0" w:firstRow="1" w:lastRow="0" w:firstColumn="1" w:lastColumn="0" w:noHBand="0" w:noVBand="1"/>
      </w:tblPr>
      <w:tblGrid>
        <w:gridCol w:w="747"/>
        <w:gridCol w:w="2021"/>
        <w:gridCol w:w="1011"/>
        <w:gridCol w:w="1011"/>
        <w:gridCol w:w="1010"/>
        <w:gridCol w:w="1160"/>
        <w:gridCol w:w="2068"/>
      </w:tblGrid>
      <w:tr w:rsidR="00DE25F2" w14:paraId="3B522501" w14:textId="77777777">
        <w:trPr>
          <w:trHeight w:val="384"/>
          <w:tblHeader/>
          <w:jc w:val="right"/>
        </w:trPr>
        <w:tc>
          <w:tcPr>
            <w:tcW w:w="74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53F8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2023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4B4B9A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19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A02BE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면적(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207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2C06E3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용도</w:t>
            </w:r>
          </w:p>
        </w:tc>
      </w:tr>
      <w:tr w:rsidR="00DE25F2" w14:paraId="73C84834" w14:textId="77777777">
        <w:trPr>
          <w:trHeight w:val="384"/>
          <w:tblHeader/>
          <w:jc w:val="right"/>
        </w:trPr>
        <w:tc>
          <w:tcPr>
            <w:tcW w:w="74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626117" w14:textId="77777777" w:rsidR="00DE25F2" w:rsidRDefault="00DE25F2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2023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33A55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5BE436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전유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4EB60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공용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A9C5D1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계약</w:t>
            </w:r>
          </w:p>
        </w:tc>
        <w:tc>
          <w:tcPr>
            <w:tcW w:w="1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16C14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대지지분</w:t>
            </w:r>
          </w:p>
        </w:tc>
        <w:tc>
          <w:tcPr>
            <w:tcW w:w="207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00F51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</w:tr>
      <w:tr w:rsidR="00DE25F2" w14:paraId="1E378745" w14:textId="77777777">
        <w:trPr>
          <w:trHeight w:val="384"/>
          <w:jc w:val="right"/>
        </w:trPr>
        <w:tc>
          <w:tcPr>
            <w:tcW w:w="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6D79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가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9C0DB" w14:textId="5BA5B99C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{{동}} /{{층_호}} /{{호}}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854D7" w14:textId="571F5E9F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{{전유면적}}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BC0A9" w14:textId="11AD23FB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{{공용면적}}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BAB87B" w14:textId="31FD3E9F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{{계약면적}}</w:t>
            </w:r>
          </w:p>
        </w:tc>
        <w:tc>
          <w:tcPr>
            <w:tcW w:w="1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44383" w14:textId="387D18D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{{대지지분}}</w:t>
            </w:r>
          </w:p>
        </w:tc>
        <w:tc>
          <w:tcPr>
            <w:tcW w:w="2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DF0108" w14:textId="043FA64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{{주용도_</w:t>
            </w:r>
            <w:r w:rsidR="00076AAA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전유부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}}</w:t>
            </w:r>
          </w:p>
        </w:tc>
      </w:tr>
    </w:tbl>
    <w:p w14:paraId="534D232E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514B6FA1" w14:textId="1A706A56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56065E1C" w14:textId="77777777" w:rsidR="00DE25F2" w:rsidRDefault="00000000" w:rsidP="00DB21F6">
      <w:pPr>
        <w:numPr>
          <w:ilvl w:val="0"/>
          <w:numId w:val="16"/>
        </w:numPr>
        <w:tabs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감정평가 개요</w:t>
      </w:r>
    </w:p>
    <w:p w14:paraId="5B26EF56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감정평가의 목적</w:t>
      </w:r>
    </w:p>
    <w:p w14:paraId="65D2AEEE" w14:textId="19D7E3F3" w:rsidR="00DE25F2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본건은 {{소재지_동까지}} 소재 {{인근위치설명}}측 인근에 위치하는 {{건축물명칭_표제부}} 로서, 「상속세 및 증여세법령」에 따른 {{평가구분}} 재산에 대한 일반거래(세무서제출용) 목적의 감정평가임.</w:t>
      </w:r>
    </w:p>
    <w:p w14:paraId="54895231" w14:textId="77777777" w:rsidR="00187439" w:rsidRPr="00187439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E8DC6E3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기준시점 결정 및 그 이유</w:t>
      </w:r>
    </w:p>
    <w:p w14:paraId="0013D7EC" w14:textId="031D5A4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기준시점이란 대상물건의 감정평가액을 결정하는 기준이 되는 날짜로서, 본건 평가의 기준시점은 「감정평가에 관한 규칙」 제9조제2항에 따라 의뢰일인 {{기준시점}}임</w:t>
      </w:r>
    </w:p>
    <w:p w14:paraId="144F29F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C09A92C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기준가치 및 감정평가조건</w:t>
      </w:r>
    </w:p>
    <w:p w14:paraId="59ABC635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 결정 및 그 이유</w:t>
      </w:r>
    </w:p>
    <w:p w14:paraId="2DDFC2FC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기준가치란 감정평가의 기준이 되는 가치로서, 대상물건에 대한 감정평가액은 「감정평가에 관한 규칙」 제5조제1항에 따라 ‘시장가치’를 기준으로 결정하였음.</w:t>
      </w:r>
    </w:p>
    <w:p w14:paraId="7C480E5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735A3248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의뢰인이 제시한 감정평가 조건에 대한 검토</w:t>
      </w:r>
    </w:p>
    <w:p w14:paraId="6647F3E8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{{감정평가조건}}</w:t>
      </w:r>
    </w:p>
    <w:p w14:paraId="7164FFF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ABBB9A2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1ECD6A13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6B15CC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실지조사 실시기간 및 내용</w:t>
      </w:r>
    </w:p>
    <w:p w14:paraId="2C30041C" w14:textId="290E596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lastRenderedPageBreak/>
        <w:t xml:space="preserve"> 평가대상에 대한 실지조사 실시기간은 {{조사기간}}임.</w:t>
      </w:r>
    </w:p>
    <w:p w14:paraId="491A673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</w:rPr>
      </w:pPr>
    </w:p>
    <w:p w14:paraId="14F64F92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그 밖의 사항</w:t>
      </w:r>
    </w:p>
    <w:p w14:paraId="01D1C764" w14:textId="77777777" w:rsidR="00187439" w:rsidRDefault="00000000" w:rsidP="00187439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본건의 소재지, 지번, 면적 등은 등기사항전부증명서, 집합건축물대장, 토지대장 등을 근거로 하였으니 업무 진행시 참고하시기 바람.</w:t>
      </w:r>
    </w:p>
    <w:p w14:paraId="594A0630" w14:textId="77777777" w:rsidR="00187439" w:rsidRDefault="00187439" w:rsidP="00187439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1960"/>
        <w:rPr>
          <w:rFonts w:ascii="맑은 고딕" w:eastAsia="맑은 고딕" w:hAnsi="맑은 고딕" w:cs="맑은 고딕"/>
          <w:szCs w:val="22"/>
        </w:rPr>
      </w:pPr>
    </w:p>
    <w:p w14:paraId="1A000001" w14:textId="67DB0B36" w:rsidR="00DE25F2" w:rsidRPr="00187439" w:rsidRDefault="00000000" w:rsidP="00187439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0"/>
        </w:rPr>
        <w:t>본건의 내부구조 및 이용상황은 의뢰인의 요청에 따라 생략하였으며, 현장조사, 공부, 외부관찰, 동유형의 표준적 이용상황 등을 기준으로 감정평가하였음.</w:t>
      </w:r>
    </w:p>
    <w:p w14:paraId="26EA2654" w14:textId="77777777" w:rsidR="00187439" w:rsidRDefault="00187439" w:rsidP="00187439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993"/>
        <w:rPr>
          <w:rFonts w:ascii="맑은 고딕" w:eastAsia="맑은 고딕" w:hAnsi="맑은 고딕" w:cs="맑은 고딕"/>
          <w:szCs w:val="22"/>
        </w:rPr>
      </w:pPr>
    </w:p>
    <w:p w14:paraId="5A81608B" w14:textId="26EF00D6" w:rsidR="00DE25F2" w:rsidRDefault="00000000" w:rsidP="00DB21F6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 감정평가는 {{평가목적}}를 위한 목적의 평가인바, 평가목적 외의 사용시에는 그 목적에 부합하는 별도의 평가가 필요함.</w:t>
      </w:r>
    </w:p>
    <w:p w14:paraId="30618F03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760"/>
        <w:rPr>
          <w:rFonts w:ascii="맑은 고딕" w:eastAsia="맑은 고딕" w:hAnsi="맑은 고딕" w:cs="맑은 고딕"/>
          <w:szCs w:val="22"/>
        </w:rPr>
      </w:pPr>
    </w:p>
    <w:p w14:paraId="29B829C0" w14:textId="40C59C9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rPr>
          <w:rFonts w:ascii="맑은 고딕" w:eastAsia="맑은 고딕" w:hAnsi="맑은 고딕" w:cs="맑은 고딕"/>
          <w:szCs w:val="22"/>
        </w:rPr>
      </w:pPr>
    </w:p>
    <w:p w14:paraId="1926856A" w14:textId="78152066" w:rsidR="00DE25F2" w:rsidRDefault="00BB7F8A" w:rsidP="00DB21F6">
      <w:pPr>
        <w:numPr>
          <w:ilvl w:val="0"/>
          <w:numId w:val="16"/>
        </w:numPr>
        <w:tabs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br w:type="page"/>
      </w: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감정평가액 산출근거</w:t>
      </w:r>
    </w:p>
    <w:p w14:paraId="21A5AF3B" w14:textId="77777777" w:rsidR="00DE25F2" w:rsidRDefault="00000000" w:rsidP="00DB21F6">
      <w:pPr>
        <w:numPr>
          <w:ilvl w:val="0"/>
          <w:numId w:val="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감정평가방법의 적용</w:t>
      </w:r>
    </w:p>
    <w:p w14:paraId="6C403CC7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감정평가의 기준 및 방식</w:t>
      </w:r>
    </w:p>
    <w:p w14:paraId="77689008" w14:textId="77777777" w:rsidR="00DE25F2" w:rsidRDefault="00000000" w:rsidP="00DB21F6">
      <w:pPr>
        <w:pStyle w:val="30"/>
        <w:numPr>
          <w:ilvl w:val="0"/>
          <w:numId w:val="24"/>
        </w:numPr>
        <w:tabs>
          <w:tab w:val="left" w:pos="1134"/>
        </w:tabs>
        <w:wordWrap w:val="0"/>
        <w:spacing w:line="360" w:lineRule="auto"/>
        <w:ind w:left="1134" w:hanging="283"/>
        <w:rPr>
          <w:szCs w:val="20"/>
        </w:rPr>
      </w:pPr>
      <w:r>
        <w:rPr>
          <w:szCs w:val="20"/>
        </w:rPr>
        <w:t>감정평가의 기준</w:t>
      </w:r>
    </w:p>
    <w:p w14:paraId="016A78EC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본건은 「감정평가 및 감정평가사에 관한 법률」, 「감정평가에 관한 규칙」 등 제 관계 법령과 감정평가에 관한 일반이론에 의거하여 평가하였음.</w:t>
      </w:r>
    </w:p>
    <w:p w14:paraId="6CADAC8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DBFC899" w14:textId="77777777" w:rsidR="00DE25F2" w:rsidRDefault="00000000" w:rsidP="00DB21F6">
      <w:pPr>
        <w:pStyle w:val="30"/>
        <w:numPr>
          <w:ilvl w:val="0"/>
          <w:numId w:val="24"/>
        </w:numPr>
        <w:tabs>
          <w:tab w:val="left" w:pos="1134"/>
        </w:tabs>
        <w:wordWrap w:val="0"/>
        <w:spacing w:line="360" w:lineRule="auto"/>
        <w:ind w:left="1134" w:hanging="283"/>
        <w:rPr>
          <w:szCs w:val="20"/>
        </w:rPr>
      </w:pPr>
      <w:r>
        <w:rPr>
          <w:szCs w:val="20"/>
        </w:rPr>
        <w:t>감정평가의 방식</w:t>
      </w:r>
    </w:p>
    <w:p w14:paraId="217F8501" w14:textId="77777777" w:rsidR="00DE25F2" w:rsidRDefault="00000000" w:rsidP="00DB21F6">
      <w:pPr>
        <w:wordWrap w:val="0"/>
        <w:spacing w:line="360" w:lineRule="auto"/>
        <w:ind w:left="1134"/>
      </w:pPr>
      <w:r>
        <w:rPr>
          <w:rFonts w:ascii="맑은 고딕" w:eastAsia="맑은 고딕" w:hAnsi="맑은 고딕" w:cs="맑은 고딕"/>
        </w:rPr>
        <w:t>감정평가의 3방식이란, 대상물건의 가치를 측정하는 경우 전통적으로 사용되고 있는 비용성에 기초한 원가방식, 시장성에 기초한 비교방식, 수익성에 기초한 수익방식을 말함</w:t>
      </w:r>
      <w:r>
        <w:t>.</w:t>
      </w:r>
    </w:p>
    <w:tbl>
      <w:tblPr>
        <w:tblW w:w="8550" w:type="dxa"/>
        <w:jc w:val="right"/>
        <w:tblLayout w:type="fixed"/>
        <w:tblLook w:val="04A0" w:firstRow="1" w:lastRow="0" w:firstColumn="1" w:lastColumn="0" w:noHBand="0" w:noVBand="1"/>
      </w:tblPr>
      <w:tblGrid>
        <w:gridCol w:w="1276"/>
        <w:gridCol w:w="7274"/>
      </w:tblGrid>
      <w:tr w:rsidR="00DE25F2" w14:paraId="04F0E530" w14:textId="77777777">
        <w:trPr>
          <w:trHeight w:val="692"/>
          <w:jc w:val="right"/>
        </w:trPr>
        <w:tc>
          <w:tcPr>
            <w:tcW w:w="855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41E2EA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감정평가에 관한 규칙 제 11조 (감정평가방식)</w:t>
            </w:r>
          </w:p>
        </w:tc>
      </w:tr>
      <w:tr w:rsidR="00DE25F2" w14:paraId="109CB10C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95031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원가방식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50423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원가법 및 적산법 등 비용성의 원리에 기초한 감정평가방식</w:t>
            </w:r>
          </w:p>
        </w:tc>
      </w:tr>
      <w:tr w:rsidR="00DE25F2" w14:paraId="780285BB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0D66D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비교방식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EEED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Cs w:val="20"/>
              </w:rPr>
              <w:t>거래사례비교법, 임대사례비교법 등 시장성의 원리에 기초한 감정평가방식</w:t>
            </w:r>
          </w:p>
          <w:p w14:paraId="1ACE50E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및 공시지가기준법</w:t>
            </w:r>
          </w:p>
        </w:tc>
      </w:tr>
      <w:tr w:rsidR="00DE25F2" w14:paraId="4C25DCC9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D152A5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수익방식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5C333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수익환원법 및 수익분석법 등 수익성의 원리에 기초한 감정평가방식</w:t>
            </w:r>
          </w:p>
        </w:tc>
      </w:tr>
    </w:tbl>
    <w:p w14:paraId="6393E502" w14:textId="77777777" w:rsidR="00DE25F2" w:rsidRDefault="00DE25F2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  <w:szCs w:val="20"/>
        </w:rPr>
      </w:pPr>
    </w:p>
    <w:p w14:paraId="3BC55D56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t>원가방식</w:t>
      </w:r>
    </w:p>
    <w:p w14:paraId="1D9A7D64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원가방식은 대상물건이 ‘어느 정도의 비용이 투입되어야 만들 수 있는가’ 라는 비용성에 근거하며, 공급 측면에서 비용과 가치의 상호관계를 파악하여 대상물건의 가치를 산정하는 방식임.</w:t>
      </w:r>
    </w:p>
    <w:p w14:paraId="4AC9344D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lastRenderedPageBreak/>
        <w:t>비교방식</w:t>
      </w:r>
    </w:p>
    <w:p w14:paraId="23E8590C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비교방식은 대상물건이 ‘어느 정도 가격으로 시장에서 거래되고 있는가’ 라는 시장성에 근거하며, 시장에서 거래되는 가격과 가치의 상호관계를 파악하여 대상물건의 가치를 산정하는 방식임.</w:t>
      </w:r>
    </w:p>
    <w:p w14:paraId="23ACEA7E" w14:textId="77777777" w:rsidR="00DE25F2" w:rsidRDefault="00DE25F2" w:rsidP="00DB21F6">
      <w:pPr>
        <w:wordWrap w:val="0"/>
        <w:spacing w:line="360" w:lineRule="auto"/>
        <w:ind w:left="1288"/>
        <w:rPr>
          <w:rFonts w:ascii="맑은 고딕" w:eastAsia="맑은 고딕" w:hAnsi="맑은 고딕" w:cs="맑은 고딕"/>
          <w:szCs w:val="20"/>
        </w:rPr>
      </w:pPr>
    </w:p>
    <w:p w14:paraId="3BACA20A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t>수익방식</w:t>
      </w:r>
    </w:p>
    <w:p w14:paraId="68D1314C" w14:textId="77777777" w:rsidR="00DE25F2" w:rsidRDefault="00000000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수익방식은 대상물건을 ‘이용함으로써 어느 정도 수익(편익)을 얻을 수 있는가’ 라는 수익성에 근거하며, 투자 측면에서 수익과 가치의 상호관계를 파악하여 대상물건의 가치를 산정하는 방식임.</w:t>
      </w:r>
    </w:p>
    <w:p w14:paraId="3C5D1E6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5B634D0C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대상물건에 대한 감정평가방법 적용 규정</w:t>
      </w:r>
      <w:r>
        <w:rPr>
          <w:szCs w:val="20"/>
        </w:rPr>
        <w:br/>
      </w:r>
      <w:r>
        <w:t xml:space="preserve">본건은 집합건물인 바, </w:t>
      </w:r>
      <w:r>
        <w:rPr>
          <w:szCs w:val="20"/>
        </w:rPr>
        <w:t>「감정평가에 관한 규칙」 제16조(구분소유권의 대상이 되는 건물부분과그 대지사용권을 일괄하여 감정평가할 때에는 거래사례비교법을 적용함)에 따라 평가하였음.</w:t>
      </w:r>
    </w:p>
    <w:p w14:paraId="0B8FAF1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223C9DC9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대상물건에 적용한 주된 방법과 다른 감정평가방법</w:t>
      </w:r>
    </w:p>
    <w:p w14:paraId="0A7DE3BE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t>주된 평가방법</w:t>
      </w:r>
    </w:p>
    <w:p w14:paraId="1A969A96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대상물건과 가치형성요인이 같거나 비슷한 물건의 거래사례와 비교하여 대상물건의 현황에 맞게 사정보정, 시점수정, 가치형성요인 비교 등의 과정을 거쳐 대상물건의 가액을 산정하는 거래사례비교법을 적용하여 평가하였음.</w:t>
      </w:r>
    </w:p>
    <w:p w14:paraId="1EB52690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  <w:szCs w:val="20"/>
        </w:rPr>
      </w:pPr>
    </w:p>
    <w:p w14:paraId="26953363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44E124F9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lastRenderedPageBreak/>
        <w:t>다른 감정평가방법</w:t>
      </w:r>
    </w:p>
    <w:p w14:paraId="0C542D4A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본건은 「감정평가에 관한 규칙」 제12조제2항에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145A38A4" w14:textId="77777777" w:rsidR="00DE25F2" w:rsidRDefault="00DE25F2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color w:val="FF0000"/>
          <w:szCs w:val="20"/>
        </w:rPr>
      </w:pPr>
    </w:p>
    <w:p w14:paraId="643BAD5D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t>그 밖의 사항</w:t>
      </w:r>
    </w:p>
    <w:p w14:paraId="6076B50E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동유형 집합건물의 가격수준, 인근선례, 임대수준, 기타 가격참고자료 등을 종합적으로 참작하여 그 합리성, 객관성을 비교·검토한 후 감정평가액을 결정하였음.</w:t>
      </w:r>
    </w:p>
    <w:p w14:paraId="450CC5FC" w14:textId="77777777" w:rsidR="00DE25F2" w:rsidRDefault="00DE25F2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</w:p>
    <w:p w14:paraId="16141D9B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일괄∙구분∙부분 감정평가를 시행한 경우 그 이유 및 내용</w:t>
      </w:r>
    </w:p>
    <w:p w14:paraId="1F2C6819" w14:textId="5D88D733" w:rsidR="00DE25F2" w:rsidRDefault="00BA3666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본건은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집합건물로서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Cs w:val="20"/>
        </w:rPr>
        <w:t>「집합건물의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소유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및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관리에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법률」에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구분소유권의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대상이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되는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건물부분과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대지사용권이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일체로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거래되므로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「감정평가에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규칙」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제</w:t>
      </w:r>
      <w:r>
        <w:rPr>
          <w:rFonts w:ascii="맑은 고딕" w:eastAsia="맑은 고딕" w:hAnsi="맑은 고딕" w:cs="맑은 고딕"/>
          <w:szCs w:val="20"/>
        </w:rPr>
        <w:t>7</w:t>
      </w:r>
      <w:r>
        <w:rPr>
          <w:rFonts w:ascii="맑은 고딕" w:eastAsia="맑은 고딕" w:hAnsi="맑은 고딕" w:cs="맑은 고딕" w:hint="eastAsia"/>
          <w:szCs w:val="20"/>
        </w:rPr>
        <w:t>조제</w:t>
      </w:r>
      <w:r>
        <w:rPr>
          <w:rFonts w:ascii="맑은 고딕" w:eastAsia="맑은 고딕" w:hAnsi="맑은 고딕" w:cs="맑은 고딕"/>
          <w:szCs w:val="20"/>
        </w:rPr>
        <w:t>2</w:t>
      </w:r>
      <w:r>
        <w:rPr>
          <w:rFonts w:ascii="맑은 고딕" w:eastAsia="맑은 고딕" w:hAnsi="맑은 고딕" w:cs="맑은 고딕" w:hint="eastAsia"/>
          <w:szCs w:val="20"/>
        </w:rPr>
        <w:t>항에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토지와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건물을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일괄하여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감정평가하였음</w:t>
      </w:r>
      <w:r>
        <w:rPr>
          <w:rFonts w:ascii="맑은 고딕" w:eastAsia="맑은 고딕" w:hAnsi="맑은 고딕" w:cs="맑은 고딕"/>
          <w:szCs w:val="20"/>
        </w:rPr>
        <w:t>.</w:t>
      </w:r>
    </w:p>
    <w:p w14:paraId="2D00279E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6EC75A66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72288761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05A24E1E" w14:textId="737E71F0" w:rsidR="00DE25F2" w:rsidRDefault="00BB7F8A" w:rsidP="00DB21F6">
      <w:pPr>
        <w:numPr>
          <w:ilvl w:val="0"/>
          <w:numId w:val="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br w:type="page"/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거래사례비교법에 의한 시산가액</w:t>
      </w:r>
    </w:p>
    <w:p w14:paraId="3E9B8FDE" w14:textId="77777777" w:rsidR="00DE25F2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비교거래사례의 선정</w:t>
      </w:r>
    </w:p>
    <w:p w14:paraId="70EB0F9D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인근 유사 부동산의 거래사례</w:t>
      </w:r>
    </w:p>
    <w:p w14:paraId="04C2DD52" w14:textId="34F02DA6" w:rsidR="00DE25F2" w:rsidRPr="00264A2C" w:rsidRDefault="00000000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1200" w:right="180"/>
        <w:jc w:val="right"/>
        <w:outlineLvl w:val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/>
          <w:sz w:val="18"/>
          <w:szCs w:val="22"/>
        </w:rPr>
        <w:t>[자료: 등기사항전부증명서</w:t>
      </w:r>
      <w:r>
        <w:rPr>
          <w:rFonts w:ascii="맑은 고딕" w:eastAsia="맑은 고딕" w:hAnsi="맑은 고딕" w:hint="eastAsia"/>
          <w:sz w:val="18"/>
          <w:szCs w:val="22"/>
        </w:rPr>
        <w:t xml:space="preserve"> 등</w:t>
      </w:r>
      <w:r>
        <w:rPr>
          <w:rFonts w:ascii="맑은 고딕" w:eastAsia="맑은 고딕" w:hAnsi="맑은 고딕"/>
          <w:sz w:val="18"/>
          <w:szCs w:val="22"/>
        </w:rPr>
        <w:t>]</w:t>
      </w:r>
    </w:p>
    <w:tbl>
      <w:tblPr>
        <w:tblW w:w="9092" w:type="dxa"/>
        <w:jc w:val="righ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272"/>
        <w:gridCol w:w="1008"/>
        <w:gridCol w:w="1531"/>
        <w:gridCol w:w="1029"/>
        <w:gridCol w:w="2126"/>
        <w:gridCol w:w="1417"/>
      </w:tblGrid>
      <w:tr w:rsidR="00DE25F2" w:rsidRPr="0052707C" w14:paraId="60FFCBBF" w14:textId="77777777" w:rsidTr="001B535F">
        <w:trPr>
          <w:trHeight w:val="482"/>
          <w:tblHeader/>
          <w:jc w:val="right"/>
        </w:trPr>
        <w:tc>
          <w:tcPr>
            <w:tcW w:w="709" w:type="dxa"/>
            <w:vMerge w:val="restart"/>
            <w:shd w:val="clear" w:color="auto" w:fill="D9D9D9"/>
            <w:vAlign w:val="center"/>
          </w:tcPr>
          <w:p w14:paraId="42B139D4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272" w:type="dxa"/>
            <w:vMerge w:val="restart"/>
            <w:shd w:val="clear" w:color="auto" w:fill="D9D9D9"/>
            <w:vAlign w:val="center"/>
          </w:tcPr>
          <w:p w14:paraId="240445D8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52F8426A" w14:textId="5462C8B6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1531" w:type="dxa"/>
            <w:vMerge w:val="restart"/>
            <w:shd w:val="clear" w:color="auto" w:fill="D9D9D9"/>
            <w:vAlign w:val="center"/>
          </w:tcPr>
          <w:p w14:paraId="1918B946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아파트 명</w:t>
            </w:r>
          </w:p>
        </w:tc>
        <w:tc>
          <w:tcPr>
            <w:tcW w:w="1029" w:type="dxa"/>
            <w:vMerge w:val="restart"/>
            <w:shd w:val="clear" w:color="auto" w:fill="D9D9D9"/>
            <w:vAlign w:val="center"/>
          </w:tcPr>
          <w:p w14:paraId="648860F5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전유면적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EFC8F7D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사례가격(원)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A198B40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  <w:t>거래시점</w:t>
            </w:r>
          </w:p>
        </w:tc>
      </w:tr>
      <w:tr w:rsidR="00DE25F2" w:rsidRPr="0052707C" w14:paraId="68DD18C7" w14:textId="77777777" w:rsidTr="001B535F">
        <w:trPr>
          <w:trHeight w:val="482"/>
          <w:tblHeader/>
          <w:jc w:val="right"/>
        </w:trPr>
        <w:tc>
          <w:tcPr>
            <w:tcW w:w="709" w:type="dxa"/>
            <w:vMerge/>
            <w:shd w:val="clear" w:color="auto" w:fill="D9D9D9"/>
            <w:vAlign w:val="center"/>
          </w:tcPr>
          <w:p w14:paraId="503852C0" w14:textId="77777777" w:rsidR="00DE25F2" w:rsidRPr="0052707C" w:rsidRDefault="00DE25F2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shd w:val="clear" w:color="auto" w:fill="D9D9D9"/>
            <w:vAlign w:val="center"/>
          </w:tcPr>
          <w:p w14:paraId="1BCB6CF7" w14:textId="77777777" w:rsidR="00DE25F2" w:rsidRPr="0052707C" w:rsidRDefault="00DE25F2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shd w:val="clear" w:color="auto" w:fill="D9D9D9"/>
            <w:vAlign w:val="center"/>
          </w:tcPr>
          <w:p w14:paraId="661FF1B5" w14:textId="77777777" w:rsidR="00DE25F2" w:rsidRPr="0052707C" w:rsidRDefault="00000000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1531" w:type="dxa"/>
            <w:vMerge/>
            <w:shd w:val="clear" w:color="auto" w:fill="D9D9D9"/>
            <w:vAlign w:val="center"/>
          </w:tcPr>
          <w:p w14:paraId="72888C82" w14:textId="77777777" w:rsidR="00DE25F2" w:rsidRPr="0052707C" w:rsidRDefault="00DE25F2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shd w:val="clear" w:color="auto" w:fill="D9D9D9"/>
            <w:vAlign w:val="center"/>
          </w:tcPr>
          <w:p w14:paraId="7B835CAC" w14:textId="77777777" w:rsidR="00DE25F2" w:rsidRPr="0052707C" w:rsidRDefault="00DE25F2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shd w:val="clear" w:color="auto" w:fill="D9D9D9"/>
            <w:vAlign w:val="center"/>
          </w:tcPr>
          <w:p w14:paraId="79871FA7" w14:textId="77777777" w:rsidR="00DE25F2" w:rsidRPr="0052707C" w:rsidRDefault="00000000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사례단가(원/전유㎡)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FD63C88" w14:textId="77777777" w:rsidR="00DE25F2" w:rsidRPr="0052707C" w:rsidRDefault="00000000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  <w:t>사용승인일</w:t>
            </w:r>
          </w:p>
        </w:tc>
      </w:tr>
      <w:tr w:rsidR="00937514" w:rsidRPr="0052707C" w14:paraId="001A1285" w14:textId="1871F07F" w:rsidTr="001B535F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001A0569" w14:textId="6D4D61B1" w:rsidR="00937514" w:rsidRPr="0052707C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#1</w:t>
            </w:r>
          </w:p>
        </w:tc>
        <w:tc>
          <w:tcPr>
            <w:tcW w:w="1272" w:type="dxa"/>
            <w:vMerge w:val="restart"/>
            <w:vAlign w:val="center"/>
          </w:tcPr>
          <w:p w14:paraId="001A249D" w14:textId="1F940899" w:rsidR="00937514" w:rsidRPr="0052707C" w:rsidRDefault="001434C7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  <w:t>{{사례1_소재지}}</w:t>
            </w:r>
          </w:p>
        </w:tc>
        <w:tc>
          <w:tcPr>
            <w:tcW w:w="1008" w:type="dxa"/>
            <w:vAlign w:val="center"/>
          </w:tcPr>
          <w:p w14:paraId="001A1562" w14:textId="68E96964" w:rsidR="00937514" w:rsidRPr="0052707C" w:rsidRDefault="001434C7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  <w:t>{{사례1_동층}}</w:t>
            </w:r>
          </w:p>
        </w:tc>
        <w:tc>
          <w:tcPr>
            <w:tcW w:w="1531" w:type="dxa"/>
            <w:vMerge w:val="restart"/>
            <w:vAlign w:val="center"/>
          </w:tcPr>
          <w:p w14:paraId="001A2187" w14:textId="2BE326BB" w:rsidR="00937514" w:rsidRPr="0052707C" w:rsidRDefault="001434C7" w:rsidP="001B535F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{{사례1_건물명}}</w:t>
            </w:r>
          </w:p>
        </w:tc>
        <w:tc>
          <w:tcPr>
            <w:tcW w:w="1029" w:type="dxa"/>
            <w:vMerge w:val="restart"/>
            <w:vAlign w:val="center"/>
          </w:tcPr>
          <w:p w14:paraId="001A1442" w14:textId="73FA7C7D" w:rsidR="00937514" w:rsidRPr="0052707C" w:rsidRDefault="001434C7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{{사례1_전유면적}}</w:t>
            </w:r>
          </w:p>
        </w:tc>
        <w:tc>
          <w:tcPr>
            <w:tcW w:w="2126" w:type="dxa"/>
            <w:vAlign w:val="center"/>
          </w:tcPr>
          <w:p w14:paraId="001A1ADF" w14:textId="47546C40" w:rsidR="00937514" w:rsidRPr="0052707C" w:rsidRDefault="001434C7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{{사례1_가격}}</w:t>
            </w:r>
          </w:p>
        </w:tc>
        <w:tc>
          <w:tcPr>
            <w:tcW w:w="1417" w:type="dxa"/>
            <w:vAlign w:val="center"/>
          </w:tcPr>
          <w:p w14:paraId="001A12D6" w14:textId="73C1FAC9" w:rsidR="00937514" w:rsidRPr="0052707C" w:rsidRDefault="001434C7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{{사례1_거래시점}}</w:t>
            </w:r>
          </w:p>
        </w:tc>
      </w:tr>
      <w:tr w:rsidR="00937514" w:rsidRPr="0052707C" w14:paraId="246347CF" w14:textId="77777777" w:rsidTr="001B535F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5E8A1307" w14:textId="77777777" w:rsidR="00937514" w:rsidRPr="0052707C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7208D59F" w14:textId="77777777" w:rsidR="00937514" w:rsidRPr="0052707C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57F82C0C" w14:textId="08186306" w:rsidR="00937514" w:rsidRPr="0052707C" w:rsidRDefault="001434C7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{{사례1_호}}</w:t>
            </w:r>
          </w:p>
        </w:tc>
        <w:tc>
          <w:tcPr>
            <w:tcW w:w="1531" w:type="dxa"/>
            <w:vMerge/>
            <w:vAlign w:val="center"/>
          </w:tcPr>
          <w:p w14:paraId="66BEA8CA" w14:textId="77777777" w:rsidR="00937514" w:rsidRPr="0052707C" w:rsidRDefault="00937514" w:rsidP="001B535F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3B5E44D2" w14:textId="77777777" w:rsidR="00937514" w:rsidRPr="0052707C" w:rsidRDefault="00937514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A82F44C" w14:textId="79357A23" w:rsidR="00937514" w:rsidRPr="0052707C" w:rsidRDefault="001434C7" w:rsidP="001B535F">
            <w:pPr>
              <w:widowControl/>
              <w:suppressAutoHyphens w:val="0"/>
              <w:autoSpaceDE/>
              <w:jc w:val="center"/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{{사례1_단가}}</w:t>
            </w:r>
          </w:p>
        </w:tc>
        <w:tc>
          <w:tcPr>
            <w:tcW w:w="1417" w:type="dxa"/>
            <w:vAlign w:val="center"/>
          </w:tcPr>
          <w:p w14:paraId="7CE2D070" w14:textId="0DB51F09" w:rsidR="00937514" w:rsidRPr="0052707C" w:rsidRDefault="00BE28C7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{{사례1_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사용승인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}}</w:t>
            </w:r>
          </w:p>
        </w:tc>
      </w:tr>
      <w:tr w:rsidR="00937514" w:rsidRPr="0052707C" w14:paraId="002B1CD7" w14:textId="46A4DAE7" w:rsidTr="001B535F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002B208C" w14:textId="2C30577C" w:rsidR="00937514" w:rsidRPr="001434C7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#2</w:t>
            </w:r>
          </w:p>
        </w:tc>
        <w:tc>
          <w:tcPr>
            <w:tcW w:w="1272" w:type="dxa"/>
            <w:vMerge w:val="restart"/>
            <w:vAlign w:val="center"/>
          </w:tcPr>
          <w:p w14:paraId="002B1E82" w14:textId="421CCA5C" w:rsidR="00937514" w:rsidRPr="0052707C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{{사례2_소재지}}</w:t>
            </w:r>
          </w:p>
        </w:tc>
        <w:tc>
          <w:tcPr>
            <w:tcW w:w="1008" w:type="dxa"/>
            <w:vAlign w:val="center"/>
          </w:tcPr>
          <w:p w14:paraId="002B1825" w14:textId="7FECFFC3" w:rsidR="00937514" w:rsidRPr="0052707C" w:rsidRDefault="00937514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{{사례2_동층}}</w:t>
            </w:r>
          </w:p>
        </w:tc>
        <w:tc>
          <w:tcPr>
            <w:tcW w:w="1531" w:type="dxa"/>
            <w:vMerge w:val="restart"/>
            <w:vAlign w:val="center"/>
          </w:tcPr>
          <w:p w14:paraId="002B0CDB" w14:textId="45C05E43" w:rsidR="00937514" w:rsidRPr="0052707C" w:rsidRDefault="00937514" w:rsidP="001B535F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{{사례2_건물명}}</w:t>
            </w:r>
          </w:p>
        </w:tc>
        <w:tc>
          <w:tcPr>
            <w:tcW w:w="1029" w:type="dxa"/>
            <w:vMerge w:val="restart"/>
            <w:vAlign w:val="center"/>
          </w:tcPr>
          <w:p w14:paraId="002B1D54" w14:textId="1F20BB5B" w:rsidR="00937514" w:rsidRPr="0052707C" w:rsidRDefault="00937514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{{사례2_전유면적}}</w:t>
            </w:r>
          </w:p>
        </w:tc>
        <w:tc>
          <w:tcPr>
            <w:tcW w:w="2126" w:type="dxa"/>
            <w:vAlign w:val="center"/>
          </w:tcPr>
          <w:p w14:paraId="002B1406" w14:textId="3F56F59C" w:rsidR="00937514" w:rsidRPr="0052707C" w:rsidRDefault="00937514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{{사례2_가격}}</w:t>
            </w:r>
          </w:p>
        </w:tc>
        <w:tc>
          <w:tcPr>
            <w:tcW w:w="1417" w:type="dxa"/>
            <w:vAlign w:val="center"/>
          </w:tcPr>
          <w:p w14:paraId="002B13E1" w14:textId="7A6993C5" w:rsidR="00937514" w:rsidRPr="0052707C" w:rsidRDefault="00937514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{{사례2_거래시점}}</w:t>
            </w:r>
          </w:p>
        </w:tc>
      </w:tr>
      <w:tr w:rsidR="008A47B3" w:rsidRPr="0052707C" w14:paraId="20CD8EC3" w14:textId="77777777" w:rsidTr="001B535F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21D7BC57" w14:textId="77777777" w:rsidR="008A47B3" w:rsidRPr="001434C7" w:rsidRDefault="008A47B3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{{사례2_호}}</w:t>
            </w:r>
          </w:p>
        </w:tc>
        <w:tc>
          <w:tcPr>
            <w:tcW w:w="1272" w:type="dxa"/>
            <w:vMerge/>
            <w:vAlign w:val="center"/>
          </w:tcPr>
          <w:p w14:paraId="6C611285" w14:textId="77777777" w:rsidR="008A47B3" w:rsidRPr="0052707C" w:rsidRDefault="008A47B3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63106C01" w14:textId="58E67A0C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_호}}</w:t>
            </w:r>
          </w:p>
        </w:tc>
        <w:tc>
          <w:tcPr>
            <w:tcW w:w="1531" w:type="dxa"/>
            <w:vMerge/>
            <w:vAlign w:val="center"/>
          </w:tcPr>
          <w:p w14:paraId="080C4D97" w14:textId="77777777" w:rsidR="008A47B3" w:rsidRPr="0052707C" w:rsidRDefault="008A47B3" w:rsidP="001B535F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{{사례2_단가}}</w:t>
            </w:r>
          </w:p>
        </w:tc>
        <w:tc>
          <w:tcPr>
            <w:tcW w:w="1029" w:type="dxa"/>
            <w:vMerge/>
            <w:vAlign w:val="center"/>
          </w:tcPr>
          <w:p w14:paraId="5B094A8F" w14:textId="77777777" w:rsidR="008A47B3" w:rsidRPr="0052707C" w:rsidRDefault="008A47B3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{{사례2_승인일}}</w:t>
            </w:r>
          </w:p>
        </w:tc>
        <w:tc>
          <w:tcPr>
            <w:tcW w:w="2126" w:type="dxa"/>
            <w:vAlign w:val="center"/>
          </w:tcPr>
          <w:p w14:paraId="0E7E2C57" w14:textId="365A633F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{{사례</w:t>
            </w:r>
            <w:r>
              <w:rPr>
                <w:rFonts w:ascii="맑은 고딕" w:eastAsia="맑은 고딕" w:hAnsi="맑은 고딕" w:hint="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_단가}}</w:t>
            </w:r>
          </w:p>
        </w:tc>
        <w:tc>
          <w:tcPr>
            <w:tcW w:w="1417" w:type="dxa"/>
            <w:vAlign w:val="center"/>
          </w:tcPr>
          <w:p w14:paraId="1977B7A9" w14:textId="453CFD3F" w:rsidR="008A47B3" w:rsidRPr="0052707C" w:rsidRDefault="008A47B3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2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_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사용승인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}}</w:t>
            </w:r>
          </w:p>
        </w:tc>
      </w:tr>
      <w:tr w:rsidR="008A47B3" w:rsidRPr="0052707C" w14:paraId="004D17A6" w14:textId="26BB6BC5" w:rsidTr="001B535F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004D20D5" w14:textId="1FCFA0CD" w:rsidR="008A47B3" w:rsidRPr="001434C7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</w:rPr>
              <w:t>#3</w:t>
            </w:r>
          </w:p>
        </w:tc>
        <w:tc>
          <w:tcPr>
            <w:tcW w:w="1272" w:type="dxa"/>
            <w:vMerge w:val="restart"/>
            <w:vAlign w:val="center"/>
          </w:tcPr>
          <w:p w14:paraId="004D087C" w14:textId="6680E8A3" w:rsidR="008A47B3" w:rsidRPr="0052707C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{{사례3_소재지}}</w:t>
            </w:r>
          </w:p>
        </w:tc>
        <w:tc>
          <w:tcPr>
            <w:tcW w:w="1008" w:type="dxa"/>
            <w:vAlign w:val="center"/>
          </w:tcPr>
          <w:p w14:paraId="004D049D" w14:textId="2C5225CD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{{사례3_동층}}</w:t>
            </w:r>
          </w:p>
        </w:tc>
        <w:tc>
          <w:tcPr>
            <w:tcW w:w="1531" w:type="dxa"/>
            <w:vMerge w:val="restart"/>
            <w:vAlign w:val="center"/>
          </w:tcPr>
          <w:p w14:paraId="004D1C8C" w14:textId="71A399DA" w:rsidR="008A47B3" w:rsidRPr="0052707C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{{사례3_건물명}}</w:t>
            </w:r>
          </w:p>
        </w:tc>
        <w:tc>
          <w:tcPr>
            <w:tcW w:w="1029" w:type="dxa"/>
            <w:vMerge w:val="restart"/>
            <w:vAlign w:val="center"/>
          </w:tcPr>
          <w:p w14:paraId="004D13F7" w14:textId="473FB22F" w:rsidR="008A47B3" w:rsidRPr="0052707C" w:rsidRDefault="008A47B3" w:rsidP="001B535F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{{사례3_전유면적}}</w:t>
            </w:r>
          </w:p>
        </w:tc>
        <w:tc>
          <w:tcPr>
            <w:tcW w:w="2126" w:type="dxa"/>
            <w:vAlign w:val="center"/>
          </w:tcPr>
          <w:p w14:paraId="004D14E0" w14:textId="541E7446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{{사례3_가격}}</w:t>
            </w:r>
          </w:p>
        </w:tc>
        <w:tc>
          <w:tcPr>
            <w:tcW w:w="1417" w:type="dxa"/>
            <w:vAlign w:val="center"/>
          </w:tcPr>
          <w:p w14:paraId="004D0F63" w14:textId="51AC2544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{{사례3_거래시점}}</w:t>
            </w:r>
          </w:p>
        </w:tc>
      </w:tr>
      <w:tr w:rsidR="008A47B3" w:rsidRPr="0052707C" w14:paraId="006F158C" w14:textId="7B2695D9" w:rsidTr="001B535F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006F1A5C" w14:textId="796773A6" w:rsidR="008A47B3" w:rsidRPr="0052707C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{{사례3_호}}</w:t>
            </w:r>
          </w:p>
        </w:tc>
        <w:tc>
          <w:tcPr>
            <w:tcW w:w="1272" w:type="dxa"/>
            <w:vMerge/>
            <w:vAlign w:val="center"/>
          </w:tcPr>
          <w:p w14:paraId="006F085F" w14:textId="1DF1C23C" w:rsidR="008A47B3" w:rsidRPr="0052707C" w:rsidRDefault="008A47B3" w:rsidP="001B535F">
            <w:pPr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06F0F5B" w14:textId="1B459DD5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_호}}</w:t>
            </w:r>
          </w:p>
        </w:tc>
        <w:tc>
          <w:tcPr>
            <w:tcW w:w="1531" w:type="dxa"/>
            <w:vMerge/>
            <w:vAlign w:val="center"/>
          </w:tcPr>
          <w:p w14:paraId="006F15F4" w14:textId="1F589419" w:rsidR="008A47B3" w:rsidRPr="0052707C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{{사례3_단가}}</w:t>
            </w:r>
          </w:p>
        </w:tc>
        <w:tc>
          <w:tcPr>
            <w:tcW w:w="1029" w:type="dxa"/>
            <w:vMerge/>
            <w:vAlign w:val="center"/>
          </w:tcPr>
          <w:p w14:paraId="006F253A" w14:textId="7B8957BF" w:rsidR="008A47B3" w:rsidRPr="0052707C" w:rsidRDefault="008A47B3" w:rsidP="001B535F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{{사례3_승인일}}</w:t>
            </w:r>
          </w:p>
        </w:tc>
        <w:tc>
          <w:tcPr>
            <w:tcW w:w="2126" w:type="dxa"/>
            <w:vAlign w:val="center"/>
          </w:tcPr>
          <w:p w14:paraId="006F13E1" w14:textId="032A5254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{{사례</w:t>
            </w:r>
            <w:r>
              <w:rPr>
                <w:rFonts w:ascii="맑은 고딕" w:eastAsia="맑은 고딕" w:hAnsi="맑은 고딕" w:hint="eastAsia"/>
                <w:color w:val="000000"/>
                <w:kern w:val="0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_단가}}</w:t>
            </w:r>
          </w:p>
        </w:tc>
        <w:tc>
          <w:tcPr>
            <w:tcW w:w="1417" w:type="dxa"/>
            <w:vAlign w:val="center"/>
          </w:tcPr>
          <w:p w14:paraId="006F12BF" w14:textId="1952915A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3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_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사용승인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}}</w:t>
            </w:r>
          </w:p>
        </w:tc>
      </w:tr>
    </w:tbl>
    <w:p w14:paraId="3FF52C57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3BB2E60A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592FDEB4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인근 유사 부동산의 가격수준</w:t>
      </w:r>
    </w:p>
    <w:tbl>
      <w:tblPr>
        <w:tblW w:w="8833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5148"/>
      </w:tblGrid>
      <w:tr w:rsidR="00DE25F2" w14:paraId="32AF8950" w14:textId="77777777">
        <w:trPr>
          <w:trHeight w:val="567"/>
          <w:jc w:val="right"/>
        </w:trPr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C7F8DC3" w14:textId="6F87F8F8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인근 유사 </w:t>
            </w:r>
            <w:r w:rsidR="00076AAA">
              <w:rPr>
                <w:rFonts w:ascii="맑은 고딕" w:eastAsia="맑은 고딕" w:hAnsi="맑은 고딕" w:cs="맑은 고딕" w:hint="eastAsia"/>
                <w:b/>
              </w:rPr>
              <w:t>{</w:t>
            </w:r>
            <w:r w:rsidR="00076AAA" w:rsidRPr="00076AAA">
              <w:rPr>
                <w:rFonts w:ascii="맑은 고딕" w:eastAsia="맑은 고딕" w:hAnsi="맑은 고딕" w:cs="맑은 고딕"/>
                <w:b/>
              </w:rPr>
              <w:t>{주용도_전유부}}</w:t>
            </w:r>
          </w:p>
          <w:p w14:paraId="646E3AAB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(전유면적기준)</w:t>
            </w:r>
          </w:p>
        </w:tc>
        <w:tc>
          <w:tcPr>
            <w:tcW w:w="5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CDA13D" w14:textId="4B926935" w:rsidR="00DE25F2" w:rsidRDefault="007409DF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{{인근가격수준}} 내외 수준</w:t>
            </w:r>
          </w:p>
        </w:tc>
      </w:tr>
    </w:tbl>
    <w:p w14:paraId="13338820" w14:textId="77777777" w:rsidR="00DE25F2" w:rsidRDefault="00DE25F2" w:rsidP="00DB21F6">
      <w:pPr>
        <w:wordWrap w:val="0"/>
        <w:spacing w:line="360" w:lineRule="auto"/>
      </w:pPr>
    </w:p>
    <w:p w14:paraId="3AF9E0BC" w14:textId="77777777" w:rsidR="00DE25F2" w:rsidRDefault="00DE25F2" w:rsidP="00DB21F6">
      <w:pPr>
        <w:wordWrap w:val="0"/>
        <w:spacing w:line="360" w:lineRule="auto"/>
      </w:pPr>
    </w:p>
    <w:p w14:paraId="2DF98135" w14:textId="77777777" w:rsidR="001B6B2B" w:rsidRDefault="001B6B2B" w:rsidP="00DB21F6">
      <w:pPr>
        <w:wordWrap w:val="0"/>
        <w:spacing w:line="360" w:lineRule="auto"/>
      </w:pPr>
    </w:p>
    <w:p w14:paraId="10629ABE" w14:textId="77777777" w:rsidR="001B6B2B" w:rsidRDefault="001B6B2B" w:rsidP="00DB21F6">
      <w:pPr>
        <w:wordWrap w:val="0"/>
        <w:spacing w:line="360" w:lineRule="auto"/>
      </w:pPr>
    </w:p>
    <w:p w14:paraId="53B26DDF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lastRenderedPageBreak/>
        <w:t>인근 감정평가사례</w:t>
      </w:r>
    </w:p>
    <w:tbl>
      <w:tblPr>
        <w:tblW w:w="4746" w:type="pct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14"/>
        <w:gridCol w:w="818"/>
        <w:gridCol w:w="966"/>
        <w:gridCol w:w="1235"/>
        <w:gridCol w:w="1027"/>
        <w:gridCol w:w="1058"/>
        <w:gridCol w:w="1683"/>
        <w:gridCol w:w="1202"/>
        <w:gridCol w:w="612"/>
      </w:tblGrid>
      <w:tr w:rsidR="009C7578" w14:paraId="60E92FE9" w14:textId="77777777" w:rsidTr="00D803E7">
        <w:trPr>
          <w:trHeight w:val="395"/>
          <w:tblHeader/>
          <w:jc w:val="right"/>
        </w:trPr>
        <w:tc>
          <w:tcPr>
            <w:tcW w:w="333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7F2DEEA2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444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028A8E7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524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52E456B2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670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CDECE05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아파트 명</w:t>
            </w:r>
          </w:p>
        </w:tc>
        <w:tc>
          <w:tcPr>
            <w:tcW w:w="557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A926A1D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전유면적</w:t>
            </w: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574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4DFD9B46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사례가격</w:t>
            </w:r>
          </w:p>
          <w:p w14:paraId="153AA3E0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(천원)</w:t>
            </w:r>
          </w:p>
        </w:tc>
        <w:tc>
          <w:tcPr>
            <w:tcW w:w="913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05AD7AE1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사례</w:t>
            </w:r>
          </w:p>
          <w:p w14:paraId="6F8D5C75" w14:textId="3BD93D18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단가(원/</w:t>
            </w: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전유</w:t>
            </w: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652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D20E439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기준시점</w:t>
            </w:r>
          </w:p>
        </w:tc>
        <w:tc>
          <w:tcPr>
            <w:tcW w:w="332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4E854A9B" w14:textId="77777777" w:rsidR="00DE25F2" w:rsidRDefault="00F13FC6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평가</w:t>
            </w:r>
          </w:p>
          <w:p w14:paraId="11E031F5" w14:textId="1936FD66" w:rsidR="00F13FC6" w:rsidRDefault="00F13FC6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목적</w:t>
            </w:r>
          </w:p>
        </w:tc>
      </w:tr>
      <w:tr w:rsidR="009C7578" w14:paraId="62BAAFAA" w14:textId="77777777" w:rsidTr="00D803E7">
        <w:trPr>
          <w:trHeight w:val="395"/>
          <w:tblHeader/>
          <w:jc w:val="right"/>
        </w:trPr>
        <w:tc>
          <w:tcPr>
            <w:tcW w:w="333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CDFE86A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4E4247D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F58C487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670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B781ED9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A444053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76493A8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8817644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9A2C733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4C0C7B8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411A29" w14:paraId="3CF1F6F1" w14:textId="77777777" w:rsidTr="00D803E7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F1F416" w14:textId="4D75CC2A" w:rsidR="00411A29" w:rsidRDefault="007409DF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A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AB0452" w14:textId="2D7E3ED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D1A916" w14:textId="14C6E650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8BD7CE" w14:textId="7ECCE054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E2F8FE" w14:textId="2F1975E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76E530" w14:textId="1E4DF0BE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435620" w14:textId="099B1A55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4BF4D9" w14:textId="28FCE99E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CFFE7" w14:textId="5DF7781F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</w:t>
            </w:r>
            <w:r w:rsidR="00BC5F18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_목적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}}</w:t>
            </w:r>
          </w:p>
        </w:tc>
      </w:tr>
      <w:tr w:rsidR="00411A29" w14:paraId="0E18B1C5" w14:textId="77777777" w:rsidTr="00D803E7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9B53F8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F11175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379078" w14:textId="6104FB7B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AE12B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104554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07B5D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C95C13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DE3512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A6E129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411A29" w14:paraId="57B93F1A" w14:textId="77777777" w:rsidTr="00C64FDD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1FB08" w14:textId="1E1756B6" w:rsidR="00411A29" w:rsidRDefault="00411A29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b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88ECA9" w14:textId="566E1B14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EBDD64" w14:textId="4F0D9085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9948E8" w14:textId="2F9054AF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8E9E43" w14:textId="78820896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5A29BD" w14:textId="3A7A14F0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FFF062" w14:textId="17307EB8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B5A656" w14:textId="576EEEBE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971979" w14:textId="0B536473" w:rsidR="00AA2416" w:rsidRDefault="00AA2416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</w:t>
            </w:r>
            <w:r w:rsidR="00BC5F18">
              <w:rPr>
                <w:rFonts w:ascii="맑은 고딕" w:eastAsia="맑은 고딕" w:hAnsi="맑은 고딕" w:cs="맑은 고딕" w:hint="eastAsia"/>
                <w:szCs w:val="20"/>
              </w:rPr>
              <w:t>목적</w:t>
            </w:r>
            <w:r>
              <w:rPr>
                <w:rFonts w:ascii="맑은 고딕" w:eastAsia="맑은 고딕" w:hAnsi="맑은 고딕" w:cs="맑은 고딕"/>
                <w:szCs w:val="20"/>
              </w:rPr>
              <w:t>}}</w:t>
            </w:r>
          </w:p>
        </w:tc>
      </w:tr>
      <w:tr w:rsidR="00411A29" w14:paraId="5B096DAC" w14:textId="77777777" w:rsidTr="00C64FDD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B6A3EE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{{전례b_호}}</w:t>
            </w: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BBD959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8DF6C8" w14:textId="0A86CD3D" w:rsidR="00411A29" w:rsidRDefault="00BC5F18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b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1537C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2CAD91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0B4E45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C6888E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718F7E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9AC1CB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411A29" w14:paraId="6A8B206E" w14:textId="77777777" w:rsidTr="00C64FDD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2987CB" w14:textId="00664EE6" w:rsidR="00411A29" w:rsidRDefault="00411A29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c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069732" w14:textId="41B0C285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E31D7F" w14:textId="39D1D3A2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EF8428" w14:textId="591FF39E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AD9F1D" w14:textId="6F16CF69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BDF84B" w14:textId="52ED27A5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EB5081" w14:textId="401DD124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7C370F" w14:textId="26237965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EA7B5B" w14:textId="3398EE86" w:rsidR="00411A29" w:rsidRDefault="00411A29" w:rsidP="00AA2416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</w:t>
            </w:r>
            <w:r w:rsidR="00BC5F18">
              <w:rPr>
                <w:rFonts w:ascii="맑은 고딕" w:eastAsia="맑은 고딕" w:hAnsi="맑은 고딕" w:cs="맑은 고딕" w:hint="eastAsia"/>
                <w:szCs w:val="20"/>
              </w:rPr>
              <w:t>목적</w:t>
            </w:r>
            <w:r>
              <w:rPr>
                <w:rFonts w:ascii="맑은 고딕" w:eastAsia="맑은 고딕" w:hAnsi="맑은 고딕" w:cs="맑은 고딕"/>
                <w:szCs w:val="20"/>
              </w:rPr>
              <w:t>}}</w:t>
            </w:r>
          </w:p>
        </w:tc>
      </w:tr>
      <w:tr w:rsidR="00411A29" w14:paraId="37492BFA" w14:textId="77777777" w:rsidTr="00C64FDD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681C0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{{전례c_호}}</w:t>
            </w: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078931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26D812" w14:textId="6CD50762" w:rsidR="00411A29" w:rsidRDefault="00BC5F18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b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3BF804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A68440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2C5A1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886809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0C1901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281F64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</w:tbl>
    <w:p w14:paraId="143C47EE" w14:textId="69FDE93F" w:rsidR="00DE25F2" w:rsidRDefault="00000000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ind w:left="709"/>
        <w:jc w:val="righ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[자료: 감정평가정보센터(KAPA HUB PLUS)]</w:t>
      </w:r>
    </w:p>
    <w:p w14:paraId="67A02E2E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20"/>
        </w:rPr>
      </w:pPr>
    </w:p>
    <w:p w14:paraId="071887CF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비교거래사례의 선정 및 그 이유</w:t>
      </w:r>
    </w:p>
    <w:p w14:paraId="531ED5A8" w14:textId="4CA5B993" w:rsidR="00DE25F2" w:rsidRDefault="00000000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{{사례선정이유}}</w:t>
      </w:r>
    </w:p>
    <w:p w14:paraId="60F7767B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10892E78" w14:textId="77777777" w:rsidR="00DE25F2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사정보정</w:t>
      </w:r>
    </w:p>
    <w:tbl>
      <w:tblPr>
        <w:tblW w:w="868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1"/>
        <w:gridCol w:w="1312"/>
      </w:tblGrid>
      <w:tr w:rsidR="00DE25F2" w14:paraId="34FEE1C9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C866A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사정보정 결정에 관한 의견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16927F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사정보정치</w:t>
            </w:r>
          </w:p>
        </w:tc>
      </w:tr>
      <w:tr w:rsidR="00DE25F2" w14:paraId="7E068BE7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28B915" w14:textId="77777777" w:rsidR="00DE25F2" w:rsidRDefault="00000000" w:rsidP="00DB21F6">
            <w:pPr>
              <w:wordWrap w:val="0"/>
              <w:spacing w:line="0" w:lineRule="atLeast"/>
              <w:ind w:left="43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선정된 사례는 매도자와 매수자 사이 특수한 사정이나 개별적 동기가 반영되어 있지 않은 정상적인 거래사례로 판단되는 바, 별도의 사정보정은 없음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1250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</w:tr>
    </w:tbl>
    <w:p w14:paraId="5C32219E" w14:textId="60908E00" w:rsidR="00A81960" w:rsidRDefault="00A81960" w:rsidP="00DB21F6">
      <w:pPr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24A47589" w14:textId="5C837BC9" w:rsidR="00A81960" w:rsidRDefault="00A81960" w:rsidP="00DB21F6">
      <w:pPr>
        <w:widowControl/>
        <w:wordWrap w:val="0"/>
        <w:jc w:val="left"/>
        <w:rPr>
          <w:rFonts w:ascii="맑은 고딕" w:eastAsia="맑은 고딕" w:hAnsi="맑은 고딕" w:cs="맑은 고딕"/>
        </w:rPr>
      </w:pPr>
    </w:p>
    <w:p w14:paraId="0A408F2E" w14:textId="3B59C234" w:rsidR="00DE25F2" w:rsidRDefault="00BB7F8A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br w:type="page"/>
      </w:r>
      <w:r>
        <w:rPr>
          <w:szCs w:val="20"/>
        </w:rPr>
        <w:lastRenderedPageBreak/>
        <w:t>시점수정</w:t>
      </w:r>
    </w:p>
    <w:p w14:paraId="69C196F3" w14:textId="77777777" w:rsidR="00DE25F2" w:rsidRDefault="00000000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rPr>
          <w:szCs w:val="20"/>
        </w:rPr>
        <w:t>적용기준</w:t>
      </w:r>
    </w:p>
    <w:p w14:paraId="4CF00A7B" w14:textId="77777777" w:rsidR="00E50C04" w:rsidRDefault="00E50C04" w:rsidP="00E50C04">
      <w:pPr>
        <w:wordWrap w:val="0"/>
        <w:spacing w:line="276" w:lineRule="auto"/>
        <w:ind w:left="1418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한국부동산원의 {{시점수정_적용기준}}({{시점수정_용도}}) 자본수익률(분기별, {{시점수정_구}})을 활용하여 산정하되, {{미고시분기}} 이후는 미고시 되어, {{미고시직전분기}} 자본수익률을 기준으로 추정하여 산정하였음.</w:t>
      </w:r>
    </w:p>
    <w:p w14:paraId="35A5107C" w14:textId="77777777" w:rsidR="00275D73" w:rsidRPr="00275D73" w:rsidRDefault="00275D73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52F69299" w14:textId="77777777" w:rsidR="00275D73" w:rsidRDefault="00275D73" w:rsidP="0078369E">
      <w:pPr>
        <w:pStyle w:val="30"/>
        <w:numPr>
          <w:ilvl w:val="0"/>
          <w:numId w:val="19"/>
        </w:numPr>
        <w:suppressAutoHyphens w:val="0"/>
        <w:wordWrap w:val="0"/>
        <w:autoSpaceDN w:val="0"/>
        <w:spacing w:line="360" w:lineRule="auto"/>
        <w:rPr>
          <w:szCs w:val="20"/>
        </w:rPr>
      </w:pPr>
      <w:r>
        <w:rPr>
          <w:rFonts w:hint="eastAsia"/>
          <w:szCs w:val="20"/>
        </w:rPr>
        <w:t>시점수정치의 산정</w:t>
      </w:r>
    </w:p>
    <w:p w14:paraId="5862EB6C" w14:textId="77777777" w:rsidR="00275D73" w:rsidRPr="002B3472" w:rsidRDefault="00275D73" w:rsidP="00275D73">
      <w:pPr>
        <w:jc w:val="right"/>
        <w:rPr>
          <w:lang w:val="x-none" w:eastAsia="x-none"/>
        </w:rPr>
      </w:pPr>
      <w:r>
        <w:rPr>
          <w:rFonts w:ascii="맑은 고딕" w:eastAsia="맑은 고딕" w:hAnsi="맑은 고딕" w:cs="Arial" w:hint="eastAsia"/>
          <w:sz w:val="18"/>
          <w:szCs w:val="18"/>
        </w:rPr>
        <w:t>[자료: R-ONE 부동산통계정보시스템, 단위:</w:t>
      </w:r>
      <w:r>
        <w:rPr>
          <w:rFonts w:ascii="맑은 고딕" w:eastAsia="맑은 고딕" w:hAnsi="맑은 고딕" w:cs="Arial"/>
          <w:sz w:val="18"/>
          <w:szCs w:val="18"/>
        </w:rPr>
        <w:t xml:space="preserve"> %</w:t>
      </w:r>
      <w:r>
        <w:rPr>
          <w:rFonts w:ascii="맑은 고딕" w:eastAsia="맑은 고딕" w:hAnsi="맑은 고딕" w:cs="Arial" w:hint="eastAsia"/>
          <w:sz w:val="18"/>
          <w:szCs w:val="18"/>
        </w:rPr>
        <w:t>]</w:t>
      </w:r>
    </w:p>
    <w:tbl>
      <w:tblPr>
        <w:tblW w:w="0" w:type="auto"/>
        <w:jc w:val="righ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660"/>
        <w:gridCol w:w="3360"/>
        <w:gridCol w:w="4688"/>
      </w:tblGrid>
      <w:tr w:rsidR="002F056B" w:rsidRPr="00BE0CC9" w14:paraId="0AC7A8EA" w14:textId="77777777" w:rsidTr="002F056B">
        <w:trPr>
          <w:trHeight w:val="567"/>
          <w:jc w:val="right"/>
        </w:trPr>
        <w:tc>
          <w:tcPr>
            <w:tcW w:w="987" w:type="dxa"/>
            <w:shd w:val="clear" w:color="auto" w:fill="D9D9D9"/>
            <w:vAlign w:val="center"/>
          </w:tcPr>
          <w:p w14:paraId="65EE6107" w14:textId="77777777" w:rsidR="00275D73" w:rsidRPr="00BE0CC9" w:rsidRDefault="00275D73" w:rsidP="00B40C48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구 분</w:t>
            </w:r>
          </w:p>
        </w:tc>
        <w:tc>
          <w:tcPr>
            <w:tcW w:w="1228" w:type="dxa"/>
            <w:shd w:val="clear" w:color="auto" w:fill="D9D9D9"/>
            <w:vAlign w:val="center"/>
          </w:tcPr>
          <w:p w14:paraId="050D3EBC" w14:textId="77777777" w:rsidR="00275D73" w:rsidRPr="00BE0CC9" w:rsidRDefault="00275D73" w:rsidP="00B40C48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자본수익률</w:t>
            </w:r>
          </w:p>
        </w:tc>
        <w:tc>
          <w:tcPr>
            <w:tcW w:w="6080" w:type="dxa"/>
            <w:shd w:val="clear" w:color="auto" w:fill="D9D9D9"/>
            <w:vAlign w:val="center"/>
          </w:tcPr>
          <w:p w14:paraId="682C6911" w14:textId="70D41B0B" w:rsidR="00275D73" w:rsidRPr="00BE0CC9" w:rsidRDefault="002A1120" w:rsidP="00B40C48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산식</w:t>
            </w:r>
          </w:p>
        </w:tc>
      </w:tr>
      <w:tr w:rsidR="002F056B" w:rsidRPr="00057B3D" w14:paraId="3A48DF61" w14:textId="77777777" w:rsidTr="002F056B">
        <w:trPr>
          <w:trHeight w:val="937"/>
          <w:jc w:val="right"/>
        </w:trPr>
        <w:tc>
          <w:tcPr>
            <w:tcW w:w="987" w:type="dxa"/>
            <w:vAlign w:val="center"/>
          </w:tcPr>
          <w:p w14:paraId="28A7D687" w14:textId="7C9DBFB5" w:rsidR="00275D73" w:rsidRPr="00AB319F" w:rsidRDefault="002A1120" w:rsidP="00B40C48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{{시점수정기간}}</w:t>
            </w:r>
          </w:p>
        </w:tc>
        <w:tc>
          <w:tcPr>
            <w:tcW w:w="1228" w:type="dxa"/>
            <w:vAlign w:val="center"/>
          </w:tcPr>
          <w:p w14:paraId="58EB1395" w14:textId="38397ABB" w:rsidR="00275D73" w:rsidRPr="00AB319F" w:rsidRDefault="00275D73" w:rsidP="00B40C48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{{자본수익률%값}}%({{자본수익률}})</w:t>
            </w:r>
          </w:p>
        </w:tc>
        <w:tc>
          <w:tcPr>
            <w:tcW w:w="6080" w:type="dxa"/>
            <w:vAlign w:val="center"/>
          </w:tcPr>
          <w:p w14:paraId="4D5B1531" w14:textId="0881B0DC" w:rsidR="00275D73" w:rsidRPr="00057B3D" w:rsidRDefault="002A1120" w:rsidP="002A1120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Cs w:val="20"/>
              </w:rPr>
              <w:t>{{자본수익률산식}}</w:t>
            </w:r>
          </w:p>
        </w:tc>
      </w:tr>
    </w:tbl>
    <w:p w14:paraId="1E2F6501" w14:textId="77777777" w:rsidR="00275D73" w:rsidRDefault="00275D73" w:rsidP="00275D73">
      <w:pPr>
        <w:pStyle w:val="30"/>
        <w:wordWrap w:val="0"/>
        <w:spacing w:line="360" w:lineRule="auto"/>
        <w:ind w:left="993" w:firstLine="0"/>
        <w:rPr>
          <w:szCs w:val="20"/>
        </w:rPr>
      </w:pPr>
    </w:p>
    <w:p w14:paraId="66E5BCF6" w14:textId="77777777" w:rsidR="00275D73" w:rsidRDefault="00275D73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0"/>
        </w:rPr>
      </w:pPr>
      <w:r>
        <w:rPr>
          <w:szCs w:val="20"/>
        </w:rPr>
        <w:br w:type="page"/>
      </w:r>
    </w:p>
    <w:p w14:paraId="358D9C4D" w14:textId="77777777" w:rsidR="00C21E3F" w:rsidRDefault="00C21E3F" w:rsidP="00C21E3F">
      <w:pPr>
        <w:pStyle w:val="30"/>
        <w:numPr>
          <w:ilvl w:val="0"/>
          <w:numId w:val="27"/>
        </w:numPr>
        <w:tabs>
          <w:tab w:val="clear" w:pos="0"/>
          <w:tab w:val="num" w:pos="1637"/>
        </w:tabs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lastRenderedPageBreak/>
        <w:t>가치형성요인의 결정</w:t>
      </w:r>
    </w:p>
    <w:p w14:paraId="14B20E64" w14:textId="77777777" w:rsidR="00C21E3F" w:rsidRDefault="00C21E3F" w:rsidP="00C21E3F">
      <w:pPr>
        <w:numPr>
          <w:ilvl w:val="0"/>
          <w:numId w:val="21"/>
        </w:numPr>
        <w:wordWrap w:val="0"/>
        <w:spacing w:after="240"/>
        <w:ind w:left="1418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{{본건_기호}}</w:t>
      </w:r>
      <w:r>
        <w:rPr>
          <w:rFonts w:ascii="맑은 고딕" w:eastAsia="맑은 고딕" w:hAnsi="맑은 고딕" w:cs="맑은 고딕"/>
        </w:rPr>
        <w:t xml:space="preserve"> (비교사례</w:t>
      </w:r>
      <w:r>
        <w:t xml:space="preserve"> </w:t>
      </w:r>
      <w:r>
        <w:rPr>
          <w:rFonts w:ascii="맑은 고딕" w:eastAsia="맑은 고딕" w:hAnsi="맑은 고딕" w:cs="맑은 고딕"/>
        </w:rPr>
        <w:t>{{적용_사례번호}}</w:t>
      </w:r>
      <w:r>
        <w:t>)</w:t>
      </w:r>
    </w:p>
    <w:tbl>
      <w:tblPr>
        <w:tblW w:w="4626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5371"/>
        <w:gridCol w:w="990"/>
        <w:gridCol w:w="1633"/>
      </w:tblGrid>
      <w:tr w:rsidR="00C21E3F" w:rsidRPr="004A7C10" w14:paraId="329550A0" w14:textId="77777777" w:rsidTr="00F67879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0DDED2B2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3845AB44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816CF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</w:t>
            </w:r>
          </w:p>
          <w:p w14:paraId="0E1FEB81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비교치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9A6157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의견</w:t>
            </w:r>
          </w:p>
        </w:tc>
      </w:tr>
      <w:tr w:rsidR="00495C00" w:rsidRPr="004A7C10" w14:paraId="2FE4FC82" w14:textId="77777777" w:rsidTr="00F67879">
        <w:trPr>
          <w:trHeight w:val="2182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42D415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0FCEE7D3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C39901" w14:textId="77777777" w:rsidR="00495C00" w:rsidRPr="00372C2A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고객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유동성과의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적합성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</w:p>
          <w:p w14:paraId="4BD1A636" w14:textId="77777777" w:rsidR="00495C00" w:rsidRPr="00372C2A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도심지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및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상업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업무시설과의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접근성</w:t>
            </w:r>
          </w:p>
          <w:p w14:paraId="44E24035" w14:textId="77777777" w:rsidR="00495C00" w:rsidRPr="00372C2A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대중교통의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지하철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버스정류장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)</w:t>
            </w:r>
          </w:p>
          <w:p w14:paraId="36C5FBE2" w14:textId="77777777" w:rsidR="00495C00" w:rsidRPr="00372C2A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배후지의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크기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성숙도</w:t>
            </w:r>
          </w:p>
          <w:p w14:paraId="0FA033FD" w14:textId="645CE3A4" w:rsidR="00495C00" w:rsidRPr="004A7C10" w:rsidRDefault="00495C00" w:rsidP="00495C00">
            <w:pPr>
              <w:wordWrap w:val="0"/>
              <w:ind w:leftChars="51" w:left="102" w:rightChars="99" w:right="198"/>
              <w:jc w:val="center"/>
              <w:rPr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차량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이용의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가로의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폭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구조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)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F73C71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67220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{{외부_의견}}</w:t>
            </w:r>
          </w:p>
        </w:tc>
      </w:tr>
      <w:tr w:rsidR="00495C00" w:rsidRPr="004A7C10" w14:paraId="1D59BDAF" w14:textId="77777777" w:rsidTr="00F67879">
        <w:trPr>
          <w:trHeight w:val="2780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B7DA9E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6E4AE5F8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FA99E8" w14:textId="77777777" w:rsidR="00495C00" w:rsidRPr="0062548E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구조 및 마감상태</w:t>
            </w:r>
          </w:p>
          <w:p w14:paraId="73EF3D62" w14:textId="77777777" w:rsidR="00495C00" w:rsidRPr="0062548E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규모 및 최고층수</w:t>
            </w:r>
          </w:p>
          <w:p w14:paraId="3C12CC37" w14:textId="77777777" w:rsidR="00495C00" w:rsidRPr="0062548E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관리상태 및 각종 설비의 유무</w:t>
            </w:r>
          </w:p>
          <w:p w14:paraId="38313E4F" w14:textId="77777777" w:rsidR="00495C00" w:rsidRPr="0062548E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단지내 주차의 편리성</w:t>
            </w:r>
          </w:p>
          <w:p w14:paraId="54303EDB" w14:textId="77777777" w:rsidR="00495C00" w:rsidRPr="0062548E" w:rsidRDefault="00495C00" w:rsidP="00495C00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공실률,</w:t>
            </w:r>
          </w:p>
          <w:p w14:paraId="4A653DA0" w14:textId="1BEF9E1D" w:rsidR="00495C00" w:rsidRPr="004A7C10" w:rsidRDefault="00495C00" w:rsidP="009451DD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 w:hint="eastAsia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임대료 수준 및 임대비율 등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9F792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B6AB7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{{내부_의견}}</w:t>
            </w:r>
          </w:p>
        </w:tc>
      </w:tr>
      <w:tr w:rsidR="00495C00" w:rsidRPr="004A7C10" w14:paraId="49998434" w14:textId="77777777" w:rsidTr="00F67879">
        <w:trPr>
          <w:trHeight w:val="2239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E95D4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8EE2CD" w14:textId="77777777" w:rsidR="00495C00" w:rsidRPr="0062548E" w:rsidRDefault="00495C00" w:rsidP="00495C00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층별 효용, 위치별 효용(동별 및 라인별)</w:t>
            </w:r>
          </w:p>
          <w:p w14:paraId="362ECD87" w14:textId="2201E709" w:rsidR="00495C00" w:rsidRPr="0062548E" w:rsidRDefault="00495C00" w:rsidP="00495C00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향별 효용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 xml:space="preserve">, </w:t>
            </w: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주출입구와의 거리</w:t>
            </w:r>
          </w:p>
          <w:p w14:paraId="3C8F8C9C" w14:textId="77777777" w:rsidR="00495C00" w:rsidRPr="0062548E" w:rsidRDefault="00495C00" w:rsidP="00495C00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에스컬레이터 및 엘리베이터와의 거리</w:t>
            </w:r>
          </w:p>
          <w:p w14:paraId="6A120AF8" w14:textId="77777777" w:rsidR="00495C00" w:rsidRPr="0062548E" w:rsidRDefault="00495C00" w:rsidP="00495C00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전유부분의 면적 및 대지권의 크기 등</w:t>
            </w:r>
          </w:p>
          <w:p w14:paraId="0E56A2C9" w14:textId="6C0EDD46" w:rsidR="00495C00" w:rsidRPr="004A7C10" w:rsidRDefault="00495C00" w:rsidP="00FF789D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FB869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호별</w:t>
            </w: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_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비교치</w:t>
            </w: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2613E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{{호별_의견}}</w:t>
            </w:r>
          </w:p>
        </w:tc>
      </w:tr>
      <w:tr w:rsidR="00495C00" w:rsidRPr="004A7C10" w14:paraId="6FD0EB98" w14:textId="77777777" w:rsidTr="00F67879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71A253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6CFF0E" w14:textId="402EC4EF" w:rsidR="00495C00" w:rsidRPr="004A7C10" w:rsidRDefault="00495C00" w:rsidP="00495C00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요인, 재개발·재건축사업, 도시재생사업 등의 편입 여부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178B4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06936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{{기타_의견}}</w:t>
            </w:r>
          </w:p>
        </w:tc>
      </w:tr>
      <w:tr w:rsidR="00C21E3F" w:rsidRPr="004A7C10" w14:paraId="185C53F0" w14:textId="77777777" w:rsidTr="00F67879">
        <w:trPr>
          <w:trHeight w:val="516"/>
          <w:jc w:val="right"/>
        </w:trPr>
        <w:tc>
          <w:tcPr>
            <w:tcW w:w="3540" w:type="pct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EB2227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가치형성요인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9F66E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{{가형요_합계}}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F9FA4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-</w:t>
            </w:r>
          </w:p>
        </w:tc>
      </w:tr>
    </w:tbl>
    <w:p w14:paraId="290CCD52" w14:textId="77777777" w:rsidR="00C21E3F" w:rsidRDefault="00C21E3F" w:rsidP="00C21E3F">
      <w:pPr>
        <w:wordWrap w:val="0"/>
        <w:jc w:val="left"/>
        <w:rPr>
          <w:szCs w:val="20"/>
        </w:rPr>
      </w:pPr>
    </w:p>
    <w:p w14:paraId="340FFEA6" w14:textId="77777777" w:rsidR="00FD72E6" w:rsidRDefault="00FD72E6" w:rsidP="00DB21F6">
      <w:pPr>
        <w:wordWrap w:val="0"/>
        <w:jc w:val="left"/>
        <w:rPr>
          <w:szCs w:val="20"/>
        </w:rPr>
      </w:pPr>
    </w:p>
    <w:p w14:paraId="1579A357" w14:textId="77777777" w:rsidR="00C21E3F" w:rsidRDefault="00C21E3F" w:rsidP="00DB21F6">
      <w:pPr>
        <w:wordWrap w:val="0"/>
        <w:jc w:val="left"/>
        <w:rPr>
          <w:szCs w:val="20"/>
        </w:rPr>
      </w:pPr>
    </w:p>
    <w:p w14:paraId="0D8EACF3" w14:textId="77777777" w:rsidR="00C21E3F" w:rsidRPr="00FD72E6" w:rsidRDefault="00C21E3F" w:rsidP="00DB21F6">
      <w:pPr>
        <w:wordWrap w:val="0"/>
        <w:jc w:val="left"/>
        <w:rPr>
          <w:szCs w:val="20"/>
        </w:rPr>
      </w:pPr>
    </w:p>
    <w:p w14:paraId="5F31FED4" w14:textId="77777777" w:rsidR="00DE25F2" w:rsidRPr="00A056C1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lastRenderedPageBreak/>
        <w:t>거래사례비교법에 의한 시산가액</w:t>
      </w:r>
    </w:p>
    <w:p w14:paraId="1C09FE08" w14:textId="77777777" w:rsidR="00DE25F2" w:rsidRDefault="00000000" w:rsidP="00DB21F6">
      <w:pPr>
        <w:pStyle w:val="30"/>
        <w:numPr>
          <w:ilvl w:val="0"/>
          <w:numId w:val="26"/>
        </w:numPr>
        <w:wordWrap w:val="0"/>
        <w:spacing w:line="360" w:lineRule="auto"/>
        <w:rPr>
          <w:szCs w:val="20"/>
        </w:rPr>
      </w:pPr>
      <w:r>
        <w:t>대상부동산의 적용단가</w:t>
      </w:r>
    </w:p>
    <w:tbl>
      <w:tblPr>
        <w:tblW w:w="9016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4"/>
        <w:gridCol w:w="1224"/>
        <w:gridCol w:w="1296"/>
        <w:gridCol w:w="838"/>
        <w:gridCol w:w="1108"/>
        <w:gridCol w:w="1224"/>
        <w:gridCol w:w="1296"/>
        <w:gridCol w:w="1296"/>
      </w:tblGrid>
      <w:tr w:rsidR="00DE25F2" w14:paraId="7B310865" w14:textId="77777777">
        <w:trPr>
          <w:trHeight w:val="648"/>
          <w:tblHeader/>
          <w:jc w:val="right"/>
        </w:trPr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46634BC7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기호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A5EE715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비교</w:t>
            </w:r>
          </w:p>
          <w:p w14:paraId="55D41002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거래사례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376EE7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사례</w:t>
            </w:r>
          </w:p>
          <w:p w14:paraId="44A77851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67BF8587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39727E8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사정</w:t>
            </w:r>
          </w:p>
          <w:p w14:paraId="786D163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보정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0BFA7B5A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시점</w:t>
            </w:r>
          </w:p>
          <w:p w14:paraId="235ADBE0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수정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FB1F258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</w:t>
            </w:r>
          </w:p>
          <w:p w14:paraId="18AB0F3C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요인비교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75742E9C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산출</w:t>
            </w:r>
          </w:p>
          <w:p w14:paraId="052D1142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2CFBCABF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529DDCF3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결정</w:t>
            </w:r>
          </w:p>
          <w:p w14:paraId="0D322EC5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593902E6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</w:tr>
      <w:tr w:rsidR="00DE25F2" w14:paraId="68958A1A" w14:textId="77777777">
        <w:trPr>
          <w:trHeight w:val="648"/>
          <w:jc w:val="right"/>
        </w:trPr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BF88A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가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A84B4" w14:textId="363F4D5A" w:rsidR="00DE25F2" w:rsidRDefault="00517C11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szCs w:val="20"/>
              </w:rPr>
              <w:t>{{적용_사례번호}}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19434" w14:textId="1FA05D8D" w:rsidR="00DE25F2" w:rsidRDefault="00517C11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Cs/>
                <w:szCs w:val="20"/>
              </w:rPr>
              <w:t>{{적용_사례단가}}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F6C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Cs w:val="20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5F0AA" w14:textId="6E62408F" w:rsidR="00DE25F2" w:rsidRPr="00AC0493" w:rsidRDefault="00517C11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{{적용_시점수정}}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E55F7" w14:textId="54C852C4" w:rsidR="00DE25F2" w:rsidRPr="00AC0493" w:rsidRDefault="00517C11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{{적용_가형요}}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4C504" w14:textId="51386854" w:rsidR="00DE25F2" w:rsidRPr="00AC0493" w:rsidRDefault="00517C11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{{적용_산출단가}}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6ED97" w14:textId="516B270C" w:rsidR="00DE25F2" w:rsidRPr="00AC0493" w:rsidRDefault="00EB0C74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{{적용_결정단가}}</w:t>
            </w:r>
          </w:p>
        </w:tc>
      </w:tr>
    </w:tbl>
    <w:p w14:paraId="4BDFF5E4" w14:textId="1F4DF345" w:rsidR="00DE25F2" w:rsidRDefault="00D37C9E" w:rsidP="00DB21F6">
      <w:pPr>
        <w:pStyle w:val="ad"/>
        <w:numPr>
          <w:ilvl w:val="2"/>
          <w:numId w:val="22"/>
        </w:numPr>
        <w:tabs>
          <w:tab w:val="clear" w:pos="4252"/>
          <w:tab w:val="clear" w:pos="8504"/>
        </w:tabs>
        <w:wordWrap w:val="0"/>
        <w:snapToGrid/>
        <w:spacing w:line="276" w:lineRule="auto"/>
        <w:ind w:left="1418" w:hanging="284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굴림;Gulim"/>
          <w:bCs/>
          <w:color w:val="000000"/>
          <w:kern w:val="0"/>
          <w:sz w:val="18"/>
          <w:szCs w:val="18"/>
        </w:rPr>
        <w:t>{{단가주석}}</w:t>
      </w:r>
    </w:p>
    <w:p w14:paraId="77FDA4AE" w14:textId="77777777" w:rsidR="00BC0C54" w:rsidRDefault="00BC0C54" w:rsidP="00BC0C54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1993DCAC" w14:textId="77777777" w:rsidR="00BC0C54" w:rsidRDefault="00BC0C54" w:rsidP="00BC0C54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738900DB" w14:textId="77777777" w:rsidR="00DE25F2" w:rsidRDefault="00000000" w:rsidP="00DB21F6">
      <w:pPr>
        <w:pStyle w:val="30"/>
        <w:numPr>
          <w:ilvl w:val="0"/>
          <w:numId w:val="26"/>
        </w:numPr>
        <w:wordWrap w:val="0"/>
        <w:spacing w:line="360" w:lineRule="auto"/>
        <w:rPr>
          <w:szCs w:val="20"/>
        </w:rPr>
      </w:pPr>
      <w:r>
        <w:rPr>
          <w:szCs w:val="20"/>
        </w:rPr>
        <w:t>대상부동산의 시산가액</w:t>
      </w:r>
    </w:p>
    <w:tbl>
      <w:tblPr>
        <w:tblW w:w="881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9"/>
        <w:gridCol w:w="1566"/>
        <w:gridCol w:w="1962"/>
        <w:gridCol w:w="2110"/>
        <w:gridCol w:w="2110"/>
      </w:tblGrid>
      <w:tr w:rsidR="00DE25F2" w14:paraId="76FFA4AB" w14:textId="77777777">
        <w:trPr>
          <w:trHeight w:val="680"/>
          <w:tblHeader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9F2C2D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기호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129F14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</w:t>
            </w:r>
          </w:p>
          <w:p w14:paraId="6118E5B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(㎡)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2541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전유면적당</w:t>
            </w:r>
          </w:p>
          <w:p w14:paraId="0CCF997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단가(원/㎡)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F5827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산출금액</w:t>
            </w:r>
          </w:p>
          <w:p w14:paraId="0025958E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(원)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CE723B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시산가액</w:t>
            </w:r>
          </w:p>
          <w:p w14:paraId="0A51964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(원)</w:t>
            </w:r>
          </w:p>
        </w:tc>
      </w:tr>
      <w:tr w:rsidR="00DE25F2" w14:paraId="7E792620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5D23C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가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1E28E" w14:textId="0CC3BDCA" w:rsidR="00DE25F2" w:rsidRDefault="00BC0C5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{{전유면적}}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D3EF2" w14:textId="4A93F3F5" w:rsidR="00DE25F2" w:rsidRDefault="00BC0C54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{{적용_결정단가}}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4B032" w14:textId="29BAA2BC" w:rsidR="00DE25F2" w:rsidRPr="005C4434" w:rsidRDefault="00BC0C5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{{산출금액}}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181F63" w14:textId="48284925" w:rsidR="00DE25F2" w:rsidRPr="005C4434" w:rsidRDefault="00BC0C54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bookmarkStart w:id="0" w:name="시산가액"/>
            <w:bookmarkEnd w:id="0"/>
            <w:r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w:t>{{시산가액}}</w:t>
            </w:r>
          </w:p>
        </w:tc>
      </w:tr>
    </w:tbl>
    <w:p w14:paraId="04CA3A82" w14:textId="3F608E37" w:rsidR="00BC0C54" w:rsidRDefault="00BC0C54" w:rsidP="00BC0C54">
      <w:pPr>
        <w:pStyle w:val="ad"/>
        <w:numPr>
          <w:ilvl w:val="2"/>
          <w:numId w:val="22"/>
        </w:numPr>
        <w:tabs>
          <w:tab w:val="clear" w:pos="4252"/>
          <w:tab w:val="clear" w:pos="8504"/>
        </w:tabs>
        <w:wordWrap w:val="0"/>
        <w:snapToGrid/>
        <w:spacing w:line="276" w:lineRule="auto"/>
        <w:ind w:left="1418" w:hanging="284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굴림;Gulim"/>
          <w:bCs/>
          <w:color w:val="000000"/>
          <w:kern w:val="0"/>
          <w:sz w:val="18"/>
          <w:szCs w:val="18"/>
        </w:rPr>
        <w:t>{{시산주석}}</w:t>
      </w:r>
    </w:p>
    <w:p w14:paraId="2E289DCC" w14:textId="77777777" w:rsidR="00DE25F2" w:rsidRDefault="00DE25F2" w:rsidP="00DB21F6">
      <w:pPr>
        <w:wordWrap w:val="0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</w:p>
    <w:p w14:paraId="673A6463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462A1C88" w14:textId="77777777" w:rsidR="00DE25F2" w:rsidRDefault="00DE25F2" w:rsidP="00DB21F6">
      <w:pPr>
        <w:tabs>
          <w:tab w:val="left" w:pos="1022"/>
        </w:tabs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8955CD4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75171F88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1321A18A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C3EEBC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B3B3534" w14:textId="77777777" w:rsidR="00346C18" w:rsidRDefault="00346C18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br w:type="page"/>
      </w:r>
    </w:p>
    <w:p w14:paraId="405C9856" w14:textId="5AF1D9BE" w:rsidR="00DE25F2" w:rsidRDefault="00000000" w:rsidP="00DB21F6">
      <w:pPr>
        <w:numPr>
          <w:ilvl w:val="0"/>
          <w:numId w:val="16"/>
        </w:numPr>
        <w:tabs>
          <w:tab w:val="left" w:pos="560"/>
        </w:tabs>
        <w:wordWrap w:val="0"/>
        <w:spacing w:line="360" w:lineRule="auto"/>
        <w:ind w:left="1200" w:hanging="105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시산가액 조정 및 감정평가액 결정 의견</w:t>
      </w:r>
    </w:p>
    <w:p w14:paraId="3B4CE100" w14:textId="77777777" w:rsidR="00DE25F2" w:rsidRDefault="00000000" w:rsidP="00DB21F6">
      <w:pPr>
        <w:numPr>
          <w:ilvl w:val="0"/>
          <w:numId w:val="7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시산가액조정 및 검토</w:t>
      </w:r>
    </w:p>
    <w:p w14:paraId="0F609AF7" w14:textId="77777777" w:rsidR="00DE25F2" w:rsidRDefault="00000000" w:rsidP="00DB21F6">
      <w:pPr>
        <w:numPr>
          <w:ilvl w:val="0"/>
          <w:numId w:val="15"/>
        </w:numPr>
        <w:wordWrap w:val="0"/>
        <w:spacing w:line="360" w:lineRule="auto"/>
        <w:ind w:left="851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>다른 감정평가방법에 따른 산출내역</w:t>
      </w:r>
    </w:p>
    <w:p w14:paraId="0825A0AB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본건은 「감정평가에 관한 규칙」 제12조 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269176AC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58260F4" w14:textId="77777777" w:rsidR="00DE25F2" w:rsidRDefault="00000000" w:rsidP="00DB21F6">
      <w:pPr>
        <w:numPr>
          <w:ilvl w:val="0"/>
          <w:numId w:val="15"/>
        </w:numPr>
        <w:wordWrap w:val="0"/>
        <w:spacing w:line="360" w:lineRule="auto"/>
        <w:ind w:left="85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시산가액 조정</w:t>
      </w:r>
    </w:p>
    <w:p w14:paraId="65CE3A85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대상물건의 특성 등으로 인하여 다른 감정평가방법을 적용하는 것이 곤란하거나 불필요하여 시산가액 조정을 통한 주된 방법의 합리성 검토는 생략하였는 바, 주된 방법(거래사례비교법)에 따른 시산가액으로 감정평가액을 결정하였음.</w:t>
      </w:r>
    </w:p>
    <w:p w14:paraId="33A7DDE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F8BBBD" w14:textId="77777777" w:rsidR="00DE25F2" w:rsidRDefault="00000000" w:rsidP="00DB21F6">
      <w:pPr>
        <w:wordWrap w:val="0"/>
        <w:spacing w:line="360" w:lineRule="auto"/>
        <w:ind w:left="40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 w:val="22"/>
          <w:szCs w:val="20"/>
        </w:rPr>
        <w:t>2. 감정평가액의 결정</w:t>
      </w:r>
    </w:p>
    <w:tbl>
      <w:tblPr>
        <w:tblW w:w="8966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1842"/>
        <w:gridCol w:w="1701"/>
        <w:gridCol w:w="2127"/>
        <w:gridCol w:w="2020"/>
      </w:tblGrid>
      <w:tr w:rsidR="00DE25F2" w14:paraId="081730D9" w14:textId="77777777">
        <w:trPr>
          <w:trHeight w:val="737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70CD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기호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EC3688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동 / 층 / 호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8D91C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전유면적(㎡)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71F5D5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결정단가(원/전유㎡)</w:t>
            </w:r>
          </w:p>
        </w:tc>
        <w:tc>
          <w:tcPr>
            <w:tcW w:w="2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4D5DE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감정평가액(원)</w:t>
            </w:r>
          </w:p>
        </w:tc>
      </w:tr>
      <w:tr w:rsidR="00DE25F2" w14:paraId="10B7748F" w14:textId="77777777">
        <w:trPr>
          <w:trHeight w:val="737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9997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가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189F9" w14:textId="6F2A4982" w:rsidR="00DE25F2" w:rsidRDefault="00007143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szCs w:val="20"/>
              </w:rPr>
              <w:t>{{동}}/{{층_호}}/{{호}}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571F8D" w14:textId="15312E66" w:rsidR="00DE25F2" w:rsidRDefault="00007143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{{전유면적}}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3512" w14:textId="2011C26A" w:rsidR="00DE25F2" w:rsidRDefault="00007143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{{적용_결정단가}}</w:t>
            </w:r>
          </w:p>
        </w:tc>
        <w:tc>
          <w:tcPr>
            <w:tcW w:w="2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ACD01" w14:textId="1E12DAEF" w:rsidR="00DE25F2" w:rsidRPr="00007143" w:rsidRDefault="00007143" w:rsidP="00007143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{{감정평가액}}</w:t>
            </w:r>
          </w:p>
        </w:tc>
      </w:tr>
    </w:tbl>
    <w:p w14:paraId="68FF5994" w14:textId="77777777" w:rsidR="00DE25F2" w:rsidRDefault="00000000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 평가대상 부동산의 입지적 여건, 이용상황, 공법상의 제한정도 등을 종합적으로 참작하였으며, 「감정평가 및 감정평가사에 관한 법률」, 「감정평가에 관한 규칙」에 따라 상기와 같이 감정평가액을 결정하였음.</w:t>
      </w:r>
    </w:p>
    <w:p w14:paraId="271C757C" w14:textId="77777777" w:rsidR="00DE25F2" w:rsidRDefault="00DE25F2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</w:p>
    <w:sectPr w:rsidR="00DE25F2" w:rsidSect="00326743">
      <w:headerReference w:type="default" r:id="rId8"/>
      <w:footerReference w:type="default" r:id="rId9"/>
      <w:pgSz w:w="11906" w:h="16838" w:code="9"/>
      <w:pgMar w:top="3368" w:right="1094" w:bottom="1298" w:left="1094" w:header="425" w:footer="278" w:gutter="0"/>
      <w:cols w:space="720"/>
      <w:formProt w:val="0"/>
      <w:docGrid w:type="lines" w:linePitch="360" w:charSpace="5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B591A" w14:textId="77777777" w:rsidR="00405911" w:rsidRDefault="00405911">
      <w:r>
        <w:separator/>
      </w:r>
    </w:p>
  </w:endnote>
  <w:endnote w:type="continuationSeparator" w:id="0">
    <w:p w14:paraId="0AEE02FB" w14:textId="77777777" w:rsidR="00405911" w:rsidRDefault="00405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P TypographicSymbols">
    <w:altName w:val="Symbol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바탕;Batang">
    <w:altName w:val="바탕"/>
    <w:panose1 w:val="00000000000000000000"/>
    <w:charset w:val="81"/>
    <w:family w:val="roman"/>
    <w:notTrueType/>
    <w:pitch w:val="default"/>
  </w:font>
  <w:font w:name="MingLiU;細明體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altName w:val="바탕"/>
    <w:panose1 w:val="00000000000000000000"/>
    <w:charset w:val="81"/>
    <w:family w:val="roman"/>
    <w:notTrueType/>
    <w:pitch w:val="default"/>
  </w:font>
  <w:font w:name="WP TypographicSymbols;Symbol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;宋体">
    <w:altName w:val="바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;궁서">
    <w:altName w:val="바탕"/>
    <w:panose1 w:val="00000000000000000000"/>
    <w:charset w:val="81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PMingLiU;新細明體">
    <w:altName w:val="바탕"/>
    <w:panose1 w:val="00000000000000000000"/>
    <w:charset w:val="81"/>
    <w:family w:val="roman"/>
    <w:notTrueType/>
    <w:pitch w:val="default"/>
  </w:font>
  <w:font w:name="한양그래픽;궁서">
    <w:altName w:val="바탕"/>
    <w:panose1 w:val="00000000000000000000"/>
    <w:charset w:val="81"/>
    <w:family w:val="roman"/>
    <w:notTrueType/>
    <w:pitch w:val="default"/>
  </w:font>
  <w:font w:name="CentSchbook BT;Calibri">
    <w:altName w:val="Cambria"/>
    <w:panose1 w:val="00000000000000000000"/>
    <w:charset w:val="00"/>
    <w:family w:val="roman"/>
    <w:notTrueType/>
    <w:pitch w:val="default"/>
  </w:font>
  <w:font w:name="CG Times;Times New Roman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 II;Times New Roman">
    <w:altName w:val="Cambria"/>
    <w:panose1 w:val="00000000000000000000"/>
    <w:charset w:val="00"/>
    <w:family w:val="roman"/>
    <w:notTrueType/>
    <w:pitch w:val="default"/>
  </w:font>
  <w:font w:name="CG Omega">
    <w:altName w:val="Candara"/>
    <w:charset w:val="00"/>
    <w:family w:val="swiss"/>
    <w:pitch w:val="variable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;Gulim;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3379" w14:textId="77777777" w:rsidR="00302EBE" w:rsidRDefault="00302EBE" w:rsidP="00302EBE">
    <w:pPr>
      <w:pStyle w:val="ac"/>
      <w:tabs>
        <w:tab w:val="left" w:pos="2840"/>
        <w:tab w:val="center" w:pos="5159"/>
      </w:tabs>
      <w:ind w:left="600"/>
      <w:jc w:val="left"/>
      <w:rPr>
        <w:rFonts w:ascii="맑은 고딕" w:eastAsia="맑은 고딕" w:hAnsi="맑은 고딕" w:cs="맑은 고딕"/>
      </w:rPr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60288" behindDoc="0" locked="0" layoutInCell="1" allowOverlap="1" wp14:anchorId="02E3B8A4" wp14:editId="100C2B50">
          <wp:simplePos x="0" y="0"/>
          <wp:positionH relativeFrom="column">
            <wp:posOffset>-736107</wp:posOffset>
          </wp:positionH>
          <wp:positionV relativeFrom="paragraph">
            <wp:posOffset>-79375</wp:posOffset>
          </wp:positionV>
          <wp:extent cx="7660297" cy="45719"/>
          <wp:effectExtent l="0" t="0" r="0" b="0"/>
          <wp:wrapNone/>
          <wp:docPr id="7414258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</w:p>
  <w:p w14:paraId="1684CFB3" w14:textId="0ED38000" w:rsidR="00DE25F2" w:rsidRDefault="0053214F" w:rsidP="00302EBE">
    <w:pPr>
      <w:pStyle w:val="ac"/>
      <w:tabs>
        <w:tab w:val="left" w:pos="2840"/>
        <w:tab w:val="center" w:pos="5159"/>
      </w:tabs>
      <w:ind w:left="600"/>
      <w:jc w:val="center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 xml:space="preserve"> PAGE </w:instrText>
    </w:r>
    <w:r>
      <w:rPr>
        <w:rFonts w:ascii="맑은 고딕" w:eastAsia="맑은 고딕" w:hAnsi="맑은 고딕" w:cs="맑은 고딕"/>
      </w:rPr>
      <w:fldChar w:fldCharType="separate"/>
    </w:r>
    <w:r>
      <w:rPr>
        <w:rFonts w:ascii="맑은 고딕" w:eastAsia="맑은 고딕" w:hAnsi="맑은 고딕" w:cs="맑은 고딕"/>
      </w:rPr>
      <w:t>12</w:t>
    </w:r>
    <w:r>
      <w:rPr>
        <w:rFonts w:ascii="맑은 고딕" w:eastAsia="맑은 고딕" w:hAnsi="맑은 고딕" w:cs="맑은 고딕"/>
      </w:rPr>
      <w:fldChar w:fldCharType="end"/>
    </w:r>
  </w:p>
  <w:p w14:paraId="0020C26C" w14:textId="77777777" w:rsidR="00DE25F2" w:rsidRDefault="00DE25F2">
    <w:pPr>
      <w:pStyle w:val="ac"/>
      <w:ind w:right="-416"/>
      <w:jc w:val="left"/>
      <w:rPr>
        <w:rFonts w:ascii="맑은 고딕" w:eastAsia="맑은 고딕" w:hAnsi="맑은 고딕" w:cs="맑은 고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7BA5D" w14:textId="77777777" w:rsidR="00405911" w:rsidRDefault="00405911">
      <w:r>
        <w:separator/>
      </w:r>
    </w:p>
  </w:footnote>
  <w:footnote w:type="continuationSeparator" w:id="0">
    <w:p w14:paraId="273D6178" w14:textId="77777777" w:rsidR="00405911" w:rsidRDefault="00405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8431" w14:textId="4DE3A787" w:rsidR="00DE25F2" w:rsidRDefault="00355485" w:rsidP="009800F3">
    <w:pPr>
      <w:pStyle w:val="ad"/>
      <w:ind w:leftChars="-213" w:left="-426"/>
      <w:jc w:val="left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 w:hint="eastAsia"/>
      </w:rPr>
      <w:t>{{감정서번호}}</w:t>
    </w:r>
  </w:p>
  <w:p w14:paraId="54289AF8" w14:textId="77777777" w:rsidR="009800F3" w:rsidRDefault="009800F3">
    <w:pPr>
      <w:pStyle w:val="ad"/>
      <w:jc w:val="left"/>
      <w:rPr>
        <w:rFonts w:ascii="맑은 고딕" w:eastAsia="맑은 고딕" w:hAnsi="맑은 고딕" w:cs="맑은 고딕"/>
      </w:rPr>
    </w:pPr>
  </w:p>
  <w:p w14:paraId="704BC738" w14:textId="77777777" w:rsidR="00302EBE" w:rsidRDefault="00302EBE">
    <w:pPr>
      <w:pStyle w:val="ad"/>
      <w:jc w:val="left"/>
      <w:rPr>
        <w:rFonts w:ascii="맑은 고딕" w:eastAsia="맑은 고딕" w:hAnsi="맑은 고딕" w:cs="맑은 고딕"/>
      </w:rPr>
    </w:pPr>
  </w:p>
  <w:p w14:paraId="6C76B3F0" w14:textId="5C348E46" w:rsidR="00DE25F2" w:rsidRPr="00086D50" w:rsidRDefault="0053214F">
    <w:pPr>
      <w:pStyle w:val="ad"/>
      <w:jc w:val="center"/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58240" behindDoc="0" locked="0" layoutInCell="1" allowOverlap="1" wp14:anchorId="1424382A" wp14:editId="224CD74A">
          <wp:simplePos x="0" y="0"/>
          <wp:positionH relativeFrom="column">
            <wp:posOffset>-688169</wp:posOffset>
          </wp:positionH>
          <wp:positionV relativeFrom="paragraph">
            <wp:posOffset>589915</wp:posOffset>
          </wp:positionV>
          <wp:extent cx="7660297" cy="45719"/>
          <wp:effectExtent l="0" t="0" r="0" b="0"/>
          <wp:wrapNone/>
          <wp:docPr id="5552166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6D50">
      <w:rPr>
        <w:rFonts w:ascii="맑은 고딕" w:eastAsia="맑은 고딕" w:hAnsi="맑은 고딕" w:cs="맑은 고딕"/>
        <w:b/>
        <w:bCs/>
        <w:sz w:val="44"/>
        <w:szCs w:val="44"/>
      </w:rPr>
      <w:t>감정평가액의 산출근거 및 결정 의견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1"/>
    <w:multiLevelType w:val="multilevel"/>
    <w:tmpl w:val="DF38E2D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D7636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B2AB8"/>
    <w:multiLevelType w:val="multilevel"/>
    <w:tmpl w:val="15A6E5A2"/>
    <w:lvl w:ilvl="0">
      <w:start w:val="1"/>
      <w:numFmt w:val="decimal"/>
      <w:lvlText w:val="(%1)"/>
      <w:lvlJc w:val="left"/>
      <w:pPr>
        <w:tabs>
          <w:tab w:val="num" w:pos="0"/>
        </w:tabs>
        <w:ind w:left="1251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BD5D7F"/>
    <w:multiLevelType w:val="multilevel"/>
    <w:tmpl w:val="5BE2493E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3639E"/>
    <w:multiLevelType w:val="multilevel"/>
    <w:tmpl w:val="071CFF0A"/>
    <w:lvl w:ilvl="0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F942E5"/>
    <w:multiLevelType w:val="multilevel"/>
    <w:tmpl w:val="0E1EFB0C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91F30"/>
    <w:multiLevelType w:val="multilevel"/>
    <w:tmpl w:val="766A5D9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524DF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EA3ECE"/>
    <w:multiLevelType w:val="multilevel"/>
    <w:tmpl w:val="49C0C95A"/>
    <w:lvl w:ilvl="0">
      <w:start w:val="1"/>
      <w:numFmt w:val="bullet"/>
      <w:pStyle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929C6"/>
    <w:multiLevelType w:val="multilevel"/>
    <w:tmpl w:val="AFAABC86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1D563F"/>
    <w:multiLevelType w:val="multilevel"/>
    <w:tmpl w:val="E878C5A4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ED08E4"/>
    <w:multiLevelType w:val="multilevel"/>
    <w:tmpl w:val="961C2A4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E54BF4"/>
    <w:multiLevelType w:val="multilevel"/>
    <w:tmpl w:val="479EEFE4"/>
    <w:lvl w:ilvl="0">
      <w:start w:val="1"/>
      <w:numFmt w:val="decimal"/>
      <w:pStyle w:val="CGTimes10pt"/>
      <w:lvlText w:val="%1."/>
      <w:lvlJc w:val="left"/>
      <w:pPr>
        <w:tabs>
          <w:tab w:val="num" w:pos="851"/>
        </w:tabs>
        <w:ind w:left="851" w:hanging="851"/>
      </w:pPr>
      <w:rPr>
        <w:b/>
        <w:i w:val="0"/>
        <w:sz w:val="48"/>
        <w:szCs w:val="48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1"/>
        </w:tabs>
        <w:ind w:left="1" w:hanging="851"/>
      </w:pPr>
    </w:lvl>
    <w:lvl w:ilvl="4">
      <w:start w:val="1"/>
      <w:numFmt w:val="decimal"/>
      <w:lvlText w:val="%1.%2.%3.%4.%5."/>
      <w:lvlJc w:val="left"/>
      <w:pPr>
        <w:tabs>
          <w:tab w:val="num" w:pos="142"/>
        </w:tabs>
        <w:ind w:left="142" w:hanging="992"/>
      </w:p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2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4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568"/>
        </w:tabs>
        <w:ind w:left="5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hanging="1559"/>
      </w:pPr>
    </w:lvl>
  </w:abstractNum>
  <w:abstractNum w:abstractNumId="13" w15:restartNumberingAfterBreak="0">
    <w:nsid w:val="2199209B"/>
    <w:multiLevelType w:val="multilevel"/>
    <w:tmpl w:val="1016971A"/>
    <w:lvl w:ilvl="0">
      <w:start w:val="1"/>
      <w:numFmt w:val="bullet"/>
      <w:pStyle w:val="DTZBulletLvl1-10pt"/>
      <w:lvlText w:val="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ganada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※"/>
      <w:lvlJc w:val="left"/>
      <w:pPr>
        <w:tabs>
          <w:tab w:val="num" w:pos="0"/>
        </w:tabs>
        <w:ind w:left="1560" w:hanging="360"/>
      </w:pPr>
      <w:rPr>
        <w:rFonts w:ascii="맑은 고딕" w:hAnsi="맑은 고딕" w:cs="맑은 고딕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0"/>
        </w:tabs>
        <w:ind w:left="316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560" w:hanging="360"/>
      </w:p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14" w15:restartNumberingAfterBreak="0">
    <w:nsid w:val="253B6FAA"/>
    <w:multiLevelType w:val="multilevel"/>
    <w:tmpl w:val="522CC9C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4"/>
      <w:numFmt w:val="decimal"/>
      <w:lvlText w:val="%4"/>
      <w:lvlJc w:val="left"/>
      <w:pPr>
        <w:tabs>
          <w:tab w:val="num" w:pos="1960"/>
        </w:tabs>
        <w:ind w:left="1960" w:hanging="360"/>
      </w:pPr>
    </w:lvl>
    <w:lvl w:ilvl="4">
      <w:numFmt w:val="bullet"/>
      <w:lvlText w:val="-"/>
      <w:lvlJc w:val="left"/>
      <w:pPr>
        <w:tabs>
          <w:tab w:val="num" w:pos="0"/>
        </w:tabs>
        <w:ind w:left="2360" w:hanging="360"/>
      </w:pPr>
      <w:rPr>
        <w:rFonts w:ascii="굴림체" w:hAnsi="굴림체" w:cs="굴림체"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7E1113E"/>
    <w:multiLevelType w:val="multilevel"/>
    <w:tmpl w:val="BFE44566"/>
    <w:lvl w:ilvl="0">
      <w:start w:val="1"/>
      <w:numFmt w:val="upperRoman"/>
      <w:pStyle w:val="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9A31922"/>
    <w:multiLevelType w:val="multilevel"/>
    <w:tmpl w:val="C6FA0B7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481A81"/>
    <w:multiLevelType w:val="multilevel"/>
    <w:tmpl w:val="1088AD04"/>
    <w:lvl w:ilvl="0">
      <w:start w:val="1"/>
      <w:numFmt w:val="decimal"/>
      <w:lvlText w:val="(%1)"/>
      <w:lvlJc w:val="left"/>
      <w:pPr>
        <w:tabs>
          <w:tab w:val="num" w:pos="80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D56063F"/>
    <w:multiLevelType w:val="multilevel"/>
    <w:tmpl w:val="7FDE0790"/>
    <w:lvl w:ilvl="0">
      <w:start w:val="1"/>
      <w:numFmt w:val="bullet"/>
      <w:pStyle w:val="bulletdash"/>
      <w:lvlText w:val=""/>
      <w:lvlJc w:val="left"/>
      <w:pPr>
        <w:tabs>
          <w:tab w:val="num" w:pos="2203"/>
        </w:tabs>
        <w:ind w:left="2126" w:hanging="283"/>
      </w:pPr>
      <w:rPr>
        <w:rFonts w:ascii="WP TypographicSymbols" w:hAnsi="WP TypographicSymbols" w:cs="WP TypographicSymbol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27B5189"/>
    <w:multiLevelType w:val="multilevel"/>
    <w:tmpl w:val="50BEDD0A"/>
    <w:lvl w:ilvl="0">
      <w:start w:val="1"/>
      <w:numFmt w:val="ganada"/>
      <w:lvlText w:val="%1."/>
      <w:lvlJc w:val="left"/>
      <w:pPr>
        <w:tabs>
          <w:tab w:val="num" w:pos="0"/>
        </w:tabs>
        <w:ind w:left="156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895752F"/>
    <w:multiLevelType w:val="multilevel"/>
    <w:tmpl w:val="9B3009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4E26393"/>
    <w:multiLevelType w:val="hybridMultilevel"/>
    <w:tmpl w:val="7A14B268"/>
    <w:lvl w:ilvl="0" w:tplc="83BC5148">
      <w:start w:val="1"/>
      <w:numFmt w:val="decimal"/>
      <w:lvlText w:val="(%1)"/>
      <w:lvlJc w:val="left"/>
      <w:pPr>
        <w:ind w:left="1200" w:hanging="40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4EC22FA"/>
    <w:multiLevelType w:val="multilevel"/>
    <w:tmpl w:val="1660A24E"/>
    <w:lvl w:ilvl="0">
      <w:start w:val="1"/>
      <w:numFmt w:val="bullet"/>
      <w:lvlText w:val=""/>
      <w:lvlJc w:val="left"/>
      <w:pPr>
        <w:tabs>
          <w:tab w:val="num" w:pos="800"/>
        </w:tabs>
        <w:ind w:left="2501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7B527C"/>
    <w:multiLevelType w:val="multilevel"/>
    <w:tmpl w:val="6CAEC252"/>
    <w:lvl w:ilvl="0">
      <w:start w:val="1"/>
      <w:numFmt w:val="bullet"/>
      <w:pStyle w:val="3"/>
      <w:lvlText w:val=""/>
      <w:lvlJc w:val="left"/>
      <w:pPr>
        <w:tabs>
          <w:tab w:val="num" w:pos="1212"/>
        </w:tabs>
        <w:ind w:left="1212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C6704B"/>
    <w:multiLevelType w:val="multilevel"/>
    <w:tmpl w:val="9AE274A8"/>
    <w:lvl w:ilvl="0">
      <w:start w:val="1"/>
      <w:numFmt w:val="upperRoman"/>
      <w:pStyle w:val="a0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13C5236"/>
    <w:multiLevelType w:val="multilevel"/>
    <w:tmpl w:val="39CC9304"/>
    <w:lvl w:ilvl="0">
      <w:start w:val="1"/>
      <w:numFmt w:val="bullet"/>
      <w:pStyle w:val="CGTimes"/>
      <w:lvlText w:val=""/>
      <w:lvlJc w:val="left"/>
      <w:pPr>
        <w:tabs>
          <w:tab w:val="num" w:pos="1700"/>
        </w:tabs>
        <w:ind w:left="17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2100"/>
        </w:tabs>
        <w:ind w:left="21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500"/>
        </w:tabs>
        <w:ind w:left="25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900"/>
        </w:tabs>
        <w:ind w:left="29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700"/>
        </w:tabs>
        <w:ind w:left="37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4100"/>
        </w:tabs>
        <w:ind w:left="41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500"/>
        </w:tabs>
        <w:ind w:left="45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900"/>
        </w:tabs>
        <w:ind w:left="4900" w:hanging="400"/>
      </w:pPr>
      <w:rPr>
        <w:rFonts w:ascii="Wingdings" w:hAnsi="Wingdings" w:cs="Wingdings" w:hint="default"/>
      </w:rPr>
    </w:lvl>
  </w:abstractNum>
  <w:abstractNum w:abstractNumId="26" w15:restartNumberingAfterBreak="0">
    <w:nsid w:val="74C452EE"/>
    <w:multiLevelType w:val="multilevel"/>
    <w:tmpl w:val="93409A1A"/>
    <w:lvl w:ilvl="0">
      <w:start w:val="1"/>
      <w:numFmt w:val="bullet"/>
      <w:pStyle w:val="DTZBulletLvl1-12p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E4303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F454507"/>
    <w:multiLevelType w:val="multilevel"/>
    <w:tmpl w:val="C0701E84"/>
    <w:lvl w:ilvl="0">
      <w:start w:val="1"/>
      <w:numFmt w:val="upperRoman"/>
      <w:lvlText w:val="%1."/>
      <w:lvlJc w:val="left"/>
      <w:pPr>
        <w:tabs>
          <w:tab w:val="num" w:pos="1060"/>
        </w:tabs>
        <w:ind w:left="1228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687243">
    <w:abstractNumId w:val="15"/>
  </w:num>
  <w:num w:numId="2" w16cid:durableId="1592425302">
    <w:abstractNumId w:val="0"/>
  </w:num>
  <w:num w:numId="3" w16cid:durableId="1567764424">
    <w:abstractNumId w:val="23"/>
  </w:num>
  <w:num w:numId="4" w16cid:durableId="451439575">
    <w:abstractNumId w:val="9"/>
  </w:num>
  <w:num w:numId="5" w16cid:durableId="731389198">
    <w:abstractNumId w:val="20"/>
  </w:num>
  <w:num w:numId="6" w16cid:durableId="1072507312">
    <w:abstractNumId w:val="8"/>
  </w:num>
  <w:num w:numId="7" w16cid:durableId="572082596">
    <w:abstractNumId w:val="11"/>
  </w:num>
  <w:num w:numId="8" w16cid:durableId="235940876">
    <w:abstractNumId w:val="16"/>
  </w:num>
  <w:num w:numId="9" w16cid:durableId="1175803281">
    <w:abstractNumId w:val="7"/>
  </w:num>
  <w:num w:numId="10" w16cid:durableId="140318973">
    <w:abstractNumId w:val="25"/>
  </w:num>
  <w:num w:numId="11" w16cid:durableId="1206603860">
    <w:abstractNumId w:val="10"/>
  </w:num>
  <w:num w:numId="12" w16cid:durableId="1495756822">
    <w:abstractNumId w:val="12"/>
  </w:num>
  <w:num w:numId="13" w16cid:durableId="1196963703">
    <w:abstractNumId w:val="22"/>
  </w:num>
  <w:num w:numId="14" w16cid:durableId="880361524">
    <w:abstractNumId w:val="18"/>
  </w:num>
  <w:num w:numId="15" w16cid:durableId="614023504">
    <w:abstractNumId w:val="19"/>
  </w:num>
  <w:num w:numId="16" w16cid:durableId="1343554310">
    <w:abstractNumId w:val="27"/>
  </w:num>
  <w:num w:numId="17" w16cid:durableId="528110397">
    <w:abstractNumId w:val="17"/>
  </w:num>
  <w:num w:numId="18" w16cid:durableId="228804208">
    <w:abstractNumId w:val="14"/>
  </w:num>
  <w:num w:numId="19" w16cid:durableId="2144154320">
    <w:abstractNumId w:val="1"/>
  </w:num>
  <w:num w:numId="20" w16cid:durableId="1316565563">
    <w:abstractNumId w:val="24"/>
  </w:num>
  <w:num w:numId="21" w16cid:durableId="1139690226">
    <w:abstractNumId w:val="4"/>
  </w:num>
  <w:num w:numId="22" w16cid:durableId="265238877">
    <w:abstractNumId w:val="13"/>
  </w:num>
  <w:num w:numId="23" w16cid:durableId="1858302312">
    <w:abstractNumId w:val="26"/>
  </w:num>
  <w:num w:numId="24" w16cid:durableId="1578980693">
    <w:abstractNumId w:val="6"/>
  </w:num>
  <w:num w:numId="25" w16cid:durableId="1946497851">
    <w:abstractNumId w:val="3"/>
  </w:num>
  <w:num w:numId="26" w16cid:durableId="299313836">
    <w:abstractNumId w:val="2"/>
  </w:num>
  <w:num w:numId="27" w16cid:durableId="1108279545">
    <w:abstractNumId w:val="5"/>
  </w:num>
  <w:num w:numId="28" w16cid:durableId="14306567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800"/>
  <w:autoHyphenation/>
  <w:drawingGridHorizontalSpacing w:val="102"/>
  <w:drawingGridVerticalSpacing w:val="1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2"/>
    <w:rsid w:val="000027B9"/>
    <w:rsid w:val="00003737"/>
    <w:rsid w:val="00007143"/>
    <w:rsid w:val="00034F98"/>
    <w:rsid w:val="00053312"/>
    <w:rsid w:val="00076AAA"/>
    <w:rsid w:val="00080277"/>
    <w:rsid w:val="00086D50"/>
    <w:rsid w:val="000926B9"/>
    <w:rsid w:val="000B0E2D"/>
    <w:rsid w:val="000C3B45"/>
    <w:rsid w:val="000C5C98"/>
    <w:rsid w:val="000E55F0"/>
    <w:rsid w:val="000F0F4F"/>
    <w:rsid w:val="00107822"/>
    <w:rsid w:val="00134F4F"/>
    <w:rsid w:val="001434C7"/>
    <w:rsid w:val="00150207"/>
    <w:rsid w:val="001547E2"/>
    <w:rsid w:val="00187439"/>
    <w:rsid w:val="001B535F"/>
    <w:rsid w:val="001B6B2B"/>
    <w:rsid w:val="001B7AAB"/>
    <w:rsid w:val="001B7E25"/>
    <w:rsid w:val="001C5336"/>
    <w:rsid w:val="001C6BCC"/>
    <w:rsid w:val="001D0FDA"/>
    <w:rsid w:val="001D2732"/>
    <w:rsid w:val="001D7FCF"/>
    <w:rsid w:val="00264A2C"/>
    <w:rsid w:val="00275D73"/>
    <w:rsid w:val="00282B9E"/>
    <w:rsid w:val="002A1120"/>
    <w:rsid w:val="002E3EFE"/>
    <w:rsid w:val="002F056B"/>
    <w:rsid w:val="002F6C93"/>
    <w:rsid w:val="00302EBE"/>
    <w:rsid w:val="00304394"/>
    <w:rsid w:val="00326743"/>
    <w:rsid w:val="00326C7B"/>
    <w:rsid w:val="00346C18"/>
    <w:rsid w:val="00355485"/>
    <w:rsid w:val="00372C2A"/>
    <w:rsid w:val="00381DC3"/>
    <w:rsid w:val="003A018F"/>
    <w:rsid w:val="003B2223"/>
    <w:rsid w:val="00405911"/>
    <w:rsid w:val="00411A29"/>
    <w:rsid w:val="004157D0"/>
    <w:rsid w:val="00416873"/>
    <w:rsid w:val="00425C1C"/>
    <w:rsid w:val="004945A5"/>
    <w:rsid w:val="00495C00"/>
    <w:rsid w:val="004A1D01"/>
    <w:rsid w:val="004A68AC"/>
    <w:rsid w:val="004A7C10"/>
    <w:rsid w:val="004B2B0B"/>
    <w:rsid w:val="004C329D"/>
    <w:rsid w:val="00517C11"/>
    <w:rsid w:val="00520355"/>
    <w:rsid w:val="0052707C"/>
    <w:rsid w:val="0053214F"/>
    <w:rsid w:val="00544B25"/>
    <w:rsid w:val="00551954"/>
    <w:rsid w:val="005C4434"/>
    <w:rsid w:val="005F2F6B"/>
    <w:rsid w:val="00613C7E"/>
    <w:rsid w:val="0062548E"/>
    <w:rsid w:val="00640F6E"/>
    <w:rsid w:val="00651909"/>
    <w:rsid w:val="00654FF2"/>
    <w:rsid w:val="0068324E"/>
    <w:rsid w:val="007040B9"/>
    <w:rsid w:val="0071694B"/>
    <w:rsid w:val="007409DF"/>
    <w:rsid w:val="007578CF"/>
    <w:rsid w:val="00773DEA"/>
    <w:rsid w:val="0078369E"/>
    <w:rsid w:val="0079672F"/>
    <w:rsid w:val="007A1E4F"/>
    <w:rsid w:val="007A478C"/>
    <w:rsid w:val="007F7A9B"/>
    <w:rsid w:val="00855B23"/>
    <w:rsid w:val="00881710"/>
    <w:rsid w:val="008837DE"/>
    <w:rsid w:val="00892A66"/>
    <w:rsid w:val="008A47B3"/>
    <w:rsid w:val="008D5192"/>
    <w:rsid w:val="008F0E90"/>
    <w:rsid w:val="008F5818"/>
    <w:rsid w:val="00937514"/>
    <w:rsid w:val="00940943"/>
    <w:rsid w:val="00942BC6"/>
    <w:rsid w:val="009451DD"/>
    <w:rsid w:val="00947259"/>
    <w:rsid w:val="009501DC"/>
    <w:rsid w:val="009641AB"/>
    <w:rsid w:val="00970D1A"/>
    <w:rsid w:val="009718C7"/>
    <w:rsid w:val="009800F3"/>
    <w:rsid w:val="009B2564"/>
    <w:rsid w:val="009C7578"/>
    <w:rsid w:val="009E5155"/>
    <w:rsid w:val="00A056C1"/>
    <w:rsid w:val="00A309DA"/>
    <w:rsid w:val="00A81960"/>
    <w:rsid w:val="00A85FBC"/>
    <w:rsid w:val="00AA2416"/>
    <w:rsid w:val="00AC0493"/>
    <w:rsid w:val="00AD109E"/>
    <w:rsid w:val="00B05EFF"/>
    <w:rsid w:val="00B15C9B"/>
    <w:rsid w:val="00B42D55"/>
    <w:rsid w:val="00BA3666"/>
    <w:rsid w:val="00BB7B75"/>
    <w:rsid w:val="00BB7F8A"/>
    <w:rsid w:val="00BC0C54"/>
    <w:rsid w:val="00BC1F77"/>
    <w:rsid w:val="00BC5F18"/>
    <w:rsid w:val="00BE28C7"/>
    <w:rsid w:val="00BF2806"/>
    <w:rsid w:val="00C154F2"/>
    <w:rsid w:val="00C21E3F"/>
    <w:rsid w:val="00C6306E"/>
    <w:rsid w:val="00C645DD"/>
    <w:rsid w:val="00C866A4"/>
    <w:rsid w:val="00CC5FD4"/>
    <w:rsid w:val="00CC650B"/>
    <w:rsid w:val="00CF2EF5"/>
    <w:rsid w:val="00D24061"/>
    <w:rsid w:val="00D37C9E"/>
    <w:rsid w:val="00D57717"/>
    <w:rsid w:val="00D803E7"/>
    <w:rsid w:val="00DB21F6"/>
    <w:rsid w:val="00DB669B"/>
    <w:rsid w:val="00DC5ECA"/>
    <w:rsid w:val="00DE25F2"/>
    <w:rsid w:val="00E50C04"/>
    <w:rsid w:val="00EA2A2C"/>
    <w:rsid w:val="00EB0C74"/>
    <w:rsid w:val="00F13FC6"/>
    <w:rsid w:val="00F6130E"/>
    <w:rsid w:val="00F71E1A"/>
    <w:rsid w:val="00FD72E6"/>
    <w:rsid w:val="00FE07D5"/>
    <w:rsid w:val="00FE2552"/>
    <w:rsid w:val="00FF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2228"/>
  <w15:docId w15:val="{9CE20831-141C-4B34-9CE4-6DD9B2C3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03E7"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styleId="1">
    <w:name w:val="heading 1"/>
    <w:basedOn w:val="a1"/>
    <w:next w:val="a1"/>
    <w:uiPriority w:val="9"/>
    <w:qFormat/>
    <w:pPr>
      <w:keepNext/>
      <w:numPr>
        <w:numId w:val="1"/>
      </w:numPr>
      <w:spacing w:line="360" w:lineRule="auto"/>
      <w:outlineLvl w:val="0"/>
    </w:pPr>
    <w:rPr>
      <w:rFonts w:ascii="굴림체" w:eastAsia="굴림체" w:hAnsi="굴림체" w:cs="굴림체"/>
      <w:sz w:val="24"/>
    </w:rPr>
  </w:style>
  <w:style w:type="paragraph" w:styleId="20">
    <w:name w:val="heading 2"/>
    <w:basedOn w:val="a1"/>
    <w:next w:val="a2"/>
    <w:uiPriority w:val="9"/>
    <w:unhideWhenUsed/>
    <w:qFormat/>
    <w:pPr>
      <w:keepNext/>
      <w:spacing w:line="240" w:lineRule="atLeast"/>
      <w:outlineLvl w:val="1"/>
    </w:pPr>
    <w:rPr>
      <w:rFonts w:ascii="MingLiU;細明體" w:eastAsia="MingLiU;細明體" w:hAnsi="MingLiU;細明體"/>
      <w:b/>
      <w:smallCaps/>
      <w:kern w:val="0"/>
      <w:sz w:val="32"/>
      <w:szCs w:val="20"/>
      <w:lang w:eastAsia="zh-TW"/>
    </w:rPr>
  </w:style>
  <w:style w:type="paragraph" w:styleId="30">
    <w:name w:val="heading 3"/>
    <w:basedOn w:val="a1"/>
    <w:next w:val="a1"/>
    <w:uiPriority w:val="9"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0">
    <w:name w:val="heading 4"/>
    <w:basedOn w:val="a1"/>
    <w:next w:val="a1"/>
    <w:uiPriority w:val="9"/>
    <w:semiHidden/>
    <w:unhideWhenUsed/>
    <w:qFormat/>
    <w:pPr>
      <w:keepNext/>
      <w:spacing w:line="240" w:lineRule="atLeast"/>
      <w:ind w:left="400" w:hanging="2000"/>
      <w:jc w:val="left"/>
      <w:outlineLvl w:val="3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spacing w:line="240" w:lineRule="atLeast"/>
      <w:ind w:left="500" w:hanging="2000"/>
      <w:jc w:val="left"/>
      <w:outlineLvl w:val="4"/>
    </w:pPr>
    <w:rPr>
      <w:rFonts w:ascii="Arial" w:eastAsia="돋움;Dotum" w:hAnsi="Arial" w:cs="Arial"/>
      <w:kern w:val="0"/>
      <w:szCs w:val="20"/>
      <w:lang w:eastAsia="zh-TW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paragraph" w:styleId="7">
    <w:name w:val="heading 7"/>
    <w:basedOn w:val="a1"/>
    <w:next w:val="a1"/>
    <w:qFormat/>
    <w:pPr>
      <w:keepNext/>
      <w:spacing w:line="240" w:lineRule="atLeast"/>
      <w:ind w:left="700" w:hanging="2000"/>
      <w:jc w:val="left"/>
      <w:outlineLvl w:val="6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8">
    <w:name w:val="heading 8"/>
    <w:basedOn w:val="a1"/>
    <w:next w:val="a1"/>
    <w:qFormat/>
    <w:pPr>
      <w:keepNext/>
      <w:spacing w:line="240" w:lineRule="atLeast"/>
      <w:jc w:val="center"/>
      <w:outlineLvl w:val="7"/>
    </w:pPr>
    <w:rPr>
      <w:rFonts w:ascii="Times New Roman" w:hAnsi="Times New Roman"/>
      <w:b/>
      <w:bCs/>
      <w:kern w:val="0"/>
      <w:sz w:val="18"/>
      <w:szCs w:val="20"/>
    </w:rPr>
  </w:style>
  <w:style w:type="paragraph" w:styleId="9">
    <w:name w:val="heading 9"/>
    <w:basedOn w:val="a1"/>
    <w:next w:val="a1"/>
    <w:qFormat/>
    <w:pPr>
      <w:keepNext/>
      <w:spacing w:line="240" w:lineRule="atLeast"/>
      <w:jc w:val="center"/>
      <w:outlineLvl w:val="8"/>
    </w:pPr>
    <w:rPr>
      <w:rFonts w:ascii="Times New Roman" w:hAnsi="Times New Roman"/>
      <w:b/>
      <w:bCs/>
      <w:color w:val="000000"/>
      <w:kern w:val="0"/>
      <w:sz w:val="28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  <w:rPr>
      <w:rFonts w:ascii="굴림체" w:eastAsia="굴림체" w:hAnsi="굴림체" w:cs="Times New Roman"/>
    </w:rPr>
  </w:style>
  <w:style w:type="character" w:customStyle="1" w:styleId="WW8Num6z1">
    <w:name w:val="WW8Num6z1"/>
    <w:qFormat/>
    <w:rPr>
      <w:rFonts w:ascii="Wingdings" w:hAnsi="Wingdings" w:cs="Wingdings"/>
    </w:rPr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8z0">
    <w:name w:val="WW8Num8z0"/>
    <w:qFormat/>
  </w:style>
  <w:style w:type="character" w:customStyle="1" w:styleId="WW8Num8z4">
    <w:name w:val="WW8Num8z4"/>
    <w:qFormat/>
    <w:rPr>
      <w:rFonts w:ascii="굴림체" w:eastAsia="굴림체" w:hAnsi="굴림체" w:cs="Times New Roman"/>
    </w:rPr>
  </w:style>
  <w:style w:type="character" w:customStyle="1" w:styleId="WW8Num9z0">
    <w:name w:val="WW8Num9z0"/>
    <w:qFormat/>
  </w:style>
  <w:style w:type="character" w:customStyle="1" w:styleId="WW8Num9z4">
    <w:name w:val="WW8Num9z4"/>
    <w:qFormat/>
    <w:rPr>
      <w:rFonts w:ascii="굴림체" w:eastAsia="굴림체" w:hAnsi="굴림체" w:cs="Times New Roman"/>
    </w:rPr>
  </w:style>
  <w:style w:type="character" w:customStyle="1" w:styleId="WW8Num10z0">
    <w:name w:val="WW8Num10z0"/>
    <w:qFormat/>
    <w:rPr>
      <w:rFonts w:ascii="굴림체" w:eastAsia="굴림체" w:hAnsi="굴림체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4">
    <w:name w:val="WW8Num11z4"/>
    <w:qFormat/>
    <w:rPr>
      <w:rFonts w:ascii="굴림체" w:eastAsia="굴림체" w:hAnsi="굴림체" w:cs="Times New Roman"/>
    </w:rPr>
  </w:style>
  <w:style w:type="character" w:customStyle="1" w:styleId="WW8Num12z0">
    <w:name w:val="WW8Num12z0"/>
    <w:qFormat/>
  </w:style>
  <w:style w:type="character" w:customStyle="1" w:styleId="WW8Num12z4">
    <w:name w:val="WW8Num12z4"/>
    <w:qFormat/>
    <w:rPr>
      <w:rFonts w:ascii="굴림체" w:eastAsia="굴림체" w:hAnsi="굴림체" w:cs="Times New Roman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b/>
      <w:i w:val="0"/>
      <w:sz w:val="48"/>
      <w:szCs w:val="48"/>
    </w:rPr>
  </w:style>
  <w:style w:type="character" w:customStyle="1" w:styleId="WW8Num16z1">
    <w:name w:val="WW8Num16z1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P TypographicSymbols;Symbol" w:hAnsi="WP TypographicSymbols;Symbol" w:cs="WP TypographicSymbols;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sz w:val="20"/>
      <w:szCs w:val="20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sz w:val="20"/>
      <w:szCs w:val="20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sz w:val="20"/>
      <w:szCs w:val="20"/>
    </w:rPr>
  </w:style>
  <w:style w:type="character" w:customStyle="1" w:styleId="WW8Num26z0">
    <w:name w:val="WW8Num26z0"/>
    <w:qFormat/>
  </w:style>
  <w:style w:type="character" w:customStyle="1" w:styleId="WW8Num26z4">
    <w:name w:val="WW8Num26z4"/>
    <w:qFormat/>
    <w:rPr>
      <w:rFonts w:ascii="굴림체" w:eastAsia="굴림체" w:hAnsi="굴림체" w:cs="Times New Roman"/>
    </w:rPr>
  </w:style>
  <w:style w:type="character" w:customStyle="1" w:styleId="WW8Num27z0">
    <w:name w:val="WW8Num27z0"/>
    <w:qFormat/>
    <w:rPr>
      <w:sz w:val="20"/>
      <w:szCs w:val="20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</w:style>
  <w:style w:type="character" w:customStyle="1" w:styleId="WW8Num29z4">
    <w:name w:val="WW8Num29z4"/>
    <w:qFormat/>
    <w:rPr>
      <w:rFonts w:ascii="굴림체" w:eastAsia="굴림체" w:hAnsi="굴림체" w:cs="Times New Roman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eastAsia="굴림체" w:hAnsi="Wingdings" w:cs="Wingdings"/>
      <w:b w:val="0"/>
      <w:i w:val="0"/>
      <w:sz w:val="2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  <w:rPr>
      <w:rFonts w:ascii="맑은 고딕" w:eastAsia="맑은 고딕" w:hAnsi="맑은 고딕" w:cs="Times New Roman"/>
    </w:rPr>
  </w:style>
  <w:style w:type="character" w:customStyle="1" w:styleId="WW8Num31z3">
    <w:name w:val="WW8Num31z3"/>
    <w:qFormat/>
    <w:rPr>
      <w:rFonts w:ascii="Wingdings" w:hAnsi="Wingdings" w:cs="Wingdings"/>
    </w:rPr>
  </w:style>
  <w:style w:type="character" w:customStyle="1" w:styleId="WW8Num31z6">
    <w:name w:val="WW8Num31z6"/>
    <w:qFormat/>
  </w:style>
  <w:style w:type="character" w:customStyle="1" w:styleId="WW8Num32z0">
    <w:name w:val="WW8Num32z0"/>
    <w:qFormat/>
    <w:rPr>
      <w:sz w:val="20"/>
      <w:szCs w:val="20"/>
    </w:rPr>
  </w:style>
  <w:style w:type="character" w:customStyle="1" w:styleId="WW8Num33z0">
    <w:name w:val="WW8Num33z0"/>
    <w:qFormat/>
    <w:rPr>
      <w:rFonts w:ascii="Symbol" w:hAnsi="Symbol" w:cs="Symbol"/>
      <w:color w:val="E4303D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sz w:val="20"/>
      <w:szCs w:val="20"/>
    </w:rPr>
  </w:style>
  <w:style w:type="character" w:customStyle="1" w:styleId="WW8Num35z0">
    <w:name w:val="WW8Num35z0"/>
    <w:qFormat/>
    <w:rPr>
      <w:sz w:val="20"/>
      <w:szCs w:val="20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sz w:val="20"/>
      <w:szCs w:val="20"/>
    </w:rPr>
  </w:style>
  <w:style w:type="character" w:customStyle="1" w:styleId="WW8Num38z0">
    <w:name w:val="WW8Num38z0"/>
    <w:qFormat/>
    <w:rPr>
      <w:sz w:val="20"/>
      <w:szCs w:val="20"/>
    </w:rPr>
  </w:style>
  <w:style w:type="character" w:customStyle="1" w:styleId="WW8Num39z0">
    <w:name w:val="WW8Num39z0"/>
    <w:qFormat/>
  </w:style>
  <w:style w:type="character" w:customStyle="1" w:styleId="WW8Num40z0">
    <w:name w:val="WW8Num40z0"/>
    <w:qFormat/>
  </w:style>
  <w:style w:type="character" w:customStyle="1" w:styleId="WW8Num40z4">
    <w:name w:val="WW8Num40z4"/>
    <w:qFormat/>
    <w:rPr>
      <w:rFonts w:ascii="굴림체" w:eastAsia="굴림체" w:hAnsi="굴림체" w:cs="Times New Roman"/>
    </w:rPr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1Char">
    <w:name w:val="제목 1 Char"/>
    <w:qFormat/>
    <w:rPr>
      <w:rFonts w:ascii="굴림체" w:eastAsia="굴림체" w:hAnsi="굴림체" w:cs="굴림체"/>
      <w:kern w:val="2"/>
      <w:sz w:val="24"/>
      <w:szCs w:val="24"/>
      <w:lang w:val="en-US"/>
    </w:rPr>
  </w:style>
  <w:style w:type="character" w:customStyle="1" w:styleId="2Char">
    <w:name w:val="제목 2 Char"/>
    <w:qFormat/>
    <w:rPr>
      <w:rFonts w:ascii="MingLiU;細明體" w:eastAsia="MingLiU;細明體" w:hAnsi="MingLiU;細明體"/>
      <w:b/>
      <w:smallCaps/>
      <w:sz w:val="32"/>
      <w:lang w:eastAsia="zh-TW"/>
    </w:rPr>
  </w:style>
  <w:style w:type="character" w:customStyle="1" w:styleId="3Char">
    <w:name w:val="제목 3 Char"/>
    <w:uiPriority w:val="9"/>
    <w:qFormat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qFormat/>
    <w:rPr>
      <w:rFonts w:ascii="MingLiU;細明體" w:eastAsia="MingLiU;細明體" w:hAnsi="MingLiU;細明體"/>
      <w:b/>
      <w:bCs/>
      <w:lang w:eastAsia="zh-TW"/>
    </w:rPr>
  </w:style>
  <w:style w:type="character" w:customStyle="1" w:styleId="5Char">
    <w:name w:val="제목 5 Char"/>
    <w:qFormat/>
    <w:rPr>
      <w:rFonts w:ascii="Arial" w:eastAsia="돋움;Dotum" w:hAnsi="Arial" w:cs="Arial"/>
      <w:lang w:eastAsia="zh-TW"/>
    </w:rPr>
  </w:style>
  <w:style w:type="character" w:customStyle="1" w:styleId="6Char">
    <w:name w:val="제목 6 Char"/>
    <w:qFormat/>
    <w:rPr>
      <w:rFonts w:ascii="바탕;Batang" w:hAnsi="바탕;Batang"/>
      <w:b/>
      <w:bCs/>
      <w:kern w:val="2"/>
      <w:szCs w:val="24"/>
    </w:rPr>
  </w:style>
  <w:style w:type="character" w:customStyle="1" w:styleId="7Char">
    <w:name w:val="제목 7 Char"/>
    <w:qFormat/>
    <w:rPr>
      <w:rFonts w:ascii="MingLiU;細明體" w:eastAsia="MingLiU;細明體" w:hAnsi="MingLiU;細明體"/>
      <w:lang w:eastAsia="zh-TW"/>
    </w:rPr>
  </w:style>
  <w:style w:type="character" w:customStyle="1" w:styleId="8Char">
    <w:name w:val="제목 8 Char"/>
    <w:qFormat/>
    <w:rPr>
      <w:b/>
      <w:bCs/>
      <w:sz w:val="18"/>
    </w:rPr>
  </w:style>
  <w:style w:type="character" w:customStyle="1" w:styleId="9Char">
    <w:name w:val="제목 9 Char"/>
    <w:qFormat/>
    <w:rPr>
      <w:b/>
      <w:bCs/>
      <w:color w:val="000000"/>
      <w:sz w:val="28"/>
    </w:rPr>
  </w:style>
  <w:style w:type="character" w:customStyle="1" w:styleId="Char">
    <w:name w:val="바닥글 Char"/>
    <w:qFormat/>
    <w:rPr>
      <w:rFonts w:ascii="바탕;Batang" w:hAnsi="바탕;Batang"/>
      <w:kern w:val="2"/>
      <w:szCs w:val="24"/>
    </w:rPr>
  </w:style>
  <w:style w:type="character" w:styleId="a6">
    <w:name w:val="page number"/>
    <w:basedOn w:val="a3"/>
  </w:style>
  <w:style w:type="character" w:customStyle="1" w:styleId="Char0">
    <w:name w:val="머리글 Char"/>
    <w:qFormat/>
    <w:rPr>
      <w:rFonts w:ascii="바탕;Batang" w:hAnsi="바탕;Batang"/>
      <w:kern w:val="2"/>
      <w:szCs w:val="24"/>
    </w:rPr>
  </w:style>
  <w:style w:type="character" w:customStyle="1" w:styleId="Char1">
    <w:name w:val="풍선 도움말 텍스트 Char"/>
    <w:qFormat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2">
    <w:name w:val="각주 텍스트 Char"/>
    <w:qFormat/>
    <w:rPr>
      <w:rFonts w:ascii="바탕;Batang" w:hAnsi="바탕;Batang"/>
      <w:kern w:val="2"/>
      <w:szCs w:val="24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3">
    <w:name w:val="미주 텍스트 Char"/>
    <w:qFormat/>
    <w:rPr>
      <w:rFonts w:ascii="바탕;Batang" w:hAnsi="바탕;Batang"/>
      <w:kern w:val="2"/>
      <w:szCs w:val="24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7">
    <w:name w:val="Hyperlink"/>
    <w:rPr>
      <w:color w:val="0000FF"/>
      <w:u w:val="single"/>
    </w:rPr>
  </w:style>
  <w:style w:type="character" w:customStyle="1" w:styleId="3Char0">
    <w:name w:val="본문 3 Char"/>
    <w:qFormat/>
    <w:rPr>
      <w:rFonts w:ascii="Arial" w:hAnsi="Arial" w:cs="Arial"/>
      <w:color w:val="000000"/>
      <w:kern w:val="2"/>
      <w:sz w:val="18"/>
      <w:szCs w:val="24"/>
    </w:rPr>
  </w:style>
  <w:style w:type="character" w:customStyle="1" w:styleId="Char4">
    <w:name w:val="날짜 Char"/>
    <w:qFormat/>
    <w:rPr>
      <w:rFonts w:ascii="바탕;Batang" w:hAnsi="바탕;Batang"/>
      <w:kern w:val="2"/>
      <w:szCs w:val="24"/>
    </w:rPr>
  </w:style>
  <w:style w:type="character" w:customStyle="1" w:styleId="Char5">
    <w:name w:val="본문 Char"/>
    <w:qFormat/>
    <w:rPr>
      <w:rFonts w:ascii="바탕;Batang" w:hAnsi="바탕;Batang"/>
      <w:kern w:val="2"/>
      <w:szCs w:val="24"/>
    </w:rPr>
  </w:style>
  <w:style w:type="character" w:customStyle="1" w:styleId="2Char0">
    <w:name w:val="본문 2 Char"/>
    <w:qFormat/>
    <w:rPr>
      <w:rFonts w:ascii="바탕;Batang" w:hAnsi="바탕;Batang"/>
      <w:kern w:val="2"/>
      <w:szCs w:val="24"/>
    </w:rPr>
  </w:style>
  <w:style w:type="character" w:customStyle="1" w:styleId="Char6">
    <w:name w:val="메모 텍스트 Char"/>
    <w:qFormat/>
    <w:rPr>
      <w:rFonts w:ascii="Arial" w:eastAsia="SimSun;宋体" w:hAnsi="Arial" w:cs="Arial"/>
      <w:lang w:val="en-GB"/>
    </w:rPr>
  </w:style>
  <w:style w:type="character" w:customStyle="1" w:styleId="3Char1">
    <w:name w:val="본문 들여쓰기 3 Char"/>
    <w:qFormat/>
    <w:rPr>
      <w:rFonts w:ascii="MingLiU;細明體" w:eastAsia="MingLiU;細明體" w:hAnsi="MingLiU;細明體"/>
      <w:sz w:val="16"/>
      <w:szCs w:val="16"/>
      <w:lang w:eastAsia="zh-TW"/>
    </w:rPr>
  </w:style>
  <w:style w:type="character" w:customStyle="1" w:styleId="2Char1">
    <w:name w:val="본문 들여쓰기 2 Char"/>
    <w:qFormat/>
    <w:rPr>
      <w:rFonts w:ascii="MingLiU;細明體" w:eastAsia="MingLiU;細明體" w:hAnsi="MingLiU;細明體"/>
      <w:lang w:eastAsia="zh-TW"/>
    </w:rPr>
  </w:style>
  <w:style w:type="character" w:customStyle="1" w:styleId="Char7">
    <w:name w:val="제목 Char"/>
    <w:qFormat/>
    <w:rPr>
      <w:rFonts w:ascii="Tahoma" w:eastAsia="굴림;Gulim" w:hAnsi="Tahoma" w:cs="Tahoma"/>
      <w:b/>
      <w:color w:val="000000"/>
      <w:kern w:val="2"/>
      <w:sz w:val="32"/>
      <w:szCs w:val="32"/>
    </w:rPr>
  </w:style>
  <w:style w:type="character" w:customStyle="1" w:styleId="Char8">
    <w:name w:val="본문 들여쓰기 Char"/>
    <w:qFormat/>
    <w:rPr>
      <w:rFonts w:ascii="바탕;Batang" w:hAnsi="바탕;Batang" w:cs="바탕;Batang"/>
      <w:b/>
      <w:bCs/>
      <w:lang w:eastAsia="zh-TW"/>
    </w:rPr>
  </w:style>
  <w:style w:type="character" w:customStyle="1" w:styleId="Char9">
    <w:name w:val="메시지 머리글 Char"/>
    <w:qFormat/>
    <w:rPr>
      <w:rFonts w:ascii="Arial" w:eastAsia="MingLiU;細明體" w:hAnsi="Arial" w:cs="Arial"/>
      <w:sz w:val="24"/>
      <w:szCs w:val="24"/>
      <w:shd w:val="clear" w:color="auto" w:fill="CCCCCC"/>
      <w:lang w:eastAsia="zh-TW"/>
    </w:rPr>
  </w:style>
  <w:style w:type="character" w:customStyle="1" w:styleId="Chara">
    <w:name w:val="인사말 Char"/>
    <w:qFormat/>
    <w:rPr>
      <w:rFonts w:ascii="MingLiU;細明體" w:eastAsia="MingLiU;細明體" w:hAnsi="MingLiU;細明體"/>
      <w:lang w:eastAsia="zh-TW"/>
    </w:rPr>
  </w:style>
  <w:style w:type="character" w:customStyle="1" w:styleId="DTZBulletLvl1-10ptChar">
    <w:name w:val="DTZBulletLvl1-10pt Char"/>
    <w:qFormat/>
    <w:rPr>
      <w:rFonts w:ascii="Arial" w:eastAsia="SimSun;宋体" w:hAnsi="Arial" w:cs="Arial"/>
      <w:lang w:val="en-GB" w:eastAsia="zh-CN"/>
    </w:rPr>
  </w:style>
  <w:style w:type="character" w:customStyle="1" w:styleId="Charb">
    <w:name w:val="문서 구조 Char"/>
    <w:qFormat/>
    <w:rPr>
      <w:rFonts w:ascii="굴림;Gulim" w:eastAsia="굴림;Gulim" w:hAnsi="굴림;Gulim"/>
      <w:kern w:val="2"/>
      <w:sz w:val="18"/>
      <w:szCs w:val="18"/>
    </w:rPr>
  </w:style>
  <w:style w:type="character" w:styleId="a8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1"/>
    <w:next w:val="a9"/>
    <w:qFormat/>
    <w:pPr>
      <w:jc w:val="center"/>
    </w:pPr>
    <w:rPr>
      <w:rFonts w:ascii="Tahoma" w:eastAsia="굴림;Gulim" w:hAnsi="Tahoma" w:cs="Tahoma"/>
      <w:b/>
      <w:color w:val="000000"/>
      <w:sz w:val="32"/>
      <w:szCs w:val="32"/>
    </w:rPr>
  </w:style>
  <w:style w:type="paragraph" w:styleId="a9">
    <w:name w:val="Body Text"/>
    <w:basedOn w:val="a1"/>
    <w:pPr>
      <w:spacing w:after="180"/>
    </w:pPr>
  </w:style>
  <w:style w:type="paragraph" w:styleId="aa">
    <w:name w:val="List"/>
    <w:basedOn w:val="a1"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b">
    <w:name w:val="caption"/>
    <w:basedOn w:val="a1"/>
    <w:next w:val="a1"/>
    <w:qFormat/>
    <w:pPr>
      <w:spacing w:before="120" w:after="240" w:line="240" w:lineRule="atLeast"/>
      <w:jc w:val="left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customStyle="1" w:styleId="Index">
    <w:name w:val="Index"/>
    <w:basedOn w:val="a1"/>
    <w:qFormat/>
    <w:pPr>
      <w:suppressLineNumbers/>
    </w:pPr>
    <w:rPr>
      <w:rFonts w:cs="FreeSans"/>
    </w:rPr>
  </w:style>
  <w:style w:type="paragraph" w:styleId="a2">
    <w:name w:val="Normal Indent"/>
    <w:basedOn w:val="a1"/>
    <w:qFormat/>
    <w:pPr>
      <w:autoSpaceDE/>
      <w:ind w:left="800"/>
    </w:pPr>
    <w:rPr>
      <w:rFonts w:ascii="Times New Roman" w:eastAsia="바탕체" w:hAnsi="Times New Roman"/>
      <w:szCs w:val="20"/>
    </w:rPr>
  </w:style>
  <w:style w:type="paragraph" w:customStyle="1" w:styleId="HeaderandFooter">
    <w:name w:val="Header and Footer"/>
    <w:basedOn w:val="a1"/>
    <w:qFormat/>
    <w:pPr>
      <w:suppressLineNumbers/>
      <w:tabs>
        <w:tab w:val="center" w:pos="4819"/>
        <w:tab w:val="right" w:pos="9638"/>
      </w:tabs>
    </w:pPr>
  </w:style>
  <w:style w:type="paragraph" w:styleId="ac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styleId="ad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e">
    <w:name w:val="List Paragraph"/>
    <w:basedOn w:val="a1"/>
    <w:qFormat/>
    <w:pPr>
      <w:ind w:left="800"/>
    </w:pPr>
  </w:style>
  <w:style w:type="paragraph" w:styleId="af">
    <w:name w:val="Balloon Text"/>
    <w:basedOn w:val="a1"/>
    <w:qFormat/>
    <w:rPr>
      <w:rFonts w:ascii="맑은 고딕" w:eastAsia="맑은 고딕" w:hAnsi="맑은 고딕" w:cs="맑은 고딕"/>
      <w:sz w:val="18"/>
      <w:szCs w:val="18"/>
    </w:rPr>
  </w:style>
  <w:style w:type="paragraph" w:styleId="TOC">
    <w:name w:val="TOC Heading"/>
    <w:basedOn w:val="1"/>
    <w:next w:val="a1"/>
    <w:qFormat/>
    <w:pPr>
      <w:keepLines/>
      <w:widowControl/>
      <w:numPr>
        <w:numId w:val="0"/>
      </w:numPr>
      <w:autoSpaceDE/>
      <w:spacing w:before="480" w:line="276" w:lineRule="auto"/>
      <w:jc w:val="left"/>
      <w:outlineLvl w:val="9"/>
    </w:pPr>
    <w:rPr>
      <w:rFonts w:ascii="맑은 고딕" w:eastAsia="맑은 고딕" w:hAnsi="맑은 고딕" w:cs="Times New Roman"/>
      <w:b/>
      <w:bCs/>
      <w:color w:val="365F91"/>
      <w:kern w:val="0"/>
      <w:sz w:val="28"/>
      <w:szCs w:val="28"/>
    </w:rPr>
  </w:style>
  <w:style w:type="paragraph" w:styleId="21">
    <w:name w:val="toc 2"/>
    <w:basedOn w:val="a1"/>
    <w:next w:val="a1"/>
    <w:pPr>
      <w:widowControl/>
      <w:autoSpaceDE/>
      <w:spacing w:after="100" w:line="276" w:lineRule="auto"/>
      <w:ind w:left="22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10">
    <w:name w:val="toc 1"/>
    <w:basedOn w:val="a1"/>
    <w:next w:val="a1"/>
    <w:pPr>
      <w:widowControl/>
      <w:autoSpaceDE/>
      <w:spacing w:after="100" w:line="276" w:lineRule="auto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31">
    <w:name w:val="toc 3"/>
    <w:basedOn w:val="a1"/>
    <w:next w:val="a1"/>
    <w:pPr>
      <w:widowControl/>
      <w:autoSpaceDE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af0">
    <w:name w:val="footnote text"/>
    <w:basedOn w:val="a1"/>
    <w:pPr>
      <w:snapToGrid w:val="0"/>
      <w:jc w:val="left"/>
    </w:pPr>
  </w:style>
  <w:style w:type="paragraph" w:styleId="af1">
    <w:name w:val="endnote text"/>
    <w:basedOn w:val="a1"/>
    <w:pPr>
      <w:snapToGrid w:val="0"/>
      <w:jc w:val="left"/>
    </w:pPr>
  </w:style>
  <w:style w:type="paragraph" w:customStyle="1" w:styleId="11">
    <w:name w:val="1)"/>
    <w:basedOn w:val="a1"/>
    <w:qFormat/>
    <w:pPr>
      <w:autoSpaceDE/>
      <w:spacing w:line="360" w:lineRule="auto"/>
      <w:ind w:left="300"/>
      <w:outlineLvl w:val="0"/>
    </w:pPr>
    <w:rPr>
      <w:rFonts w:ascii="굴림체" w:eastAsia="굴림체" w:hAnsi="굴림체" w:cs="굴림체"/>
      <w:szCs w:val="20"/>
    </w:rPr>
  </w:style>
  <w:style w:type="paragraph" w:customStyle="1" w:styleId="af2">
    <w:name w:val="바탕글"/>
    <w:basedOn w:val="a1"/>
    <w:qFormat/>
    <w:pPr>
      <w:widowControl/>
      <w:autoSpaceDE/>
      <w:snapToGrid w:val="0"/>
      <w:spacing w:line="384" w:lineRule="auto"/>
    </w:pPr>
    <w:rPr>
      <w:rFonts w:cs="굴림;Gulim"/>
      <w:color w:val="000000"/>
      <w:kern w:val="0"/>
      <w:szCs w:val="20"/>
    </w:rPr>
  </w:style>
  <w:style w:type="paragraph" w:customStyle="1" w:styleId="DTZBulletLvl1-12pt">
    <w:name w:val="DTZBulletLvl1-12pt"/>
    <w:basedOn w:val="a1"/>
    <w:qFormat/>
    <w:pPr>
      <w:widowControl/>
      <w:numPr>
        <w:numId w:val="23"/>
      </w:numPr>
      <w:autoSpaceDE/>
      <w:spacing w:after="240"/>
      <w:jc w:val="left"/>
    </w:pPr>
    <w:rPr>
      <w:rFonts w:ascii="Arial" w:eastAsia="SimSun;宋体" w:hAnsi="Arial" w:cs="Arial"/>
      <w:kern w:val="0"/>
      <w:sz w:val="24"/>
      <w:lang w:val="en-GB" w:eastAsia="zh-CN"/>
    </w:rPr>
  </w:style>
  <w:style w:type="paragraph" w:styleId="3">
    <w:name w:val="List Bullet 3"/>
    <w:basedOn w:val="a1"/>
    <w:qFormat/>
    <w:pPr>
      <w:numPr>
        <w:numId w:val="3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3">
    <w:name w:val="내용"/>
    <w:basedOn w:val="a1"/>
    <w:qFormat/>
    <w:pPr>
      <w:autoSpaceDE/>
      <w:spacing w:line="360" w:lineRule="auto"/>
      <w:ind w:left="450"/>
      <w:outlineLvl w:val="0"/>
    </w:pPr>
    <w:rPr>
      <w:rFonts w:ascii="굴림체" w:eastAsia="굴림체" w:hAnsi="굴림체" w:cs="굴림체"/>
      <w:szCs w:val="20"/>
    </w:rPr>
  </w:style>
  <w:style w:type="paragraph" w:customStyle="1" w:styleId="hstyle0">
    <w:name w:val="hstyle0"/>
    <w:basedOn w:val="a1"/>
    <w:qFormat/>
    <w:pPr>
      <w:widowControl/>
      <w:autoSpaceDE/>
      <w:spacing w:line="360" w:lineRule="auto"/>
    </w:pPr>
    <w:rPr>
      <w:rFonts w:ascii="한양신명조;궁서" w:eastAsia="한양신명조;궁서" w:hAnsi="한양신명조;궁서" w:cs="Arial Unicode MS"/>
      <w:color w:val="000000"/>
      <w:kern w:val="0"/>
      <w:szCs w:val="20"/>
    </w:rPr>
  </w:style>
  <w:style w:type="paragraph" w:customStyle="1" w:styleId="xl26">
    <w:name w:val="xl26"/>
    <w:basedOn w:val="a1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Cs w:val="20"/>
    </w:rPr>
  </w:style>
  <w:style w:type="paragraph" w:customStyle="1" w:styleId="12">
    <w:name w:val="1번"/>
    <w:basedOn w:val="a1"/>
    <w:qFormat/>
    <w:pPr>
      <w:autoSpaceDE/>
      <w:spacing w:line="360" w:lineRule="auto"/>
      <w:ind w:left="150"/>
      <w:outlineLvl w:val="0"/>
    </w:pPr>
    <w:rPr>
      <w:rFonts w:ascii="굴림체" w:eastAsia="굴림체" w:hAnsi="굴림체" w:cs="굴림체"/>
      <w:sz w:val="22"/>
      <w:szCs w:val="20"/>
    </w:rPr>
  </w:style>
  <w:style w:type="paragraph" w:styleId="af4">
    <w:name w:val="Normal (Web)"/>
    <w:basedOn w:val="a1"/>
    <w:uiPriority w:val="99"/>
    <w:qFormat/>
    <w:pPr>
      <w:widowControl/>
      <w:autoSpaceDE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Impact" w:eastAsia="맑은 고딕" w:hAnsi="Impact" w:cs="Impact"/>
      <w:color w:val="000000"/>
      <w:sz w:val="24"/>
      <w:szCs w:val="24"/>
    </w:rPr>
  </w:style>
  <w:style w:type="paragraph" w:styleId="32">
    <w:name w:val="Body Text 3"/>
    <w:basedOn w:val="a1"/>
    <w:qFormat/>
    <w:pPr>
      <w:jc w:val="center"/>
    </w:pPr>
    <w:rPr>
      <w:rFonts w:ascii="Arial" w:hAnsi="Arial" w:cs="Arial"/>
      <w:color w:val="000000"/>
      <w:sz w:val="18"/>
    </w:rPr>
  </w:style>
  <w:style w:type="paragraph" w:styleId="af5">
    <w:name w:val="Date"/>
    <w:basedOn w:val="a1"/>
    <w:next w:val="a1"/>
    <w:qFormat/>
  </w:style>
  <w:style w:type="paragraph" w:customStyle="1" w:styleId="xl43">
    <w:name w:val="xl43"/>
    <w:basedOn w:val="a1"/>
    <w:qFormat/>
    <w:pPr>
      <w:widowControl/>
      <w:autoSpaceDE/>
      <w:spacing w:before="280" w:after="280"/>
      <w:jc w:val="center"/>
      <w:textAlignment w:val="center"/>
    </w:pPr>
    <w:rPr>
      <w:rFonts w:ascii="Times New Roman" w:eastAsia="Arial Unicode MS" w:hAnsi="Times New Roman"/>
      <w:kern w:val="0"/>
      <w:szCs w:val="20"/>
    </w:rPr>
  </w:style>
  <w:style w:type="paragraph" w:customStyle="1" w:styleId="CM28">
    <w:name w:val="CM28"/>
    <w:basedOn w:val="Default"/>
    <w:next w:val="Default"/>
    <w:qFormat/>
  </w:style>
  <w:style w:type="paragraph" w:styleId="22">
    <w:name w:val="Body Text 2"/>
    <w:basedOn w:val="a1"/>
    <w:qFormat/>
    <w:pPr>
      <w:spacing w:after="180" w:line="480" w:lineRule="auto"/>
    </w:pPr>
  </w:style>
  <w:style w:type="paragraph" w:styleId="af6">
    <w:name w:val="annotation text"/>
    <w:basedOn w:val="a1"/>
    <w:qFormat/>
    <w:pPr>
      <w:widowControl/>
      <w:autoSpaceDE/>
      <w:jc w:val="left"/>
    </w:pPr>
    <w:rPr>
      <w:rFonts w:ascii="Arial" w:eastAsia="SimSun;宋体" w:hAnsi="Arial" w:cs="Arial"/>
      <w:kern w:val="0"/>
      <w:szCs w:val="20"/>
      <w:lang w:val="en-GB"/>
    </w:rPr>
  </w:style>
  <w:style w:type="paragraph" w:customStyle="1" w:styleId="post-body1">
    <w:name w:val="post-body1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23">
    <w:name w:val="1)2)3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ext">
    <w:name w:val="text"/>
    <w:basedOn w:val="a1"/>
    <w:qFormat/>
    <w:pPr>
      <w:widowControl/>
      <w:autoSpaceDE/>
      <w:spacing w:before="280" w:after="280"/>
      <w:jc w:val="left"/>
    </w:pPr>
    <w:rPr>
      <w:rFonts w:ascii="PMingLiU;新細明體" w:eastAsia="PMingLiU;新細明體" w:hAnsi="PMingLiU;新細明體" w:cs="PMingLiU;新細明體"/>
      <w:kern w:val="0"/>
      <w:sz w:val="24"/>
      <w:lang w:eastAsia="zh-TW"/>
    </w:rPr>
  </w:style>
  <w:style w:type="paragraph" w:styleId="33">
    <w:name w:val="Body Text Indent 3"/>
    <w:basedOn w:val="a1"/>
    <w:qFormat/>
    <w:pPr>
      <w:spacing w:after="180" w:line="240" w:lineRule="atLeast"/>
      <w:ind w:left="851"/>
      <w:jc w:val="left"/>
    </w:pPr>
    <w:rPr>
      <w:rFonts w:ascii="MingLiU;細明體" w:eastAsia="MingLiU;細明體" w:hAnsi="MingLiU;細明體"/>
      <w:kern w:val="0"/>
      <w:sz w:val="16"/>
      <w:szCs w:val="16"/>
      <w:lang w:eastAsia="zh-TW"/>
    </w:rPr>
  </w:style>
  <w:style w:type="paragraph" w:styleId="23">
    <w:name w:val="Body Text Indent 2"/>
    <w:basedOn w:val="a1"/>
    <w:qFormat/>
    <w:pPr>
      <w:spacing w:after="180" w:line="480" w:lineRule="auto"/>
      <w:ind w:left="851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7">
    <w:name w:val="表格正文"/>
    <w:basedOn w:val="a1"/>
    <w:qFormat/>
    <w:pPr>
      <w:autoSpaceDE/>
      <w:spacing w:before="20" w:after="20"/>
      <w:jc w:val="center"/>
      <w:textAlignment w:val="baseline"/>
    </w:pPr>
    <w:rPr>
      <w:rFonts w:ascii="SimSun;宋体" w:eastAsia="SimSun;宋体" w:hAnsi="SimSun;宋体"/>
      <w:kern w:val="0"/>
      <w:sz w:val="28"/>
      <w:szCs w:val="20"/>
      <w:lang w:eastAsia="zh-CN"/>
    </w:rPr>
  </w:style>
  <w:style w:type="paragraph" w:styleId="af8">
    <w:name w:val="Body Text Indent"/>
    <w:basedOn w:val="a1"/>
    <w:pPr>
      <w:spacing w:line="360" w:lineRule="auto"/>
      <w:ind w:left="1500"/>
    </w:pPr>
    <w:rPr>
      <w:rFonts w:cs="바탕;Batang"/>
      <w:b/>
      <w:bCs/>
      <w:kern w:val="0"/>
      <w:szCs w:val="20"/>
      <w:lang w:eastAsia="zh-TW"/>
    </w:rPr>
  </w:style>
  <w:style w:type="paragraph" w:styleId="41">
    <w:name w:val="toc 4"/>
    <w:basedOn w:val="a1"/>
    <w:next w:val="a1"/>
    <w:pPr>
      <w:ind w:left="600"/>
      <w:jc w:val="left"/>
    </w:pPr>
    <w:rPr>
      <w:rFonts w:ascii="맑은 고딕" w:eastAsia="맑은 고딕" w:hAnsi="맑은 고딕"/>
      <w:sz w:val="18"/>
      <w:szCs w:val="18"/>
    </w:rPr>
  </w:style>
  <w:style w:type="paragraph" w:styleId="50">
    <w:name w:val="toc 5"/>
    <w:basedOn w:val="a1"/>
    <w:next w:val="a1"/>
    <w:pPr>
      <w:ind w:left="800"/>
      <w:jc w:val="left"/>
    </w:pPr>
    <w:rPr>
      <w:rFonts w:ascii="맑은 고딕" w:eastAsia="맑은 고딕" w:hAnsi="맑은 고딕"/>
      <w:sz w:val="18"/>
      <w:szCs w:val="18"/>
    </w:rPr>
  </w:style>
  <w:style w:type="paragraph" w:styleId="60">
    <w:name w:val="toc 6"/>
    <w:basedOn w:val="a1"/>
    <w:next w:val="a1"/>
    <w:pPr>
      <w:ind w:left="1000"/>
      <w:jc w:val="left"/>
    </w:pPr>
    <w:rPr>
      <w:rFonts w:ascii="맑은 고딕" w:eastAsia="맑은 고딕" w:hAnsi="맑은 고딕"/>
      <w:sz w:val="18"/>
      <w:szCs w:val="18"/>
    </w:rPr>
  </w:style>
  <w:style w:type="paragraph" w:styleId="70">
    <w:name w:val="toc 7"/>
    <w:basedOn w:val="a1"/>
    <w:next w:val="a1"/>
    <w:pPr>
      <w:ind w:left="1200"/>
      <w:jc w:val="left"/>
    </w:pPr>
    <w:rPr>
      <w:rFonts w:ascii="맑은 고딕" w:eastAsia="맑은 고딕" w:hAnsi="맑은 고딕"/>
      <w:sz w:val="18"/>
      <w:szCs w:val="18"/>
    </w:rPr>
  </w:style>
  <w:style w:type="paragraph" w:styleId="80">
    <w:name w:val="toc 8"/>
    <w:basedOn w:val="a1"/>
    <w:next w:val="a1"/>
    <w:pPr>
      <w:ind w:left="1400"/>
      <w:jc w:val="left"/>
    </w:pPr>
    <w:rPr>
      <w:rFonts w:ascii="맑은 고딕" w:eastAsia="맑은 고딕" w:hAnsi="맑은 고딕"/>
      <w:sz w:val="18"/>
      <w:szCs w:val="18"/>
    </w:rPr>
  </w:style>
  <w:style w:type="paragraph" w:styleId="90">
    <w:name w:val="toc 9"/>
    <w:basedOn w:val="a1"/>
    <w:next w:val="a1"/>
    <w:pPr>
      <w:ind w:left="1600"/>
      <w:jc w:val="left"/>
    </w:pPr>
    <w:rPr>
      <w:rFonts w:ascii="맑은 고딕" w:eastAsia="맑은 고딕" w:hAnsi="맑은 고딕"/>
      <w:sz w:val="18"/>
      <w:szCs w:val="18"/>
    </w:rPr>
  </w:style>
  <w:style w:type="paragraph" w:customStyle="1" w:styleId="af9">
    <w:name w:val="표그림제목"/>
    <w:basedOn w:val="a1"/>
    <w:qFormat/>
    <w:pPr>
      <w:widowControl/>
      <w:autoSpaceDE/>
      <w:snapToGrid w:val="0"/>
      <w:spacing w:line="312" w:lineRule="auto"/>
      <w:jc w:val="center"/>
    </w:pPr>
    <w:rPr>
      <w:rFonts w:ascii="한양그래픽;궁서" w:eastAsia="한양그래픽;궁서" w:hAnsi="한양그래픽;궁서" w:cs="Arial Unicode MS"/>
      <w:color w:val="000000"/>
      <w:kern w:val="0"/>
      <w:sz w:val="24"/>
    </w:rPr>
  </w:style>
  <w:style w:type="paragraph" w:customStyle="1" w:styleId="xl34">
    <w:name w:val="xl34"/>
    <w:basedOn w:val="a1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bodytext1">
    <w:name w:val="body text1"/>
    <w:basedOn w:val="a1"/>
    <w:qFormat/>
    <w:pPr>
      <w:widowControl/>
      <w:autoSpaceDE/>
      <w:snapToGrid w:val="0"/>
      <w:spacing w:before="40" w:after="120" w:line="280" w:lineRule="atLeast"/>
      <w:ind w:left="1134"/>
    </w:pPr>
    <w:rPr>
      <w:rFonts w:ascii="CentSchbook BT;Calibri" w:hAnsi="CentSchbook BT;Calibri" w:cs="CentSchbook BT;Calibri"/>
      <w:kern w:val="0"/>
      <w:szCs w:val="20"/>
    </w:rPr>
  </w:style>
  <w:style w:type="paragraph" w:customStyle="1" w:styleId="CGTimes10pt">
    <w:name w:val="스타일 큰제목 + CG Times 10 pt"/>
    <w:basedOn w:val="a1"/>
    <w:qFormat/>
    <w:pPr>
      <w:keepNext/>
      <w:numPr>
        <w:numId w:val="12"/>
      </w:numPr>
      <w:snapToGrid w:val="0"/>
      <w:spacing w:before="480" w:after="320"/>
      <w:jc w:val="left"/>
      <w:outlineLvl w:val="0"/>
    </w:pPr>
    <w:rPr>
      <w:rFonts w:ascii="CG Times;Times New Roman" w:eastAsia="CG Times;Times New Roman" w:hAnsi="CG Times;Times New Roman" w:cs="CG Times;Times New Roman"/>
      <w:b/>
      <w:bCs/>
      <w:sz w:val="36"/>
      <w:szCs w:val="36"/>
    </w:rPr>
  </w:style>
  <w:style w:type="paragraph" w:customStyle="1" w:styleId="CGTimes10pt0">
    <w:name w:val="스타일 중간제목 + CG Times 10 pt"/>
    <w:basedOn w:val="a1"/>
    <w:qFormat/>
    <w:pPr>
      <w:keepNext/>
      <w:tabs>
        <w:tab w:val="num" w:pos="851"/>
      </w:tabs>
      <w:snapToGrid w:val="0"/>
      <w:spacing w:before="700" w:after="440"/>
      <w:ind w:left="851" w:hanging="851"/>
      <w:outlineLvl w:val="1"/>
    </w:pPr>
    <w:rPr>
      <w:rFonts w:ascii="CG Times;Times New Roman" w:hAnsi="CG Times;Times New Roman" w:cs="CG Times;Times New Roman"/>
      <w:b/>
      <w:bCs/>
      <w:sz w:val="28"/>
      <w:szCs w:val="28"/>
    </w:rPr>
  </w:style>
  <w:style w:type="paragraph" w:customStyle="1" w:styleId="CGTimes">
    <w:name w:val="스타일 작은제목 + CG Times"/>
    <w:basedOn w:val="a1"/>
    <w:qFormat/>
    <w:pPr>
      <w:keepNext/>
      <w:numPr>
        <w:numId w:val="10"/>
      </w:numPr>
      <w:tabs>
        <w:tab w:val="left" w:pos="851"/>
      </w:tabs>
      <w:snapToGrid w:val="0"/>
      <w:spacing w:before="540" w:after="260"/>
      <w:ind w:left="851" w:hanging="851"/>
      <w:jc w:val="left"/>
      <w:outlineLvl w:val="2"/>
    </w:pPr>
    <w:rPr>
      <w:rFonts w:ascii="Times New Roman" w:hAnsi="Times New Roman"/>
      <w:b/>
      <w:sz w:val="22"/>
      <w:szCs w:val="22"/>
    </w:rPr>
  </w:style>
  <w:style w:type="paragraph" w:customStyle="1" w:styleId="bodytextCGTimes1">
    <w:name w:val="스타일 body text + CG Times1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Body">
    <w:name w:val="Body"/>
    <w:basedOn w:val="a1"/>
    <w:qFormat/>
    <w:pPr>
      <w:widowControl/>
      <w:overflowPunct w:val="0"/>
      <w:snapToGrid w:val="0"/>
      <w:spacing w:after="113"/>
      <w:ind w:left="851"/>
      <w:textAlignment w:val="baseline"/>
    </w:pPr>
    <w:rPr>
      <w:rFonts w:ascii="Times New Roman" w:hAnsi="Times New Roman" w:cs="Verdana"/>
      <w:kern w:val="0"/>
      <w:sz w:val="24"/>
      <w:szCs w:val="20"/>
    </w:rPr>
  </w:style>
  <w:style w:type="paragraph" w:customStyle="1" w:styleId="bullet0">
    <w:name w:val="bullet"/>
    <w:basedOn w:val="a1"/>
    <w:qFormat/>
    <w:pPr>
      <w:widowControl/>
      <w:autoSpaceDE/>
      <w:snapToGrid w:val="0"/>
      <w:spacing w:before="60" w:after="120" w:line="280" w:lineRule="atLeast"/>
    </w:pPr>
    <w:rPr>
      <w:rFonts w:ascii="Swiss II;Times New Roman" w:hAnsi="Swiss II;Times New Roman" w:cs="Swiss II;Times New Roman"/>
      <w:kern w:val="0"/>
      <w:szCs w:val="20"/>
    </w:rPr>
  </w:style>
  <w:style w:type="paragraph" w:customStyle="1" w:styleId="bulletarrow">
    <w:name w:val="bullet arrow"/>
    <w:basedOn w:val="bullet0"/>
    <w:qFormat/>
    <w:pPr>
      <w:tabs>
        <w:tab w:val="left" w:pos="1843"/>
      </w:tabs>
      <w:spacing w:before="40" w:after="80"/>
    </w:pPr>
  </w:style>
  <w:style w:type="paragraph" w:customStyle="1" w:styleId="bulletdash">
    <w:name w:val="bullet dash"/>
    <w:basedOn w:val="bodytext1"/>
    <w:qFormat/>
    <w:pPr>
      <w:numPr>
        <w:numId w:val="14"/>
      </w:numPr>
      <w:tabs>
        <w:tab w:val="left" w:pos="2126"/>
      </w:tabs>
      <w:spacing w:before="0" w:after="80"/>
      <w:ind w:left="1559" w:hanging="425"/>
    </w:pPr>
  </w:style>
  <w:style w:type="paragraph" w:customStyle="1" w:styleId="Bullet1">
    <w:name w:val="Bullet1"/>
    <w:basedOn w:val="Body"/>
    <w:qFormat/>
    <w:pPr>
      <w:spacing w:before="57"/>
      <w:ind w:left="0"/>
    </w:pPr>
  </w:style>
  <w:style w:type="paragraph" w:customStyle="1" w:styleId="Bullet2">
    <w:name w:val="Bullet2"/>
    <w:basedOn w:val="Bullet1"/>
    <w:qFormat/>
    <w:pPr>
      <w:spacing w:before="0"/>
    </w:pPr>
  </w:style>
  <w:style w:type="paragraph" w:customStyle="1" w:styleId="Figuretitle">
    <w:name w:val="Figure title"/>
    <w:basedOn w:val="a1"/>
    <w:next w:val="bodytext1"/>
    <w:qFormat/>
    <w:pPr>
      <w:widowControl/>
      <w:tabs>
        <w:tab w:val="left" w:pos="2552"/>
      </w:tabs>
      <w:autoSpaceDE/>
      <w:snapToGrid w:val="0"/>
      <w:spacing w:before="120" w:after="120" w:line="280" w:lineRule="atLeast"/>
      <w:jc w:val="center"/>
    </w:pPr>
    <w:rPr>
      <w:rFonts w:ascii="Swiss II;Times New Roman" w:hAnsi="Swiss II;Times New Roman" w:cs="Swiss II;Times New Roman"/>
      <w:b/>
      <w:kern w:val="0"/>
      <w:szCs w:val="20"/>
      <w:lang w:val="en-AU" w:eastAsia="en-US"/>
    </w:rPr>
  </w:style>
  <w:style w:type="paragraph" w:customStyle="1" w:styleId="Tablebullet">
    <w:name w:val="Table bullet"/>
    <w:basedOn w:val="a1"/>
    <w:qFormat/>
    <w:pPr>
      <w:widowControl/>
      <w:tabs>
        <w:tab w:val="left" w:pos="227"/>
      </w:tabs>
      <w:autoSpaceDE/>
      <w:snapToGrid w:val="0"/>
      <w:spacing w:before="60" w:after="60"/>
      <w:jc w:val="left"/>
    </w:pPr>
    <w:rPr>
      <w:rFonts w:ascii="CG Omega" w:hAnsi="CG Omega" w:cs="CG Omega"/>
      <w:kern w:val="0"/>
      <w:sz w:val="18"/>
      <w:szCs w:val="20"/>
      <w:lang w:val="en-GB"/>
    </w:rPr>
  </w:style>
  <w:style w:type="paragraph" w:customStyle="1" w:styleId="a0">
    <w:name w:val="큰제목"/>
    <w:basedOn w:val="1"/>
    <w:qFormat/>
    <w:pPr>
      <w:numPr>
        <w:numId w:val="20"/>
      </w:numPr>
      <w:tabs>
        <w:tab w:val="clear" w:pos="800"/>
        <w:tab w:val="left" w:pos="1134"/>
        <w:tab w:val="left" w:pos="3581"/>
      </w:tabs>
      <w:snapToGrid w:val="0"/>
      <w:spacing w:line="240" w:lineRule="auto"/>
      <w:ind w:left="3581" w:right="200" w:hanging="357"/>
      <w:jc w:val="left"/>
      <w:outlineLvl w:val="9"/>
    </w:pPr>
    <w:rPr>
      <w:rFonts w:ascii="Verdana" w:eastAsia="새굴림" w:hAnsi="Verdana" w:cs="Arial"/>
      <w:b/>
      <w:sz w:val="32"/>
      <w:szCs w:val="20"/>
    </w:rPr>
  </w:style>
  <w:style w:type="paragraph" w:customStyle="1" w:styleId="afa">
    <w:name w:val="중간제목"/>
    <w:basedOn w:val="20"/>
    <w:qFormat/>
    <w:pPr>
      <w:snapToGrid w:val="0"/>
      <w:spacing w:line="240" w:lineRule="auto"/>
    </w:pPr>
    <w:rPr>
      <w:rFonts w:ascii="Verdana" w:eastAsia="새굴림" w:hAnsi="Verdana" w:cs="Verdana"/>
      <w:b w:val="0"/>
      <w:smallCaps w:val="0"/>
      <w:kern w:val="2"/>
      <w:sz w:val="28"/>
      <w:szCs w:val="24"/>
      <w:lang w:eastAsia="ko-KR"/>
    </w:rPr>
  </w:style>
  <w:style w:type="paragraph" w:customStyle="1" w:styleId="afb">
    <w:name w:val="작은제목"/>
    <w:basedOn w:val="30"/>
    <w:qFormat/>
    <w:pPr>
      <w:snapToGrid w:val="0"/>
      <w:ind w:left="400" w:firstLine="0"/>
    </w:pPr>
    <w:rPr>
      <w:rFonts w:ascii="Verdana" w:eastAsia="돋움;Dotum" w:hAnsi="Verdana" w:cs="Verdana"/>
    </w:rPr>
  </w:style>
  <w:style w:type="paragraph" w:customStyle="1" w:styleId="13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70" w:after="283" w:line="460" w:lineRule="auto"/>
      <w:ind w:left="700"/>
      <w:jc w:val="both"/>
    </w:pPr>
    <w:rPr>
      <w:rFonts w:ascii="바탕;Batang" w:eastAsia="바탕;Batang" w:hAnsi="바탕;Batang" w:cs="Times New Roman"/>
      <w:b/>
      <w:bCs/>
      <w:color w:val="000000"/>
      <w:sz w:val="32"/>
      <w:szCs w:val="32"/>
      <w:u w:val="single"/>
    </w:rPr>
  </w:style>
  <w:style w:type="paragraph" w:customStyle="1" w:styleId="24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13" w:line="460" w:lineRule="auto"/>
      <w:ind w:left="1600"/>
      <w:jc w:val="both"/>
    </w:pPr>
    <w:rPr>
      <w:rFonts w:ascii="바탕;Batang" w:eastAsia="바탕;Batang" w:hAnsi="바탕;Batang" w:cs="Times New Roman"/>
      <w:b/>
      <w:bCs/>
      <w:color w:val="000000"/>
      <w:sz w:val="26"/>
      <w:szCs w:val="26"/>
    </w:rPr>
  </w:style>
  <w:style w:type="paragraph" w:customStyle="1" w:styleId="-1">
    <w:name w:val="내용-1"/>
    <w:basedOn w:val="a1"/>
    <w:qFormat/>
    <w:pPr>
      <w:autoSpaceDE/>
      <w:ind w:left="800"/>
    </w:pPr>
    <w:rPr>
      <w:rFonts w:ascii="Century Gothic" w:eastAsia="바탕체" w:hAnsi="Century Gothic" w:cs="Century Gothic"/>
      <w:spacing w:val="-4"/>
      <w:sz w:val="22"/>
      <w:szCs w:val="20"/>
    </w:rPr>
  </w:style>
  <w:style w:type="paragraph" w:customStyle="1" w:styleId="14">
    <w:name w:val="1."/>
    <w:basedOn w:val="-1"/>
    <w:qFormat/>
    <w:pPr>
      <w:tabs>
        <w:tab w:val="left" w:pos="1300"/>
      </w:tabs>
      <w:ind w:left="1300" w:hanging="500"/>
    </w:pPr>
  </w:style>
  <w:style w:type="paragraph" w:customStyle="1" w:styleId="tabletext">
    <w:name w:val="table text"/>
    <w:basedOn w:val="a1"/>
    <w:qFormat/>
    <w:pPr>
      <w:widowControl/>
      <w:autoSpaceDE/>
      <w:snapToGrid w:val="0"/>
      <w:spacing w:before="20" w:after="20"/>
      <w:jc w:val="left"/>
    </w:pPr>
    <w:rPr>
      <w:rFonts w:ascii="CG Times;Times New Roman" w:hAnsi="CG Times;Times New Roman" w:cs="CG Times;Times New Roman"/>
      <w:kern w:val="0"/>
      <w:sz w:val="18"/>
      <w:szCs w:val="18"/>
    </w:rPr>
  </w:style>
  <w:style w:type="paragraph" w:customStyle="1" w:styleId="CGTimesChar1">
    <w:name w:val="본문 들여쓰기 CG Times Char1"/>
    <w:basedOn w:val="af8"/>
    <w:qFormat/>
    <w:pPr>
      <w:snapToGrid w:val="0"/>
      <w:spacing w:before="120" w:after="200" w:line="240" w:lineRule="auto"/>
      <w:ind w:left="709"/>
      <w:jc w:val="left"/>
    </w:pPr>
    <w:rPr>
      <w:rFonts w:ascii="CG Times;Times New Roman" w:eastAsia="CG Times;Times New Roman" w:hAnsi="CG Times;Times New Roman" w:cs="Arial"/>
      <w:b w:val="0"/>
      <w:bCs w:val="0"/>
      <w:kern w:val="2"/>
      <w:sz w:val="18"/>
      <w:szCs w:val="24"/>
      <w:lang w:eastAsia="ko-KR"/>
    </w:rPr>
  </w:style>
  <w:style w:type="paragraph" w:customStyle="1" w:styleId="bodytextChar">
    <w:name w:val="body text Char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afc">
    <w:name w:val="본문+굵은 밑줄"/>
    <w:basedOn w:val="bodytextChar"/>
    <w:next w:val="bodytextChar"/>
    <w:qFormat/>
    <w:rPr>
      <w:b/>
      <w:u w:val="single"/>
    </w:rPr>
  </w:style>
  <w:style w:type="paragraph" w:customStyle="1" w:styleId="bullet">
    <w:name w:val="본문 bullet"/>
    <w:basedOn w:val="CGTimesChar1"/>
    <w:qFormat/>
    <w:pPr>
      <w:numPr>
        <w:numId w:val="6"/>
      </w:numPr>
      <w:spacing w:before="60" w:after="80" w:line="259" w:lineRule="auto"/>
      <w:jc w:val="both"/>
    </w:pPr>
    <w:rPr>
      <w:sz w:val="20"/>
    </w:rPr>
  </w:style>
  <w:style w:type="paragraph" w:customStyle="1" w:styleId="bodytextCGTimes">
    <w:name w:val="스타일 body text + CG Times"/>
    <w:basedOn w:val="bodytextChar"/>
    <w:qFormat/>
    <w:rPr>
      <w:rFonts w:eastAsia="CG Times;Times New Roman"/>
      <w:sz w:val="18"/>
      <w:szCs w:val="18"/>
    </w:rPr>
  </w:style>
  <w:style w:type="paragraph" w:customStyle="1" w:styleId="bodytext314cm">
    <w:name w:val="스타일 body text + 왼쪽:  3.14 cm"/>
    <w:basedOn w:val="bodytextChar"/>
    <w:qFormat/>
    <w:rPr>
      <w:rFonts w:eastAsia="CG Times;Times New Roman"/>
      <w:sz w:val="18"/>
      <w:szCs w:val="18"/>
    </w:rPr>
  </w:style>
  <w:style w:type="paragraph" w:customStyle="1" w:styleId="bodytextCharCharChar">
    <w:name w:val="body text Char Char Char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1h1H-1CGTimes">
    <w:name w:val="스타일 제목 1h1H-1 + CG Times"/>
    <w:basedOn w:val="1"/>
    <w:qFormat/>
    <w:pPr>
      <w:widowControl/>
      <w:numPr>
        <w:numId w:val="0"/>
      </w:numPr>
      <w:tabs>
        <w:tab w:val="left" w:pos="0"/>
        <w:tab w:val="left" w:pos="1134"/>
        <w:tab w:val="left" w:pos="3581"/>
      </w:tabs>
      <w:autoSpaceDE/>
      <w:snapToGrid w:val="0"/>
      <w:spacing w:before="560" w:after="360" w:line="280" w:lineRule="atLeast"/>
      <w:ind w:left="1134" w:right="200" w:hanging="1134"/>
      <w:jc w:val="left"/>
      <w:outlineLvl w:val="9"/>
    </w:pPr>
    <w:rPr>
      <w:rFonts w:ascii="CG Times;Times New Roman" w:eastAsia="CG Times;Times New Roman" w:hAnsi="CG Times;Times New Roman" w:cs="Arial"/>
      <w:b/>
      <w:bCs/>
      <w:sz w:val="36"/>
      <w:szCs w:val="36"/>
    </w:rPr>
  </w:style>
  <w:style w:type="paragraph" w:customStyle="1" w:styleId="numbering">
    <w:name w:val="numbering"/>
    <w:basedOn w:val="a1"/>
    <w:qFormat/>
    <w:pPr>
      <w:tabs>
        <w:tab w:val="left" w:pos="1560"/>
      </w:tabs>
      <w:ind w:left="1560" w:hanging="400"/>
    </w:pPr>
  </w:style>
  <w:style w:type="paragraph" w:customStyle="1" w:styleId="CGTimes0">
    <w:name w:val="본문 들여쓰기 CG Times"/>
    <w:basedOn w:val="af8"/>
    <w:qFormat/>
    <w:pPr>
      <w:snapToGrid w:val="0"/>
      <w:spacing w:before="120" w:after="200" w:line="240" w:lineRule="auto"/>
      <w:ind w:left="800"/>
    </w:pPr>
    <w:rPr>
      <w:rFonts w:ascii="CG Times;Times New Roman" w:eastAsia="CG Times;Times New Roman" w:hAnsi="CG Times;Times New Roman" w:cs="Arial"/>
      <w:b w:val="0"/>
      <w:bCs w:val="0"/>
      <w:kern w:val="2"/>
      <w:lang w:eastAsia="ko-KR"/>
    </w:rPr>
  </w:style>
  <w:style w:type="paragraph" w:styleId="25">
    <w:name w:val="List 2"/>
    <w:basedOn w:val="a1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4">
    <w:name w:val="List 3"/>
    <w:basedOn w:val="a1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d">
    <w:name w:val="Message Header"/>
    <w:basedOn w:val="a1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spacing w:line="240" w:lineRule="atLeast"/>
      <w:ind w:left="960" w:hanging="960"/>
      <w:jc w:val="left"/>
    </w:pPr>
    <w:rPr>
      <w:rFonts w:ascii="Arial" w:eastAsia="MingLiU;細明體" w:hAnsi="Arial" w:cs="Arial"/>
      <w:kern w:val="0"/>
      <w:sz w:val="24"/>
      <w:lang w:eastAsia="zh-TW"/>
    </w:rPr>
  </w:style>
  <w:style w:type="paragraph" w:styleId="afe">
    <w:name w:val="Salutation"/>
    <w:basedOn w:val="a1"/>
    <w:next w:val="a1"/>
    <w:qFormat/>
    <w:p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">
    <w:name w:val="List Bullet"/>
    <w:basedOn w:val="a1"/>
    <w:qFormat/>
    <w:pPr>
      <w:numPr>
        <w:numId w:val="5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">
    <w:name w:val="List Bullet 2"/>
    <w:basedOn w:val="a1"/>
    <w:qFormat/>
    <w:pPr>
      <w:numPr>
        <w:numId w:val="4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4">
    <w:name w:val="List Bullet 4"/>
    <w:basedOn w:val="a1"/>
    <w:qFormat/>
    <w:pPr>
      <w:numPr>
        <w:numId w:val="2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f">
    <w:name w:val="List Continue"/>
    <w:basedOn w:val="a1"/>
    <w:qFormat/>
    <w:pPr>
      <w:spacing w:after="180" w:line="240" w:lineRule="atLeast"/>
      <w:ind w:left="42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6">
    <w:name w:val="List Continue 2"/>
    <w:basedOn w:val="a1"/>
    <w:qFormat/>
    <w:pPr>
      <w:spacing w:after="180" w:line="240" w:lineRule="atLeast"/>
      <w:ind w:left="85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5">
    <w:name w:val="List Continue 3"/>
    <w:basedOn w:val="a1"/>
    <w:qFormat/>
    <w:pPr>
      <w:spacing w:after="180" w:line="240" w:lineRule="atLeast"/>
      <w:ind w:left="127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f0">
    <w:name w:val="참조 줄"/>
    <w:basedOn w:val="a9"/>
    <w:qFormat/>
    <w:pPr>
      <w:spacing w:after="0" w:line="240" w:lineRule="atLeast"/>
    </w:pPr>
    <w:rPr>
      <w:rFonts w:ascii="MingLiU;細明體" w:eastAsia="MingLiU;細明體" w:hAnsi="MingLiU;細明體"/>
      <w:kern w:val="0"/>
      <w:sz w:val="24"/>
      <w:szCs w:val="20"/>
      <w:lang w:eastAsia="zh-TW"/>
    </w:rPr>
  </w:style>
  <w:style w:type="paragraph" w:styleId="aff1">
    <w:name w:val="No Spacing"/>
    <w:qFormat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customStyle="1" w:styleId="DTZBulletLvl1-10pt">
    <w:name w:val="DTZBulletLvl1-10pt"/>
    <w:basedOn w:val="DTZBulletLvl1-12pt"/>
    <w:qFormat/>
    <w:pPr>
      <w:numPr>
        <w:numId w:val="22"/>
      </w:numPr>
    </w:pPr>
    <w:rPr>
      <w:rFonts w:cs="Times New Roman"/>
      <w:sz w:val="20"/>
      <w:szCs w:val="20"/>
    </w:rPr>
  </w:style>
  <w:style w:type="paragraph" w:customStyle="1" w:styleId="DTZSource-6pt">
    <w:name w:val="DTZSource-6pt"/>
    <w:basedOn w:val="a1"/>
    <w:qFormat/>
    <w:pPr>
      <w:widowControl/>
      <w:autoSpaceDE/>
      <w:spacing w:before="60" w:after="60"/>
      <w:jc w:val="left"/>
    </w:pPr>
    <w:rPr>
      <w:rFonts w:ascii="Arial" w:eastAsia="SimSun;宋体" w:hAnsi="Arial" w:cs="Arial"/>
      <w:kern w:val="0"/>
      <w:sz w:val="12"/>
      <w:szCs w:val="12"/>
      <w:lang w:val="en-GB" w:eastAsia="zh-CN"/>
    </w:rPr>
  </w:style>
  <w:style w:type="paragraph" w:styleId="aff2">
    <w:name w:val="Revision"/>
    <w:qFormat/>
    <w:pPr>
      <w:suppressAutoHyphens/>
    </w:pPr>
    <w:rPr>
      <w:rFonts w:ascii="바탕;Batang" w:eastAsia="바탕;Batang" w:hAnsi="바탕;Batang" w:cs="Times New Roman"/>
      <w:kern w:val="2"/>
      <w:szCs w:val="24"/>
    </w:rPr>
  </w:style>
  <w:style w:type="paragraph" w:styleId="aff3">
    <w:name w:val="Document Map"/>
    <w:basedOn w:val="a1"/>
    <w:qFormat/>
    <w:rPr>
      <w:rFonts w:ascii="굴림;Gulim" w:eastAsia="굴림;Gulim" w:hAnsi="굴림;Gulim"/>
      <w:sz w:val="18"/>
      <w:szCs w:val="18"/>
    </w:rPr>
  </w:style>
  <w:style w:type="paragraph" w:customStyle="1" w:styleId="aff4">
    <w:name w:val="가.(본문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5">
    <w:name w:val="가.본문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5">
    <w:name w:val="(1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6">
    <w:name w:val="표내용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ableContents">
    <w:name w:val="Table Contents"/>
    <w:basedOn w:val="a1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B908-5C79-4928-8C8E-15C3CF8A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woojin</dc:creator>
  <cp:lastModifiedBy>우진 정</cp:lastModifiedBy>
  <cp:revision>6</cp:revision>
  <cp:lastPrinted>2026-03-15T15:27:00Z</cp:lastPrinted>
  <dcterms:created xsi:type="dcterms:W3CDTF">2026-06-29T15:02:00Z</dcterms:created>
  <dcterms:modified xsi:type="dcterms:W3CDTF">2026-06-29T15:08:00Z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2022-10-17T06:24:00Z</dcterms:created>
  <dc:creator>Unknown User</dc:creator>
  <dc:description/>
  <cp:keywords/>
  <dc:language>en-US</dc:language>
  <cp:lastModifiedBy>우진 정</cp:lastModifiedBy>
  <cp:lastPrinted>2026-03-02T20:27:00Z</cp:lastPrinted>
  <dcterms:modified xsi:type="dcterms:W3CDTF">2026-03-03T14:01:00Z</dcterms:modified>
  <cp:revision>135</cp:revision>
  <dc:subject/>
  <dc:title>Ⅰ</dc:title>
</cp:coreProperties>
</file>