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24F907C6" w:rsidR="00DE25F2" w:rsidRDefault="00000000" w:rsidP="006345D2">
      <w:pPr>
        <w:pStyle w:val="1"/>
      </w:pPr>
      <w:r>
        <w:t>개요</w:t>
      </w:r>
    </w:p>
    <w:p w14:paraId="7823BC15" w14:textId="45298DA5" w:rsidR="00DE25F2" w:rsidRDefault="00000000" w:rsidP="00A951B8">
      <w:pPr>
        <w:pStyle w:val="20"/>
      </w:pPr>
      <w:r>
        <w:t xml:space="preserve">본건 </w:t>
      </w:r>
      <w:r w:rsidRPr="005E5DBF">
        <w:t>건물의</w:t>
      </w:r>
      <w:r>
        <w:t xml:space="preserve"> 개요</w:t>
      </w:r>
    </w:p>
    <w:tbl>
      <w:tblPr>
        <w:tblW w:w="4550" w:type="pct"/>
        <w:jc w:val="righ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07687">
        <w:trPr>
          <w:trHeight w:val="627"/>
          <w:jc w:val="right"/>
        </w:trPr>
        <w:tc>
          <w:tcPr>
            <w:tcW w:w="1482" w:type="dxa"/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vAlign w:val="center"/>
          </w:tcPr>
          <w:p w14:paraId="4E3D9751" w14:textId="7F8ED11B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Cs/>
                <w:kern w:val="0"/>
                <w:szCs w:val="20"/>
                <w:highlight w:val="yellow"/>
              </w:rPr>
              <w:t>{{Y_001}}</w:t>
            </w:r>
          </w:p>
        </w:tc>
      </w:tr>
      <w:tr w:rsidR="00DE25F2" w14:paraId="7E909AD0" w14:textId="77777777" w:rsidTr="00107687">
        <w:trPr>
          <w:trHeight w:val="412"/>
          <w:jc w:val="right"/>
        </w:trPr>
        <w:tc>
          <w:tcPr>
            <w:tcW w:w="1482" w:type="dxa"/>
            <w:vMerge w:val="restart"/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{{Y_002}}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{{Y_003}}</w:t>
            </w:r>
          </w:p>
        </w:tc>
      </w:tr>
      <w:tr w:rsidR="00DE25F2" w14:paraId="40B4196B" w14:textId="77777777" w:rsidTr="003742FB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vAlign w:val="center"/>
          </w:tcPr>
          <w:p w14:paraId="51713B6D" w14:textId="74CFC4B6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{{Y_004}}</w:t>
            </w:r>
            <w:r w:rsidR="00107687"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{{Y_005}}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vAlign w:val="center"/>
          </w:tcPr>
          <w:p w14:paraId="5CFF1421" w14:textId="0AEC12F0" w:rsidR="003742FB" w:rsidRPr="003742FB" w:rsidRDefault="00DC5ECA" w:rsidP="003742FB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{{Y_006}}</w:t>
            </w:r>
          </w:p>
        </w:tc>
      </w:tr>
      <w:tr w:rsidR="00DE25F2" w14:paraId="116D3888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vAlign w:val="center"/>
          </w:tcPr>
          <w:p w14:paraId="18D5CA78" w14:textId="25027C63" w:rsidR="00DE25F2" w:rsidRDefault="00EB5CE9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{{Y_007}}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vAlign w:val="center"/>
          </w:tcPr>
          <w:p w14:paraId="4FAF4169" w14:textId="662BD6D2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{{Y_008}}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{{Y_009}}</w:t>
            </w:r>
          </w:p>
        </w:tc>
      </w:tr>
      <w:tr w:rsidR="00DE25F2" w14:paraId="56622211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vAlign w:val="center"/>
          </w:tcPr>
          <w:p w14:paraId="46E74987" w14:textId="46A6538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{{Y_010}}</w:t>
            </w:r>
            <w:r w:rsidR="0010768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{{Y_011}}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{{Y_012}}</w:t>
            </w:r>
          </w:p>
        </w:tc>
      </w:tr>
    </w:tbl>
    <w:p w14:paraId="0DC1BCCC" w14:textId="42EF0CCF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4E7B6B41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13E02A6A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A951B8">
      <w:pPr>
        <w:pStyle w:val="20"/>
      </w:pPr>
      <w: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 w:rsidTr="002C75B7">
        <w:trPr>
          <w:trHeight w:val="384"/>
          <w:tblHeader/>
          <w:jc w:val="right"/>
        </w:trPr>
        <w:tc>
          <w:tcPr>
            <w:tcW w:w="747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1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6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 w:rsidTr="002C75B7">
        <w:trPr>
          <w:trHeight w:val="384"/>
          <w:tblHeader/>
          <w:jc w:val="right"/>
        </w:trPr>
        <w:tc>
          <w:tcPr>
            <w:tcW w:w="747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1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6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{{Y_013}}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{{Y_014}}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{{Y_016}}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{{Y_017}}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{{Y_018}}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{{Y_019}}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{{Y_020}}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{{Y_021}}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{{Y_022}}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21659973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{{Y_023}}</w:t>
            </w:r>
          </w:p>
        </w:tc>
      </w:tr>
      <w:tr w:rsidR="002C75B7" w14:paraId="45CE31E4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EB297" w14:textId="7E1E6A7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{{Y_024}}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461F00" w14:textId="1FC973A8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201C2A" w14:textId="33A5FAFF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{{Y_026}}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556F0" w14:textId="019ADCE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{{Y_027}}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4533AB" w14:textId="2D1A7D9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{{Y_028}}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DBF1FA" w14:textId="6C4FD4C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{{Y_029}}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DEC8E7" w14:textId="52765CB6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{{Y_030}}</w:t>
            </w:r>
          </w:p>
        </w:tc>
      </w:tr>
      <w:tr w:rsidR="002C75B7" w14:paraId="493B6E5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BBA882" w14:textId="1F6181ED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{{Y_031}}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3C5173" w14:textId="63BA0564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{{Y_032}}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{{Y_034}}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0D9AE5" w14:textId="4DA1D47B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{{Y_035}}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FC0F3F" w14:textId="5461452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{{Y_036}}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E1A560" w14:textId="32A7CF07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{{Y_037}}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22446" w14:textId="6ABE06C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{{Y_038}}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66773" w14:textId="21CF8AC2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{{Y_039}}</w:t>
            </w:r>
          </w:p>
        </w:tc>
      </w:tr>
      <w:tr w:rsidR="002C75B7" w14:paraId="4065BEED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14AE76" w14:textId="7755610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{{Y_040}}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75A310" w14:textId="519C1D0B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{{Y_041}}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{{Y_043}}</w:t>
            </w:r>
            <w:r w:rsidR="00125134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{{Y_045}}</w:t>
            </w:r>
            <w:r w:rsidR="00DA0234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D4726" w14:textId="1717B659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{{Y_047}}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F4855" w14:textId="03BB3FF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{{Y_048}}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A6C251" w14:textId="4190983A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{{Y_049}}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79644F" w14:textId="632CD23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{{Y_050}}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09FE18" w14:textId="320B09B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{{Y_051}}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6065E1C" w14:textId="77777777" w:rsidR="00DE25F2" w:rsidRDefault="00000000" w:rsidP="006345D2">
      <w:pPr>
        <w:pStyle w:val="1"/>
      </w:pPr>
      <w:r>
        <w:lastRenderedPageBreak/>
        <w:t>감정평가 개요</w:t>
      </w:r>
    </w:p>
    <w:p w14:paraId="5B26EF56" w14:textId="77777777" w:rsidR="00DE25F2" w:rsidRDefault="00000000" w:rsidP="00A951B8">
      <w:pPr>
        <w:pStyle w:val="20"/>
        <w:numPr>
          <w:ilvl w:val="0"/>
          <w:numId w:val="28"/>
        </w:numPr>
      </w:pPr>
      <w:r>
        <w:t>감정평가의 목적</w:t>
      </w:r>
    </w:p>
    <w:p w14:paraId="65D2AEEE" w14:textId="4CFABA8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본건은 </w:t>
      </w:r>
      <w:r w:rsidRPr="00675BB9">
        <w:rPr>
          <w:rFonts w:ascii="맑은 고딕" w:eastAsia="맑은 고딕" w:hAnsi="맑은 고딕" w:cs="맑은 고딕" w:hint="eastAsia"/>
          <w:highlight w:val="yellow"/>
        </w:rPr>
        <w:t>{{Y_052}}</w:t>
      </w:r>
      <w:r>
        <w:rPr>
          <w:rFonts w:ascii="맑은 고딕" w:eastAsia="맑은 고딕" w:hAnsi="맑은 고딕" w:cs="맑은 고딕" w:hint="eastAsia"/>
        </w:rPr>
        <w:t xml:space="preserve"> 소재</w:t>
      </w:r>
      <w:r w:rsidR="00675BB9">
        <w:rPr>
          <w:rFonts w:ascii="맑은 고딕" w:eastAsia="맑은 고딕" w:hAnsi="맑은 고딕" w:cs="맑은 고딕" w:hint="eastAsia"/>
        </w:rPr>
        <w:t xml:space="preserve"> 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{{G_001}}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{{G_002}}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{{G_003}}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{{G_004}}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{{G_005}}</w:t>
      </w:r>
      <w:r w:rsidRPr="00675BB9">
        <w:rPr>
          <w:rFonts w:ascii="맑은 고딕" w:eastAsia="맑은 고딕" w:hAnsi="맑은 고딕" w:cs="맑은 고딕" w:hint="eastAsia"/>
          <w:highlight w:val="green"/>
        </w:rPr>
        <w:t>{{G_006}}</w:t>
      </w:r>
      <w:r>
        <w:rPr>
          <w:rFonts w:ascii="맑은 고딕" w:eastAsia="맑은 고딕" w:hAnsi="맑은 고딕" w:cs="맑은 고딕" w:hint="eastAsia"/>
        </w:rPr>
        <w:t xml:space="preserve"> 인근에 위치하는 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{{Y_053}}</w:t>
      </w:r>
      <w:r w:rsidR="00A10E0A" w:rsidRPr="003742FB">
        <w:rPr>
          <w:rFonts w:ascii="맑은 고딕" w:eastAsia="맑은 고딕" w:hAnsi="맑은 고딕" w:cs="맑은 고딕" w:hint="eastAsia"/>
          <w:highlight w:val="yellow"/>
        </w:rPr>
        <w:t>{{Y_054}}</w:t>
      </w:r>
      <w:r w:rsidR="00704384" w:rsidRPr="003742FB">
        <w:rPr>
          <w:rFonts w:ascii="맑은 고딕" w:eastAsia="맑은 고딕" w:hAnsi="맑은 고딕" w:cs="맑은 고딕" w:hint="eastAsia"/>
          <w:highlight w:val="yellow"/>
        </w:rPr>
        <w:t>{{Y_055}}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{{Y_056}}</w:t>
      </w:r>
      <w:r w:rsidRPr="003742FB">
        <w:rPr>
          <w:rFonts w:ascii="맑은 고딕" w:eastAsia="맑은 고딕" w:hAnsi="맑은 고딕" w:cs="맑은 고딕" w:hint="eastAsia"/>
        </w:rPr>
        <w:t>로서,</w:t>
      </w:r>
      <w:r>
        <w:rPr>
          <w:rFonts w:ascii="맑은 고딕" w:eastAsia="맑은 고딕" w:hAnsi="맑은 고딕" w:cs="맑은 고딕" w:hint="eastAsia"/>
        </w:rPr>
        <w:t xml:space="preserve"> 「상속세 및 증여세법령」에 따른 </w:t>
      </w:r>
      <w:r w:rsidRPr="00CF2CE5">
        <w:rPr>
          <w:rFonts w:ascii="맑은 고딕" w:eastAsia="맑은 고딕" w:hAnsi="맑은 고딕" w:cs="맑은 고딕" w:hint="eastAsia"/>
          <w:highlight w:val="green"/>
        </w:rPr>
        <w:t>{{G_007}}</w:t>
      </w:r>
      <w:r>
        <w:rPr>
          <w:rFonts w:ascii="맑은 고딕" w:eastAsia="맑은 고딕" w:hAnsi="맑은 고딕" w:cs="맑은 고딕" w:hint="eastAsia"/>
        </w:rPr>
        <w:t xml:space="preserve"> 재산에 대한 일반거래(시가참고)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A951B8">
      <w:pPr>
        <w:pStyle w:val="20"/>
        <w:numPr>
          <w:ilvl w:val="0"/>
          <w:numId w:val="28"/>
        </w:numPr>
      </w:pPr>
      <w:r>
        <w:t>기준시점 결정 및 그 이유</w:t>
      </w:r>
    </w:p>
    <w:p w14:paraId="0013D7EC" w14:textId="49BAC855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</w:t>
      </w:r>
      <w:r w:rsidRPr="003742FB">
        <w:rPr>
          <w:rFonts w:ascii="맑은 고딕" w:eastAsia="맑은 고딕" w:hAnsi="맑은 고딕" w:cs="맑은 고딕"/>
          <w:highlight w:val="yellow"/>
        </w:rPr>
        <w:t>{{Y_057}}</w:t>
      </w:r>
      <w:r>
        <w:rPr>
          <w:rFonts w:ascii="맑은 고딕" w:eastAsia="맑은 고딕" w:hAnsi="맑은 고딕" w:cs="맑은 고딕"/>
        </w:rPr>
        <w:t xml:space="preserve"> </w:t>
      </w:r>
      <w:r w:rsidRPr="00A522DA">
        <w:rPr>
          <w:rFonts w:ascii="맑은 고딕" w:eastAsia="맑은 고딕" w:hAnsi="맑은 고딕" w:cs="맑은 고딕"/>
          <w:highlight w:val="green"/>
        </w:rPr>
        <w:t>{{G_008}}</w:t>
      </w:r>
      <w:r w:rsidR="001A5A59" w:rsidRPr="00A522DA">
        <w:rPr>
          <w:rFonts w:ascii="맑은 고딕" w:eastAsia="맑은 고딕" w:hAnsi="맑은 고딕" w:cs="맑은 고딕" w:hint="eastAsia"/>
          <w:highlight w:val="green"/>
        </w:rPr>
        <w:t>{{G_009}}</w:t>
      </w:r>
      <w:r w:rsidR="009F04D7" w:rsidRPr="00A522DA">
        <w:rPr>
          <w:rFonts w:ascii="맑은 고딕" w:eastAsia="맑은 고딕" w:hAnsi="맑은 고딕" w:cs="맑은 고딕" w:hint="eastAsia"/>
          <w:highlight w:val="green"/>
        </w:rPr>
        <w:t>{{G_010}}</w:t>
      </w:r>
      <w:r>
        <w:rPr>
          <w:rFonts w:ascii="맑은 고딕" w:eastAsia="맑은 고딕" w:hAnsi="맑은 고딕" w:cs="맑은 고딕"/>
        </w:rPr>
        <w:t>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A951B8">
      <w:pPr>
        <w:pStyle w:val="20"/>
        <w:numPr>
          <w:ilvl w:val="0"/>
          <w:numId w:val="28"/>
        </w:numPr>
      </w:pPr>
      <w:r>
        <w:t>기준가치 및 감정평가조건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A951B8">
      <w:pPr>
        <w:pStyle w:val="20"/>
        <w:numPr>
          <w:ilvl w:val="0"/>
          <w:numId w:val="28"/>
        </w:numPr>
      </w:pPr>
      <w: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A951B8">
      <w:pPr>
        <w:pStyle w:val="20"/>
        <w:numPr>
          <w:ilvl w:val="0"/>
          <w:numId w:val="28"/>
        </w:numPr>
      </w:pPr>
      <w: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</w:t>
      </w:r>
      <w:r w:rsidRPr="00A522DA">
        <w:rPr>
          <w:rFonts w:ascii="맑은 고딕" w:eastAsia="맑은 고딕" w:hAnsi="맑은 고딕" w:cs="맑은 고딕"/>
          <w:highlight w:val="green"/>
        </w:rPr>
        <w:t>{{G_011}}</w:t>
      </w:r>
      <w:r>
        <w:rPr>
          <w:rFonts w:ascii="맑은 고딕" w:eastAsia="맑은 고딕" w:hAnsi="맑은 고딕" w:cs="맑은 고딕"/>
        </w:rPr>
        <w:t>일임.</w:t>
      </w:r>
    </w:p>
    <w:p w14:paraId="14F64F92" w14:textId="77777777" w:rsidR="00DE25F2" w:rsidRDefault="00000000" w:rsidP="00A951B8">
      <w:pPr>
        <w:pStyle w:val="20"/>
        <w:numPr>
          <w:ilvl w:val="0"/>
          <w:numId w:val="28"/>
        </w:numPr>
      </w:pPr>
      <w:r>
        <w:lastRenderedPageBreak/>
        <w:t>그 밖의 사항</w:t>
      </w:r>
    </w:p>
    <w:p w14:paraId="01D1C764" w14:textId="77777777" w:rsid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일반거래(시가참고)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01DCB3B" w:rsidR="0084053E" w:rsidRDefault="0084053E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br w:type="page"/>
      </w:r>
    </w:p>
    <w:p w14:paraId="73ADF568" w14:textId="77777777" w:rsidR="0084053E" w:rsidRPr="0084053E" w:rsidRDefault="0084053E" w:rsidP="006345D2">
      <w:pPr>
        <w:pStyle w:val="1"/>
      </w:pPr>
      <w:r w:rsidRPr="0084053E">
        <w:rPr>
          <w:rFonts w:hint="eastAsia"/>
        </w:rPr>
        <w:lastRenderedPageBreak/>
        <w:t>대상물건의 개황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75"/>
        <w:gridCol w:w="9433"/>
      </w:tblGrid>
      <w:tr w:rsidR="0084053E" w14:paraId="69490C70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AC82AD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위치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E1644" w14:textId="72DBDB0A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본건은</w:t>
            </w:r>
            <w:r w:rsidRPr="006C6F5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맑은 고딕" w:hint="eastAsia"/>
                <w:bCs/>
                <w:highlight w:val="yellow"/>
              </w:rPr>
              <w:t>{{Y_058}}</w:t>
            </w:r>
            <w:r w:rsidRPr="003742FB">
              <w:rPr>
                <w:rFonts w:ascii="맑은 고딕" w:eastAsia="맑은 고딕" w:hAnsi="맑은 고딕" w:cs="맑은 고딕" w:hint="eastAsia"/>
                <w:bCs/>
              </w:rPr>
              <w:t>소재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{{G_012}}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{{G_013}}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{{G_014}}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{{G_015}}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{{G_016}}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인근에 위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84053E" w14:paraId="2D5848DC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26F077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D6353" w14:textId="56C9F1F7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본건 소재 건물까지 차량접근이 가능하며, </w:t>
            </w:r>
            <w:r w:rsidRPr="003742FB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{{Y_059}}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{{G_017}}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{{G_018}}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{{G_019}}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등이 소재하는 등 대중교통 여건은 보통임.</w:t>
            </w:r>
          </w:p>
        </w:tc>
      </w:tr>
      <w:tr w:rsidR="0084053E" w14:paraId="0460195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EFF45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7E88D3" w14:textId="3C1DF9A2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{{Y_060}}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{{Y_061}}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{{Y_062}}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{{Y_063}}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{{Y_064}}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{{Y_065}}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{{Y_066}}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{{Y_067}}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개호수로서</w:t>
            </w:r>
          </w:p>
          <w:p w14:paraId="7F53D5D9" w14:textId="08E21F3B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="004F2AEC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석재붙임 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4E3FE5CF" w14:textId="65D4BE06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샷시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C0006A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84053E" w14:paraId="41CA3503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5B89144" w14:textId="77777777" w:rsidR="0084053E" w:rsidRDefault="0084053E" w:rsidP="00A93382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A9D12B" w14:textId="6A404F0A" w:rsidR="0084053E" w:rsidRPr="00146F55" w:rsidRDefault="00C0006A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{{Y_068}}</w:t>
            </w:r>
            <w:r w:rsidR="0084053E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{{Y_069}}</w:t>
            </w:r>
            <w:r w:rsidR="0084053E"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이용중임.</w:t>
            </w:r>
          </w:p>
        </w:tc>
      </w:tr>
      <w:tr w:rsidR="0084053E" w14:paraId="14C81C9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5609E7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냉난방설비 등 주요설비 및 기타설비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CF88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84053E" w14:paraId="4B22269F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BFD2E0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토지이용계획 및 공법상 제한사항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293492" w14:textId="387BDF6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{{Y_145}}</w:t>
            </w:r>
          </w:p>
          <w:p w14:paraId="0D956CEE" w14:textId="5D677D0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{{Y_196}}</w:t>
            </w:r>
          </w:p>
          <w:p w14:paraId="2605E4AA" w14:textId="3880990A" w:rsidR="0084053E" w:rsidRPr="00146F55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{{Y_197}}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{{Y_198}}</w:t>
            </w:r>
          </w:p>
        </w:tc>
      </w:tr>
      <w:tr w:rsidR="0084053E" w14:paraId="210276F4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8308BE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5386C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84053E" w14:paraId="6F0ADE38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9A41E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E73B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84053E" w14:paraId="197CC342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FBEBE7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5C393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625B8155" w14:textId="77777777" w:rsidR="0084053E" w:rsidRDefault="0084053E" w:rsidP="0084053E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6B7D8938" w14:textId="77777777" w:rsidR="0084053E" w:rsidRDefault="0084053E" w:rsidP="0084053E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1926856A" w14:textId="10358436" w:rsidR="00DE25F2" w:rsidRDefault="00BB7F8A" w:rsidP="006345D2">
      <w:pPr>
        <w:pStyle w:val="1"/>
      </w:pPr>
      <w:r>
        <w:lastRenderedPageBreak/>
        <w:t>감정평가액 산출근거</w:t>
      </w:r>
    </w:p>
    <w:p w14:paraId="21A5AF3B" w14:textId="77777777" w:rsidR="00DE25F2" w:rsidRDefault="00000000" w:rsidP="00A951B8">
      <w:pPr>
        <w:pStyle w:val="20"/>
        <w:numPr>
          <w:ilvl w:val="0"/>
          <w:numId w:val="30"/>
        </w:numPr>
      </w:pPr>
      <w:r>
        <w:t>감정평가방법의 적용</w:t>
      </w:r>
    </w:p>
    <w:p w14:paraId="6C403CC7" w14:textId="77777777" w:rsidR="00DE25F2" w:rsidRPr="006D69F3" w:rsidRDefault="00000000" w:rsidP="008164FC">
      <w:pPr>
        <w:pStyle w:val="3"/>
      </w:pPr>
      <w:r w:rsidRPr="006D69F3">
        <w:t>감정평가의 기준 및 방식</w:t>
      </w:r>
    </w:p>
    <w:p w14:paraId="77689008" w14:textId="77777777" w:rsidR="00DE25F2" w:rsidRPr="006345D2" w:rsidRDefault="00000000" w:rsidP="00122FD7">
      <w:pPr>
        <w:pStyle w:val="40"/>
      </w:pPr>
      <w:r w:rsidRPr="006345D2"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122FD7">
      <w:pPr>
        <w:pStyle w:val="40"/>
      </w:pPr>
      <w: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127E3C">
      <w:pPr>
        <w:pStyle w:val="a0"/>
      </w:pPr>
      <w:r w:rsidRPr="00127E3C"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127E3C">
      <w:pPr>
        <w:pStyle w:val="a0"/>
      </w:pPr>
      <w: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127E3C">
      <w:pPr>
        <w:pStyle w:val="a0"/>
      </w:pPr>
      <w: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8164FC">
      <w:pPr>
        <w:pStyle w:val="3"/>
      </w:pPr>
      <w:r w:rsidRPr="008164FC">
        <w:t>대상물건에</w:t>
      </w:r>
      <w:r>
        <w:t xml:space="preserve"> 대한 감정평가방법 적용 규정</w:t>
      </w:r>
      <w:r>
        <w:br/>
        <w:t>본건은 집합건물인 바, 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8164FC">
      <w:pPr>
        <w:pStyle w:val="3"/>
      </w:pPr>
      <w:r>
        <w:t xml:space="preserve">대상물건에 적용한 </w:t>
      </w:r>
      <w:r w:rsidRPr="008164FC">
        <w:t>주된</w:t>
      </w:r>
      <w:r>
        <w:t xml:space="preserve"> 방법과 다른 감정평가방법</w:t>
      </w:r>
    </w:p>
    <w:p w14:paraId="0A7DE3BE" w14:textId="77777777" w:rsidR="00DE25F2" w:rsidRDefault="00000000" w:rsidP="00122FD7">
      <w:pPr>
        <w:pStyle w:val="40"/>
        <w:numPr>
          <w:ilvl w:val="0"/>
          <w:numId w:val="33"/>
        </w:numPr>
      </w:pPr>
      <w: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44E124F9" w14:textId="77777777" w:rsidR="00DE25F2" w:rsidRDefault="00000000" w:rsidP="00122FD7">
      <w:pPr>
        <w:pStyle w:val="40"/>
      </w:pPr>
      <w: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122FD7">
      <w:pPr>
        <w:pStyle w:val="40"/>
      </w:pPr>
      <w: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8164FC">
      <w:pPr>
        <w:pStyle w:val="3"/>
      </w:pPr>
      <w:r>
        <w:t>일괄∙구분∙</w:t>
      </w:r>
      <w:r w:rsidRPr="008164FC">
        <w:t>부분</w:t>
      </w:r>
      <w:r>
        <w:t xml:space="preserve">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A951B8">
      <w:pPr>
        <w:pStyle w:val="20"/>
      </w:pPr>
      <w:r>
        <w:br w:type="page"/>
      </w:r>
      <w:r>
        <w:lastRenderedPageBreak/>
        <w:t>거래사례비교법에 의한 시산가액</w:t>
      </w:r>
    </w:p>
    <w:p w14:paraId="3E9B8FDE" w14:textId="77777777" w:rsidR="00DE25F2" w:rsidRDefault="00000000" w:rsidP="003C5D74">
      <w:pPr>
        <w:pStyle w:val="3"/>
        <w:numPr>
          <w:ilvl w:val="0"/>
          <w:numId w:val="34"/>
        </w:numPr>
      </w:pPr>
      <w:r w:rsidRPr="003C5D74">
        <w:t>비교거래사례의</w:t>
      </w:r>
      <w:r>
        <w:t xml:space="preserve"> 선정</w:t>
      </w:r>
    </w:p>
    <w:p w14:paraId="70EB0F9D" w14:textId="77777777" w:rsidR="00DE25F2" w:rsidRDefault="00000000" w:rsidP="00122FD7">
      <w:pPr>
        <w:pStyle w:val="40"/>
        <w:numPr>
          <w:ilvl w:val="0"/>
          <w:numId w:val="35"/>
        </w:numPr>
      </w:pPr>
      <w:r>
        <w:t>인근 유사 부동산의 거래사례</w:t>
      </w:r>
    </w:p>
    <w:p w14:paraId="04C2DD52" w14:textId="34F02DA6" w:rsidR="00DE25F2" w:rsidRPr="00122FD7" w:rsidRDefault="00000000" w:rsidP="00122FD7">
      <w:pPr>
        <w:pStyle w:val="aff8"/>
      </w:pPr>
      <w:r w:rsidRPr="00122FD7">
        <w:t>[자료: 등기사항전부증명서 등]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05ED4" w:rsidRPr="00ED2DD0" w14:paraId="4163BBA4" w14:textId="77777777" w:rsidTr="00ED2DD0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600FFBE8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603FCA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0A56B3D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3B3D147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31480F2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47900F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25C783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거래시점</w:t>
            </w:r>
          </w:p>
        </w:tc>
      </w:tr>
      <w:tr w:rsidR="00D05ED4" w:rsidRPr="00ED2DD0" w14:paraId="4FD00BBD" w14:textId="77777777" w:rsidTr="00ED2DD0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2A224E42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0120FEFD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9E2EE8C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41E66B5E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3FB1D9C7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24FC7EF6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59F6AC7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사용승인일</w:t>
            </w:r>
          </w:p>
        </w:tc>
      </w:tr>
      <w:tr w:rsidR="00D05ED4" w:rsidRPr="00ED2DD0" w14:paraId="50F2F86A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7B5F3B6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  <w:highlight w:val="yellow"/>
              </w:rPr>
              <w:t>{{Y_199}}</w:t>
            </w:r>
          </w:p>
        </w:tc>
        <w:tc>
          <w:tcPr>
            <w:tcW w:w="1272" w:type="dxa"/>
            <w:vMerge w:val="restart"/>
            <w:vAlign w:val="center"/>
          </w:tcPr>
          <w:p w14:paraId="0F7603C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{{Y_200}}</w:t>
            </w:r>
          </w:p>
        </w:tc>
        <w:tc>
          <w:tcPr>
            <w:tcW w:w="1008" w:type="dxa"/>
            <w:vAlign w:val="center"/>
          </w:tcPr>
          <w:p w14:paraId="3D7AE55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{{Y_201}}</w:t>
            </w:r>
          </w:p>
        </w:tc>
        <w:tc>
          <w:tcPr>
            <w:tcW w:w="1531" w:type="dxa"/>
            <w:vMerge w:val="restart"/>
            <w:vAlign w:val="center"/>
          </w:tcPr>
          <w:p w14:paraId="2EBD3FD4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{{Y_202}}</w:t>
            </w:r>
          </w:p>
        </w:tc>
        <w:tc>
          <w:tcPr>
            <w:tcW w:w="1029" w:type="dxa"/>
            <w:vMerge w:val="restart"/>
            <w:vAlign w:val="center"/>
          </w:tcPr>
          <w:p w14:paraId="2D468035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{{Y_203}}</w:t>
            </w:r>
          </w:p>
        </w:tc>
        <w:tc>
          <w:tcPr>
            <w:tcW w:w="2126" w:type="dxa"/>
            <w:vAlign w:val="center"/>
          </w:tcPr>
          <w:p w14:paraId="04B1431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szCs w:val="20"/>
                <w:highlight w:val="yellow"/>
              </w:rPr>
              <w:t>{{Y_204}}</w:t>
            </w:r>
          </w:p>
        </w:tc>
        <w:tc>
          <w:tcPr>
            <w:tcW w:w="1417" w:type="dxa"/>
            <w:vAlign w:val="center"/>
          </w:tcPr>
          <w:p w14:paraId="1F67173B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{{Y_205}}</w:t>
            </w:r>
          </w:p>
        </w:tc>
      </w:tr>
      <w:tr w:rsidR="00D05ED4" w:rsidRPr="00ED2DD0" w14:paraId="6F6CAC05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1430ED6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340F40C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4836233C" w14:textId="609254E0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{{Y_206}}</w:t>
            </w:r>
          </w:p>
        </w:tc>
        <w:tc>
          <w:tcPr>
            <w:tcW w:w="1531" w:type="dxa"/>
            <w:vMerge/>
            <w:vAlign w:val="center"/>
          </w:tcPr>
          <w:p w14:paraId="5FF28D10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71A7799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D6B3226" w14:textId="77777777" w:rsidR="00D05ED4" w:rsidRPr="00ED2DD0" w:rsidRDefault="00D05ED4" w:rsidP="00ED2DD0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  <w:highlight w:val="yellow"/>
              </w:rPr>
              <w:t>{{Y_207}}</w:t>
            </w:r>
          </w:p>
        </w:tc>
        <w:tc>
          <w:tcPr>
            <w:tcW w:w="1417" w:type="dxa"/>
            <w:vAlign w:val="center"/>
          </w:tcPr>
          <w:p w14:paraId="246FC887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{{Y_208}}</w:t>
            </w:r>
          </w:p>
        </w:tc>
      </w:tr>
      <w:tr w:rsidR="00D05ED4" w:rsidRPr="00ED2DD0" w14:paraId="5ACD0633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371038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{{Y_209}}</w:t>
            </w:r>
          </w:p>
        </w:tc>
        <w:tc>
          <w:tcPr>
            <w:tcW w:w="1272" w:type="dxa"/>
            <w:vMerge w:val="restart"/>
            <w:vAlign w:val="center"/>
          </w:tcPr>
          <w:p w14:paraId="0462A30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{{Y_210}}</w:t>
            </w:r>
          </w:p>
        </w:tc>
        <w:tc>
          <w:tcPr>
            <w:tcW w:w="1008" w:type="dxa"/>
            <w:vAlign w:val="center"/>
          </w:tcPr>
          <w:p w14:paraId="5713DE43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{{Y_211}}</w:t>
            </w:r>
          </w:p>
        </w:tc>
        <w:tc>
          <w:tcPr>
            <w:tcW w:w="1531" w:type="dxa"/>
            <w:vMerge w:val="restart"/>
            <w:vAlign w:val="center"/>
          </w:tcPr>
          <w:p w14:paraId="63573961" w14:textId="77777777" w:rsidR="00ED2DD0" w:rsidRPr="00F7176E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{{Y_212}}</w:t>
            </w:r>
          </w:p>
          <w:p w14:paraId="30429113" w14:textId="4C1BD8C1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{{Y_213}}</w:t>
            </w:r>
          </w:p>
        </w:tc>
        <w:tc>
          <w:tcPr>
            <w:tcW w:w="1029" w:type="dxa"/>
            <w:vMerge w:val="restart"/>
            <w:vAlign w:val="center"/>
          </w:tcPr>
          <w:p w14:paraId="04C44C7D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{{Y_214}}</w:t>
            </w:r>
          </w:p>
        </w:tc>
        <w:tc>
          <w:tcPr>
            <w:tcW w:w="2126" w:type="dxa"/>
            <w:vAlign w:val="center"/>
          </w:tcPr>
          <w:p w14:paraId="79B70EEE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{{Y_215}}</w:t>
            </w:r>
          </w:p>
        </w:tc>
        <w:tc>
          <w:tcPr>
            <w:tcW w:w="1417" w:type="dxa"/>
            <w:vAlign w:val="center"/>
          </w:tcPr>
          <w:p w14:paraId="7EC4B126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{{Y_216}}</w:t>
            </w:r>
          </w:p>
        </w:tc>
      </w:tr>
      <w:tr w:rsidR="00D05ED4" w:rsidRPr="00ED2DD0" w14:paraId="53BE6DF0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0673B51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1FF5D4D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4F243FF" w14:textId="68CEF103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{{Y_217}}</w:t>
            </w:r>
          </w:p>
        </w:tc>
        <w:tc>
          <w:tcPr>
            <w:tcW w:w="1531" w:type="dxa"/>
            <w:vMerge/>
            <w:vAlign w:val="center"/>
          </w:tcPr>
          <w:p w14:paraId="4D2760F5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ABF703E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D41E12D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{{Y_218}}</w:t>
            </w:r>
          </w:p>
        </w:tc>
        <w:tc>
          <w:tcPr>
            <w:tcW w:w="1417" w:type="dxa"/>
            <w:vAlign w:val="center"/>
          </w:tcPr>
          <w:p w14:paraId="03684F7F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{{Y_219}}</w:t>
            </w:r>
          </w:p>
        </w:tc>
      </w:tr>
      <w:tr w:rsidR="00D05ED4" w:rsidRPr="00ED2DD0" w14:paraId="6273B8FB" w14:textId="77777777" w:rsidTr="00ED2DD0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4B8C6FDF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  <w:highlight w:val="yellow"/>
              </w:rPr>
              <w:t>{{Y_220}}</w:t>
            </w:r>
          </w:p>
        </w:tc>
        <w:tc>
          <w:tcPr>
            <w:tcW w:w="1272" w:type="dxa"/>
            <w:vMerge w:val="restart"/>
            <w:vAlign w:val="center"/>
          </w:tcPr>
          <w:p w14:paraId="65AC962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{{Y_221}}</w:t>
            </w:r>
          </w:p>
        </w:tc>
        <w:tc>
          <w:tcPr>
            <w:tcW w:w="1008" w:type="dxa"/>
            <w:vAlign w:val="center"/>
          </w:tcPr>
          <w:p w14:paraId="29083AD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{{Y_222}}</w:t>
            </w:r>
          </w:p>
        </w:tc>
        <w:tc>
          <w:tcPr>
            <w:tcW w:w="1531" w:type="dxa"/>
            <w:vMerge w:val="restart"/>
            <w:vAlign w:val="center"/>
          </w:tcPr>
          <w:p w14:paraId="4AF6E0BD" w14:textId="05E87DD2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{{Y_223}}</w:t>
            </w:r>
          </w:p>
          <w:p w14:paraId="53A7E99F" w14:textId="432F8BB3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{{Y_224}}</w:t>
            </w:r>
          </w:p>
          <w:p w14:paraId="3BC6358E" w14:textId="7C1884B4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{{Y_225}}</w:t>
            </w:r>
          </w:p>
        </w:tc>
        <w:tc>
          <w:tcPr>
            <w:tcW w:w="1029" w:type="dxa"/>
            <w:vMerge w:val="restart"/>
            <w:vAlign w:val="center"/>
          </w:tcPr>
          <w:p w14:paraId="3E014E32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{{Y_226}}</w:t>
            </w:r>
          </w:p>
        </w:tc>
        <w:tc>
          <w:tcPr>
            <w:tcW w:w="2126" w:type="dxa"/>
            <w:vAlign w:val="center"/>
          </w:tcPr>
          <w:p w14:paraId="5321A430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{{Y_227}}</w:t>
            </w:r>
          </w:p>
        </w:tc>
        <w:tc>
          <w:tcPr>
            <w:tcW w:w="1417" w:type="dxa"/>
            <w:vAlign w:val="center"/>
          </w:tcPr>
          <w:p w14:paraId="4CA49EFA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{{Y_228}}</w:t>
            </w:r>
          </w:p>
        </w:tc>
      </w:tr>
      <w:tr w:rsidR="00D05ED4" w:rsidRPr="00ED2DD0" w14:paraId="656845A3" w14:textId="77777777" w:rsidTr="00ED2DD0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C8C5F1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00278F2E" w14:textId="77777777" w:rsidR="00D05ED4" w:rsidRPr="00ED2DD0" w:rsidRDefault="00D05ED4" w:rsidP="00ED2DD0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8AC8B31" w14:textId="6600DF8C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{{Y_229}}</w:t>
            </w:r>
          </w:p>
        </w:tc>
        <w:tc>
          <w:tcPr>
            <w:tcW w:w="1531" w:type="dxa"/>
            <w:vMerge/>
            <w:vAlign w:val="center"/>
          </w:tcPr>
          <w:p w14:paraId="5E64821C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50E053F0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900FEB2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{{Y_230}}</w:t>
            </w:r>
          </w:p>
        </w:tc>
        <w:tc>
          <w:tcPr>
            <w:tcW w:w="1417" w:type="dxa"/>
            <w:vAlign w:val="center"/>
          </w:tcPr>
          <w:p w14:paraId="4637CAB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{{Y_231}}</w:t>
            </w:r>
          </w:p>
        </w:tc>
      </w:tr>
    </w:tbl>
    <w:p w14:paraId="3FF52C57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122FD7">
      <w:pPr>
        <w:pStyle w:val="40"/>
      </w:pPr>
      <w: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AE16A8" w14:paraId="32AF8950" w14:textId="77777777" w:rsidTr="00AE16A8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 w:rsidRPr="00F7176E">
              <w:rPr>
                <w:rFonts w:ascii="맑은 고딕" w:eastAsia="맑은 고딕" w:hAnsi="맑은 고딕" w:cs="맑은 고딕" w:hint="eastAsia"/>
                <w:b/>
                <w:highlight w:val="yellow"/>
              </w:rPr>
              <w:t>{{Y_232}}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  <w:p w14:paraId="646E3AAB" w14:textId="77777777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</w:t>
            </w:r>
            <w:r w:rsidRPr="00F7176E">
              <w:rPr>
                <w:rFonts w:ascii="맑은 고딕" w:eastAsia="맑은 고딕" w:hAnsi="맑은 고딕" w:cs="맑은 고딕"/>
                <w:b/>
                <w:highlight w:val="green"/>
              </w:rPr>
              <w:t>{{G_020}}</w:t>
            </w:r>
            <w:r w:rsidRPr="00F7176E">
              <w:rPr>
                <w:rFonts w:ascii="맑은 고딕" w:eastAsia="맑은 고딕" w:hAnsi="맑은 고딕" w:cs="맑은 고딕"/>
                <w:b/>
              </w:rPr>
              <w:t>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D9C19" w14:textId="0D18AFAE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CF2CE5">
              <w:rPr>
                <w:rFonts w:ascii="맑은 고딕" w:eastAsia="맑은 고딕" w:hAnsi="맑은 고딕" w:cs="맑은 고딕"/>
                <w:highlight w:val="green"/>
              </w:rPr>
              <w:t>{{G_021}}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122FD7">
      <w:pPr>
        <w:pStyle w:val="40"/>
      </w:pPr>
      <w:r>
        <w:t>비교거래사례의 선정 및 그 이유</w:t>
      </w:r>
    </w:p>
    <w:p w14:paraId="531ED5A8" w14:textId="4AD3F684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비교적 최근의 거래사례로서, 본건과 </w:t>
      </w:r>
      <w:r w:rsidRPr="00F7176E">
        <w:rPr>
          <w:rFonts w:ascii="맑은 고딕" w:eastAsia="맑은 고딕" w:hAnsi="맑은 고딕" w:cs="맑은 고딕"/>
          <w:highlight w:val="yellow"/>
        </w:rPr>
        <w:t>{{Y_233}}</w:t>
      </w:r>
      <w:r w:rsidRPr="00F7176E">
        <w:rPr>
          <w:rFonts w:ascii="맑은 고딕" w:eastAsia="맑은 고딕" w:hAnsi="맑은 고딕" w:cs="맑은 고딕"/>
        </w:rPr>
        <w:t xml:space="preserve"> </w:t>
      </w:r>
      <w:r w:rsidRPr="00F7176E">
        <w:rPr>
          <w:rFonts w:ascii="맑은 고딕" w:eastAsia="맑은 고딕" w:hAnsi="맑은 고딕" w:cs="맑은 고딕"/>
          <w:highlight w:val="yellow"/>
        </w:rPr>
        <w:t>{{Y_234}}</w:t>
      </w:r>
      <w:r>
        <w:rPr>
          <w:rFonts w:ascii="맑은 고딕" w:eastAsia="맑은 고딕" w:hAnsi="맑은 고딕" w:cs="맑은 고딕"/>
        </w:rPr>
        <w:t xml:space="preserve"> 위치하고 있으며 대상과 이용상황 및 용도, 구조 등이 유사하여 비교가능성이 높은 </w:t>
      </w:r>
      <w:r>
        <w:rPr>
          <w:rFonts w:ascii="맑은 고딕" w:eastAsia="맑은 고딕" w:hAnsi="맑은 고딕" w:cs="맑은 고딕"/>
          <w:b/>
          <w:bCs/>
          <w:u w:val="single"/>
        </w:rPr>
        <w:t xml:space="preserve">거래사례 </w:t>
      </w:r>
      <w:r w:rsidRPr="00F7176E">
        <w:rPr>
          <w:rFonts w:ascii="맑은 고딕" w:eastAsia="맑은 고딕" w:hAnsi="맑은 고딕" w:cs="맑은 고딕"/>
          <w:b/>
          <w:bCs/>
          <w:highlight w:val="yellow"/>
          <w:u w:val="single"/>
        </w:rPr>
        <w:t>{{Y_235}}</w:t>
      </w:r>
      <w:r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{{Y_236}}</w:t>
      </w:r>
      <w:r w:rsidR="00D05ED4"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{{Y_237}}</w:t>
      </w:r>
      <w:r w:rsidRPr="00F7176E">
        <w:rPr>
          <w:rFonts w:ascii="맑은 고딕" w:eastAsia="맑은 고딕" w:hAnsi="맑은 고딕" w:cs="맑은 고딕"/>
          <w:highlight w:val="yellow"/>
        </w:rPr>
        <w:t>{{Y_238}}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비교사례로 선정하였음.</w:t>
      </w:r>
    </w:p>
    <w:p w14:paraId="10892E78" w14:textId="77777777" w:rsidR="00DE25F2" w:rsidRPr="00D83C7C" w:rsidRDefault="00000000" w:rsidP="00D83C7C">
      <w:pPr>
        <w:pStyle w:val="3"/>
      </w:pPr>
      <w:r w:rsidRPr="00D83C7C">
        <w:lastRenderedPageBreak/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773F7D55" w14:textId="405EE15D" w:rsidR="00EB1208" w:rsidRPr="00EB1208" w:rsidRDefault="00EB1208" w:rsidP="00EB1208">
      <w:pPr>
        <w:pStyle w:val="3"/>
        <w:ind w:left="993"/>
      </w:pPr>
      <w:r w:rsidRPr="00EB1208">
        <w:t>시점수정</w:t>
      </w:r>
      <w:r w:rsidR="00821183">
        <w:rPr>
          <w:rFonts w:hint="eastAsia"/>
        </w:rPr>
        <w:t>(비주거용)</w:t>
      </w:r>
    </w:p>
    <w:p w14:paraId="59B81752" w14:textId="77777777" w:rsidR="00EB1208" w:rsidRDefault="00EB1208" w:rsidP="00EB1208">
      <w:pPr>
        <w:pStyle w:val="3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06637EEE" w14:textId="77777777" w:rsidR="00EB1208" w:rsidRDefault="00EB1208" w:rsidP="00EB1208">
      <w:pPr>
        <w:wordWrap w:val="0"/>
        <w:spacing w:line="276" w:lineRule="auto"/>
        <w:ind w:left="1418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한국부동산원의 {{시점수정_적용기준}}({{시점수정_용도}}) 자본수익률(분기별, {{시점수정_구}})을 활용하여 산정하되, {{미고시분기}} 이후는 미고시 되어, {{미고시직전분기}} 자본수익률을 기준으로 추정하여 산정하였음.</w:t>
      </w:r>
    </w:p>
    <w:p w14:paraId="320937A5" w14:textId="77777777" w:rsidR="00EB1208" w:rsidRPr="00275D73" w:rsidRDefault="00EB1208" w:rsidP="00EB1208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26A87DD9" w14:textId="77777777" w:rsidR="00EB1208" w:rsidRDefault="00EB1208" w:rsidP="00EB1208">
      <w:pPr>
        <w:pStyle w:val="3"/>
        <w:numPr>
          <w:ilvl w:val="0"/>
          <w:numId w:val="19"/>
        </w:numPr>
        <w:suppressAutoHyphens w:val="0"/>
        <w:wordWrap w:val="0"/>
        <w:autoSpaceDN w:val="0"/>
        <w:spacing w:line="360" w:lineRule="auto"/>
        <w:rPr>
          <w:szCs w:val="20"/>
        </w:rPr>
      </w:pPr>
      <w:r>
        <w:rPr>
          <w:rFonts w:hint="eastAsia"/>
          <w:szCs w:val="20"/>
        </w:rPr>
        <w:t>시점수정치의 산정</w:t>
      </w:r>
    </w:p>
    <w:p w14:paraId="28F0BD8F" w14:textId="77777777" w:rsidR="00EB1208" w:rsidRPr="002B3472" w:rsidRDefault="00EB1208" w:rsidP="00EB1208">
      <w:pPr>
        <w:jc w:val="right"/>
        <w:rPr>
          <w:lang w:val="x-none" w:eastAsia="x-none"/>
        </w:rPr>
      </w:pPr>
      <w:r>
        <w:rPr>
          <w:rFonts w:ascii="맑은 고딕" w:eastAsia="맑은 고딕" w:hAnsi="맑은 고딕" w:cs="Arial" w:hint="eastAsia"/>
          <w:sz w:val="18"/>
          <w:szCs w:val="18"/>
        </w:rPr>
        <w:t>[자료: R-ONE 부동산통계정보시스템, 단위:</w:t>
      </w:r>
      <w:r>
        <w:rPr>
          <w:rFonts w:ascii="맑은 고딕" w:eastAsia="맑은 고딕" w:hAnsi="맑은 고딕" w:cs="Arial"/>
          <w:sz w:val="18"/>
          <w:szCs w:val="18"/>
        </w:rPr>
        <w:t xml:space="preserve"> %</w:t>
      </w:r>
      <w:r>
        <w:rPr>
          <w:rFonts w:ascii="맑은 고딕" w:eastAsia="맑은 고딕" w:hAnsi="맑은 고딕" w:cs="Arial" w:hint="eastAsia"/>
          <w:sz w:val="18"/>
          <w:szCs w:val="18"/>
        </w:rPr>
        <w:t>]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60"/>
        <w:gridCol w:w="3360"/>
        <w:gridCol w:w="4688"/>
      </w:tblGrid>
      <w:tr w:rsidR="00EB1208" w:rsidRPr="00BE0CC9" w14:paraId="59EBF361" w14:textId="77777777" w:rsidTr="00672605">
        <w:trPr>
          <w:trHeight w:val="567"/>
          <w:jc w:val="right"/>
        </w:trPr>
        <w:tc>
          <w:tcPr>
            <w:tcW w:w="987" w:type="dxa"/>
            <w:shd w:val="clear" w:color="auto" w:fill="D9D9D9"/>
            <w:vAlign w:val="center"/>
          </w:tcPr>
          <w:p w14:paraId="36A4D49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구 분</w:t>
            </w:r>
          </w:p>
        </w:tc>
        <w:tc>
          <w:tcPr>
            <w:tcW w:w="1228" w:type="dxa"/>
            <w:shd w:val="clear" w:color="auto" w:fill="D9D9D9"/>
            <w:vAlign w:val="center"/>
          </w:tcPr>
          <w:p w14:paraId="6C7D77A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자본수익률</w:t>
            </w:r>
          </w:p>
        </w:tc>
        <w:tc>
          <w:tcPr>
            <w:tcW w:w="6080" w:type="dxa"/>
            <w:shd w:val="clear" w:color="auto" w:fill="D9D9D9"/>
            <w:vAlign w:val="center"/>
          </w:tcPr>
          <w:p w14:paraId="24653697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산식</w:t>
            </w:r>
          </w:p>
        </w:tc>
      </w:tr>
      <w:tr w:rsidR="00EB1208" w:rsidRPr="00057B3D" w14:paraId="6C6EBE4D" w14:textId="77777777" w:rsidTr="00672605">
        <w:trPr>
          <w:trHeight w:val="937"/>
          <w:jc w:val="right"/>
        </w:trPr>
        <w:tc>
          <w:tcPr>
            <w:tcW w:w="987" w:type="dxa"/>
            <w:vAlign w:val="center"/>
          </w:tcPr>
          <w:p w14:paraId="4BE4B6BD" w14:textId="77777777" w:rsidR="00EB1208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  <w:p w14:paraId="20435D15" w14:textId="77777777" w:rsidR="00EB1208" w:rsidRPr="00AB319F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{{시점수정기간}}</w:t>
            </w:r>
          </w:p>
        </w:tc>
        <w:tc>
          <w:tcPr>
            <w:tcW w:w="1228" w:type="dxa"/>
            <w:vAlign w:val="center"/>
          </w:tcPr>
          <w:p w14:paraId="5356C219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42612042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{{자본수익률%값}}%({{자본수익률}})</w:t>
            </w:r>
          </w:p>
        </w:tc>
        <w:tc>
          <w:tcPr>
            <w:tcW w:w="6080" w:type="dxa"/>
            <w:vAlign w:val="center"/>
          </w:tcPr>
          <w:p w14:paraId="231F6263" w14:textId="77777777" w:rsidR="00EB1208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60E44B6" w14:textId="77777777" w:rsidR="00EB1208" w:rsidRPr="00057B3D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{{자본수익률산식}}</w:t>
            </w:r>
          </w:p>
        </w:tc>
      </w:tr>
    </w:tbl>
    <w:p w14:paraId="6F87750C" w14:textId="77777777" w:rsidR="00EB1208" w:rsidRDefault="00EB1208" w:rsidP="001E1005">
      <w:pPr>
        <w:pStyle w:val="3"/>
        <w:numPr>
          <w:ilvl w:val="0"/>
          <w:numId w:val="0"/>
        </w:numPr>
        <w:wordWrap w:val="0"/>
        <w:spacing w:line="360" w:lineRule="auto"/>
        <w:ind w:left="993"/>
        <w:rPr>
          <w:szCs w:val="20"/>
        </w:rPr>
      </w:pPr>
    </w:p>
    <w:p w14:paraId="3AA24EE9" w14:textId="77777777" w:rsidR="00EB1208" w:rsidRDefault="00EB1208" w:rsidP="00EB120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775193BD" w14:textId="664427C5" w:rsidR="00821183" w:rsidRPr="000343CC" w:rsidRDefault="00821183" w:rsidP="00821183">
      <w:pPr>
        <w:pStyle w:val="3"/>
      </w:pPr>
      <w:r w:rsidRPr="000343CC">
        <w:lastRenderedPageBreak/>
        <w:t>시점수정</w:t>
      </w:r>
      <w:r>
        <w:rPr>
          <w:rFonts w:hint="eastAsia"/>
        </w:rPr>
        <w:t>(주거용)</w:t>
      </w:r>
    </w:p>
    <w:p w14:paraId="0F9DB90B" w14:textId="77777777" w:rsidR="00821183" w:rsidRPr="000343CC" w:rsidRDefault="00821183" w:rsidP="00821183">
      <w:pPr>
        <w:keepNext/>
        <w:numPr>
          <w:ilvl w:val="0"/>
          <w:numId w:val="41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20"/>
        </w:rPr>
      </w:pPr>
      <w:r w:rsidRPr="000343CC">
        <w:rPr>
          <w:rFonts w:ascii="맑은 고딕" w:eastAsia="맑은 고딕" w:hAnsi="맑은 고딕" w:cs="맑은 고딕"/>
          <w:szCs w:val="20"/>
        </w:rPr>
        <w:t>적용기준</w:t>
      </w:r>
    </w:p>
    <w:p w14:paraId="30D08661" w14:textId="77777777" w:rsidR="00821183" w:rsidRPr="000343CC" w:rsidRDefault="00821183" w:rsidP="00821183">
      <w:pPr>
        <w:wordWrap w:val="0"/>
        <w:spacing w:line="360" w:lineRule="auto"/>
        <w:ind w:leftChars="638" w:left="1276"/>
        <w:rPr>
          <w:rFonts w:ascii="맑은 고딕" w:eastAsia="맑은 고딕" w:hAnsi="맑은 고딕" w:cs="맑은 고딕"/>
        </w:rPr>
      </w:pPr>
      <w:r w:rsidRPr="000343CC">
        <w:rPr>
          <w:rFonts w:ascii="맑은 고딕" w:eastAsia="맑은 고딕" w:hAnsi="맑은 고딕" w:cs="맑은 고딕"/>
        </w:rPr>
        <w:t>한국부동산원의 {{시점수정_적용기준}} 매매가격지수를 기준으로 추정하여 산정함.</w:t>
      </w:r>
    </w:p>
    <w:p w14:paraId="4AC01799" w14:textId="77777777" w:rsidR="00821183" w:rsidRPr="000343CC" w:rsidRDefault="00821183" w:rsidP="00821183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465612B0" w14:textId="77777777" w:rsidR="00821183" w:rsidRPr="000343CC" w:rsidRDefault="00821183" w:rsidP="00821183">
      <w:pPr>
        <w:keepNext/>
        <w:numPr>
          <w:ilvl w:val="0"/>
          <w:numId w:val="41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18"/>
        </w:rPr>
      </w:pPr>
      <w:r w:rsidRPr="000343CC">
        <w:rPr>
          <w:rFonts w:ascii="맑은 고딕" w:eastAsia="맑은 고딕" w:hAnsi="맑은 고딕" w:cs="맑은 고딕"/>
        </w:rPr>
        <w:t>{{시점수정_용도}}</w:t>
      </w:r>
      <w:r w:rsidRPr="000343CC">
        <w:rPr>
          <w:rFonts w:ascii="맑은 고딕" w:eastAsia="맑은 고딕" w:hAnsi="맑은 고딕" w:cs="맑은 고딕"/>
          <w:szCs w:val="18"/>
        </w:rPr>
        <w:t xml:space="preserve"> 매매가격지수 </w:t>
      </w:r>
    </w:p>
    <w:tbl>
      <w:tblPr>
        <w:tblW w:w="8129" w:type="dxa"/>
        <w:tblInd w:w="151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1"/>
        <w:gridCol w:w="3209"/>
        <w:gridCol w:w="3209"/>
      </w:tblGrid>
      <w:tr w:rsidR="00821183" w:rsidRPr="000343CC" w14:paraId="72DD3E72" w14:textId="77777777" w:rsidTr="00F90D68">
        <w:trPr>
          <w:trHeight w:val="354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F17B610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BB072A1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{{거래지수기간}}</w:t>
            </w:r>
          </w:p>
          <w:p w14:paraId="3B2A7D34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(거래시점)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8121153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{{기준지수기간}}</w:t>
            </w:r>
          </w:p>
          <w:p w14:paraId="182F8A67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(가격시점)</w:t>
            </w:r>
          </w:p>
        </w:tc>
      </w:tr>
      <w:tr w:rsidR="00821183" w:rsidRPr="000343CC" w14:paraId="3AC956EC" w14:textId="77777777" w:rsidTr="00F90D68">
        <w:trPr>
          <w:trHeight w:val="562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CB1A1FD" w14:textId="77777777" w:rsidR="00821183" w:rsidRPr="000343CC" w:rsidRDefault="00821183" w:rsidP="00F90D68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{{시점수정_구}}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5A02314" w14:textId="77777777" w:rsidR="00821183" w:rsidRPr="000343CC" w:rsidRDefault="00821183" w:rsidP="00F90D68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{{거래지수값}}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5B6E8AA2" w14:textId="77777777" w:rsidR="00821183" w:rsidRPr="000343CC" w:rsidRDefault="00821183" w:rsidP="00F90D68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0343CC">
              <w:rPr>
                <w:rFonts w:ascii="맑은 고딕" w:eastAsia="맑은 고딕" w:hAnsi="맑은 고딕" w:cs="맑은 고딕"/>
              </w:rPr>
              <w:t>{{기준지수값}}</w:t>
            </w:r>
          </w:p>
        </w:tc>
      </w:tr>
    </w:tbl>
    <w:p w14:paraId="59186F0E" w14:textId="77777777" w:rsidR="00821183" w:rsidRPr="000343CC" w:rsidRDefault="00821183" w:rsidP="00821183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  <w:r w:rsidRPr="000343CC">
        <w:rPr>
          <w:rFonts w:ascii="맑은 고딕" w:eastAsia="맑은 고딕" w:hAnsi="맑은 고딕" w:cs="Arial"/>
          <w:sz w:val="18"/>
          <w:szCs w:val="18"/>
        </w:rPr>
        <w:t>[자료: R-ONE 부동산통계정보시스템]</w:t>
      </w:r>
    </w:p>
    <w:p w14:paraId="19694554" w14:textId="77777777" w:rsidR="00821183" w:rsidRPr="000343CC" w:rsidRDefault="00821183" w:rsidP="00821183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</w:p>
    <w:p w14:paraId="769567CD" w14:textId="77777777" w:rsidR="00821183" w:rsidRPr="000343CC" w:rsidRDefault="00821183" w:rsidP="00821183">
      <w:pPr>
        <w:keepNext/>
        <w:numPr>
          <w:ilvl w:val="0"/>
          <w:numId w:val="41"/>
        </w:numPr>
        <w:wordWrap w:val="0"/>
        <w:spacing w:line="360" w:lineRule="auto"/>
        <w:outlineLvl w:val="2"/>
        <w:rPr>
          <w:rFonts w:ascii="맑은 고딕" w:eastAsia="맑은 고딕" w:hAnsi="맑은 고딕" w:cs="맑은 고딕"/>
          <w:szCs w:val="20"/>
        </w:rPr>
      </w:pPr>
      <w:r w:rsidRPr="000343CC">
        <w:rPr>
          <w:rFonts w:ascii="맑은 고딕" w:eastAsia="맑은 고딕" w:hAnsi="맑은 고딕" w:cs="맑은 고딕"/>
        </w:rPr>
        <w:t>시점수정치의 산정</w:t>
      </w:r>
    </w:p>
    <w:tbl>
      <w:tblPr>
        <w:tblW w:w="8526" w:type="dxa"/>
        <w:jc w:val="right"/>
        <w:tblLayout w:type="fixed"/>
        <w:tblLook w:val="04A0" w:firstRow="1" w:lastRow="0" w:firstColumn="1" w:lastColumn="0" w:noHBand="0" w:noVBand="1"/>
      </w:tblPr>
      <w:tblGrid>
        <w:gridCol w:w="3088"/>
        <w:gridCol w:w="5438"/>
      </w:tblGrid>
      <w:tr w:rsidR="00821183" w:rsidRPr="000343CC" w14:paraId="7184E51A" w14:textId="77777777" w:rsidTr="00F90D68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CBC1DD4" w14:textId="77777777" w:rsidR="00821183" w:rsidRPr="000343CC" w:rsidRDefault="00821183" w:rsidP="00F90D68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szCs w:val="20"/>
              </w:rPr>
              <w:t>기 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7D13FAF" w14:textId="77777777" w:rsidR="00821183" w:rsidRPr="000343CC" w:rsidRDefault="00821183" w:rsidP="00F90D68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bCs/>
                <w:szCs w:val="20"/>
              </w:rPr>
              <w:t>시점수정치</w:t>
            </w:r>
          </w:p>
        </w:tc>
      </w:tr>
      <w:tr w:rsidR="00821183" w:rsidRPr="000343CC" w14:paraId="05CD5CB5" w14:textId="77777777" w:rsidTr="00F90D68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56100F" w14:textId="77777777" w:rsidR="00821183" w:rsidRPr="000343CC" w:rsidRDefault="00821183" w:rsidP="00F90D68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0343CC">
              <w:rPr>
                <w:rFonts w:ascii="맑은 고딕" w:eastAsia="맑은 고딕" w:hAnsi="맑은 고딕" w:cs="굴림;Gulim"/>
                <w:b/>
                <w:szCs w:val="20"/>
              </w:rPr>
              <w:t>{{시점수정기간}}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B2BB70" w14:textId="77777777" w:rsidR="00821183" w:rsidRPr="000343CC" w:rsidRDefault="00821183" w:rsidP="00F90D68">
            <w:pPr>
              <w:wordWrap w:val="0"/>
              <w:spacing w:line="0" w:lineRule="atLeast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0343CC">
              <w:rPr>
                <w:rFonts w:ascii="맑은 고딕" w:eastAsia="맑은 고딕" w:hAnsi="맑은 고딕" w:cs="맑은 고딕"/>
              </w:rPr>
              <w:t>{{시점수정산식}}</w:t>
            </w:r>
          </w:p>
        </w:tc>
      </w:tr>
    </w:tbl>
    <w:p w14:paraId="6157908E" w14:textId="13495F2B" w:rsidR="00092505" w:rsidRDefault="00821183" w:rsidP="00092505">
      <w:pPr>
        <w:wordWrap w:val="0"/>
        <w:spacing w:line="360" w:lineRule="auto"/>
        <w:ind w:left="1200" w:right="90"/>
        <w:jc w:val="right"/>
        <w:rPr>
          <w:rFonts w:ascii="맑은 고딕" w:eastAsia="맑은 고딕" w:hAnsi="맑은 고딕" w:cs="Arial"/>
          <w:sz w:val="18"/>
          <w:szCs w:val="18"/>
        </w:rPr>
      </w:pPr>
      <w:r w:rsidRPr="000343CC">
        <w:rPr>
          <w:rFonts w:ascii="맑은 고딕" w:eastAsia="맑은 고딕" w:hAnsi="맑은 고딕" w:cs="Arial"/>
          <w:sz w:val="18"/>
          <w:szCs w:val="18"/>
        </w:rPr>
        <w:t>[자료: 한국부동산원]</w:t>
      </w:r>
    </w:p>
    <w:p w14:paraId="00D4A973" w14:textId="77777777" w:rsidR="00092505" w:rsidRDefault="00092505">
      <w:pPr>
        <w:widowControl/>
        <w:suppressAutoHyphens w:val="0"/>
        <w:autoSpaceDE/>
        <w:jc w:val="lef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br w:type="page"/>
      </w:r>
    </w:p>
    <w:p w14:paraId="59C5C5FD" w14:textId="77777777" w:rsidR="00821183" w:rsidRPr="00092505" w:rsidRDefault="00821183" w:rsidP="00092505">
      <w:pPr>
        <w:wordWrap w:val="0"/>
        <w:spacing w:line="360" w:lineRule="auto"/>
        <w:ind w:left="1200" w:right="90"/>
        <w:jc w:val="right"/>
        <w:rPr>
          <w:rFonts w:ascii="맑은 고딕" w:eastAsia="맑은 고딕" w:hAnsi="맑은 고딕" w:cs="Arial" w:hint="eastAsia"/>
          <w:sz w:val="18"/>
          <w:szCs w:val="18"/>
        </w:rPr>
      </w:pPr>
    </w:p>
    <w:p w14:paraId="34CB4B8E" w14:textId="12F87971" w:rsidR="00D05ED4" w:rsidRDefault="003A018F" w:rsidP="00B92ED5">
      <w:pPr>
        <w:pStyle w:val="3"/>
      </w:pPr>
      <w:r w:rsidRPr="00D83C7C">
        <w:t>가치형성요인의 결정</w:t>
      </w:r>
    </w:p>
    <w:p w14:paraId="569F8406" w14:textId="77777777" w:rsidR="00B92ED5" w:rsidRPr="00D527F3" w:rsidRDefault="00B92ED5" w:rsidP="00B92ED5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비주거용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7228"/>
      </w:tblGrid>
      <w:tr w:rsidR="00B92ED5" w:rsidRPr="004A7C10" w14:paraId="58786BDE" w14:textId="77777777" w:rsidTr="007A25EF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4098C04F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F166047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B92ED5" w:rsidRPr="004A7C10" w14:paraId="6102E4E5" w14:textId="77777777" w:rsidTr="007A25EF">
        <w:trPr>
          <w:trHeight w:val="1112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CF08F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797424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D7264A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고객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유동성과의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적합성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</w:p>
          <w:p w14:paraId="68E4C610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도심지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및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상업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업무시설과의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접근성</w:t>
            </w:r>
          </w:p>
          <w:p w14:paraId="2B8F4435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대중교통의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지하철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버스정류장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)</w:t>
            </w:r>
          </w:p>
          <w:p w14:paraId="32386A6A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배후지의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크기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성숙도</w:t>
            </w:r>
          </w:p>
          <w:p w14:paraId="39573116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차량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이용의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가로의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폭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구조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)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</w:p>
        </w:tc>
      </w:tr>
      <w:tr w:rsidR="00B92ED5" w:rsidRPr="004A7C10" w14:paraId="3AF1E542" w14:textId="77777777" w:rsidTr="007A25EF">
        <w:trPr>
          <w:trHeight w:val="1970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13FF1B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652E8772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0F1C0C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구조 및 마감상태</w:t>
            </w:r>
          </w:p>
          <w:p w14:paraId="6FB3C6F5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규모 및 최고층수</w:t>
            </w:r>
          </w:p>
          <w:p w14:paraId="5EE49399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관리상태 및 각종 설비의 유무</w:t>
            </w:r>
          </w:p>
          <w:p w14:paraId="01FF3252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단지내 주차의 편리성</w:t>
            </w:r>
          </w:p>
          <w:p w14:paraId="363A302F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공실률,</w:t>
            </w:r>
          </w:p>
          <w:p w14:paraId="71573DFC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임대료 수준 및 임대비율 등</w:t>
            </w:r>
          </w:p>
        </w:tc>
      </w:tr>
      <w:tr w:rsidR="00B92ED5" w:rsidRPr="004A7C10" w14:paraId="2E119B9C" w14:textId="77777777" w:rsidTr="007A25EF">
        <w:trPr>
          <w:trHeight w:val="1586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F4E06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52B26F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층별 효용, 위치별 효용(동별 및 라인별)</w:t>
            </w:r>
          </w:p>
          <w:p w14:paraId="4493F11D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향별 효용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 xml:space="preserve">, </w:t>
            </w: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주출입구와의 거리</w:t>
            </w:r>
          </w:p>
          <w:p w14:paraId="7A95C67D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에스컬레이터 및 엘리베이터와의 거리</w:t>
            </w:r>
          </w:p>
          <w:p w14:paraId="5EECAB42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전유부분의 면적 및 대지권의 크기 등</w:t>
            </w:r>
          </w:p>
          <w:p w14:paraId="3872FAF0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</w:t>
            </w:r>
          </w:p>
        </w:tc>
      </w:tr>
      <w:tr w:rsidR="00B92ED5" w:rsidRPr="004A7C10" w14:paraId="5184AE9F" w14:textId="77777777" w:rsidTr="007A25EF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8B820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7C532" w14:textId="77777777" w:rsidR="00B92ED5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기타 가치에 영향을 미치는 요인, 재개발·재건축사업, </w:t>
            </w:r>
          </w:p>
          <w:p w14:paraId="7024DECF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도시재생사업 등의 편입 여부</w:t>
            </w:r>
          </w:p>
        </w:tc>
      </w:tr>
    </w:tbl>
    <w:p w14:paraId="6A2BFAAD" w14:textId="77777777" w:rsidR="00B92ED5" w:rsidRDefault="00B92ED5" w:rsidP="00B92ED5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343CB4C9" w14:textId="77777777" w:rsidR="00B92ED5" w:rsidRPr="001306F1" w:rsidRDefault="00B92ED5" w:rsidP="00B92ED5">
      <w:pPr>
        <w:numPr>
          <w:ilvl w:val="0"/>
          <w:numId w:val="21"/>
        </w:numPr>
        <w:wordWrap w:val="0"/>
        <w:spacing w:after="240"/>
        <w:ind w:left="1418"/>
        <w:jc w:val="left"/>
        <w:rPr>
          <w:szCs w:val="20"/>
        </w:rPr>
      </w:pPr>
      <w:r w:rsidRPr="001306F1">
        <w:rPr>
          <w:rFonts w:ascii="맑은 고딕" w:eastAsia="맑은 고딕" w:hAnsi="맑은 고딕" w:cs="맑은 고딕" w:hint="eastAsia"/>
        </w:rPr>
        <w:lastRenderedPageBreak/>
        <w:t>주거용</w:t>
      </w:r>
    </w:p>
    <w:tbl>
      <w:tblPr>
        <w:tblW w:w="4378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7512"/>
      </w:tblGrid>
      <w:tr w:rsidR="00B92ED5" w:rsidRPr="004A7C10" w14:paraId="207F3314" w14:textId="77777777" w:rsidTr="007A25EF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7F0591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7A977C0F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B92ED5" w:rsidRPr="004A7C10" w14:paraId="5549A235" w14:textId="77777777" w:rsidTr="007A25EF">
        <w:trPr>
          <w:trHeight w:val="2182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741D5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F0571BA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E8D53F" w14:textId="77777777" w:rsidR="00B92ED5" w:rsidRPr="004A7C10" w:rsidRDefault="00B92ED5" w:rsidP="007A25EF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</w:tr>
      <w:tr w:rsidR="00B92ED5" w:rsidRPr="004A7C10" w14:paraId="60067FAF" w14:textId="77777777" w:rsidTr="007A25EF">
        <w:trPr>
          <w:trHeight w:val="2780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E0C0AC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D4C2BC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391C7C" w14:textId="77777777" w:rsidR="00B92ED5" w:rsidRPr="004A7C10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</w:tr>
      <w:tr w:rsidR="00B92ED5" w:rsidRPr="004A7C10" w14:paraId="7F32E093" w14:textId="77777777" w:rsidTr="007A25EF">
        <w:trPr>
          <w:trHeight w:val="2239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D571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299CB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</w:tr>
      <w:tr w:rsidR="00B92ED5" w:rsidRPr="004A7C10" w14:paraId="4671807E" w14:textId="77777777" w:rsidTr="007A25EF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DE73D1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0E020D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</w:tr>
    </w:tbl>
    <w:p w14:paraId="0B5B3E77" w14:textId="77777777" w:rsidR="00B92ED5" w:rsidRDefault="00B92ED5" w:rsidP="00B92ED5">
      <w:pPr>
        <w:wordWrap w:val="0"/>
        <w:jc w:val="left"/>
        <w:rPr>
          <w:szCs w:val="20"/>
        </w:rPr>
      </w:pPr>
    </w:p>
    <w:p w14:paraId="6CB59DA9" w14:textId="77777777" w:rsidR="00B92ED5" w:rsidRPr="00B92ED5" w:rsidRDefault="00B92ED5" w:rsidP="00B92ED5"/>
    <w:p w14:paraId="35CFE5C9" w14:textId="77777777" w:rsidR="00B92ED5" w:rsidRDefault="00B92ED5" w:rsidP="00B92ED5"/>
    <w:p w14:paraId="705060D3" w14:textId="77777777" w:rsidR="00B92ED5" w:rsidRPr="00B92ED5" w:rsidRDefault="00B92ED5" w:rsidP="00B92ED5"/>
    <w:p w14:paraId="65282D5B" w14:textId="77777777" w:rsidR="00D05ED4" w:rsidRDefault="00D05ED4" w:rsidP="00DB21F6">
      <w:pPr>
        <w:wordWrap w:val="0"/>
        <w:jc w:val="left"/>
        <w:rPr>
          <w:szCs w:val="20"/>
        </w:rPr>
      </w:pPr>
    </w:p>
    <w:tbl>
      <w:tblPr>
        <w:tblW w:w="4743" w:type="pct"/>
        <w:jc w:val="center"/>
        <w:tblLook w:val="04A0" w:firstRow="1" w:lastRow="0" w:firstColumn="1" w:lastColumn="0" w:noHBand="0" w:noVBand="1"/>
      </w:tblPr>
      <w:tblGrid>
        <w:gridCol w:w="840"/>
        <w:gridCol w:w="3951"/>
        <w:gridCol w:w="839"/>
        <w:gridCol w:w="861"/>
        <w:gridCol w:w="1506"/>
        <w:gridCol w:w="861"/>
        <w:gridCol w:w="850"/>
      </w:tblGrid>
      <w:tr w:rsidR="00D05ED4" w14:paraId="5EA5D2F5" w14:textId="6BAA9DA0" w:rsidTr="00D01F3F">
        <w:trPr>
          <w:trHeight w:val="384"/>
          <w:tblHeader/>
          <w:jc w:val="center"/>
        </w:trPr>
        <w:tc>
          <w:tcPr>
            <w:tcW w:w="38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5B4CFF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49A4DC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AFB52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선정</w:t>
            </w:r>
          </w:p>
          <w:p w14:paraId="6366FACB" w14:textId="5AB1665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사례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1760863" w14:textId="1BEB3116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외부요인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700D90F" w14:textId="7BA2153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내부요인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B9C4CE" w14:textId="07E991E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호별요인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B6DF5EB" w14:textId="0BD79BD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가치형성요인</w:t>
            </w:r>
          </w:p>
        </w:tc>
      </w:tr>
      <w:tr w:rsidR="00D05ED4" w14:paraId="295DDD21" w14:textId="147FF65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E529FD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{{Y_25</w:t>
            </w: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lastRenderedPageBreak/>
              <w:t>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A63A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{{Y_260}}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{{Y_262}}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4}}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576CD" w14:textId="022D626B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{{Y_26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5}}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CDF0D" w14:textId="6926F40E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1033EA" w14:textId="166DB1E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{{G_023}}</w:t>
            </w:r>
            <w:r w:rsidR="009F04D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</w:t>
            </w:r>
            <w:r w:rsidR="009F04D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24}}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41BED9" w14:textId="12C9F77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5}}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A2367" w14:textId="55B33306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lastRenderedPageBreak/>
              <w:t>{{C_00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lastRenderedPageBreak/>
              <w:t>1}}</w:t>
            </w:r>
          </w:p>
        </w:tc>
      </w:tr>
      <w:tr w:rsidR="00D05ED4" w14:paraId="47CC9F1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16D49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32329D" w14:textId="57E9642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{{G_026}}</w:t>
            </w:r>
          </w:p>
        </w:tc>
      </w:tr>
      <w:tr w:rsidR="009F04D7" w14:paraId="55C37238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576EFEFB" w14:textId="0035991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{{Y_266}}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38C6E9" w14:textId="27CD119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{{Y_267}}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33CFC9" w14:textId="13C6BE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6FE26" w14:textId="624D5B66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40F77C" w14:textId="1D12BD1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3174E" w14:textId="6B1F9FB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{{G_029}}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1DB37" w14:textId="1D33F90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{{C_002}}</w:t>
            </w:r>
          </w:p>
        </w:tc>
      </w:tr>
      <w:tr w:rsidR="00D01F3F" w14:paraId="29259F5D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B2BF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333283" w14:textId="0F4E2D9F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{{G_030}}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층별효용에서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{{G_031}}</w:t>
            </w:r>
          </w:p>
        </w:tc>
      </w:tr>
      <w:tr w:rsidR="009F04D7" w14:paraId="43CD389A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014258A" w14:textId="2CFEE6DE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F0E1AC" w14:textId="65B4490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{{Y_270}}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{{Y_272}}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E425A" w14:textId="6C8795B3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143961" w14:textId="4CB84D8B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EA3167" w14:textId="246B942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761D39" w14:textId="7797A0E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{{G_034}}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4C07A0" w14:textId="291120BC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{{C_003}}</w:t>
            </w:r>
          </w:p>
        </w:tc>
      </w:tr>
      <w:tr w:rsidR="00D01F3F" w14:paraId="5C55A69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013D9E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A5AFCA" w14:textId="798C6B32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{{G_035}}</w:t>
            </w:r>
          </w:p>
        </w:tc>
      </w:tr>
      <w:tr w:rsidR="009F04D7" w14:paraId="4F3E6060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6842A9B" w14:textId="0614244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{{Y_274}}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633E19" w14:textId="51679BF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{{Y_275}}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{{Y_276}}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{{Y_277}}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{{Y_278}}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{{Y_279}}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{{Y_280}}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520AFE" w14:textId="2D3F78C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{{Y_281}}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7C77CF" w14:textId="5583A02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{{G_036}}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0D0941" w14:textId="35A36C5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28E046" w14:textId="597FB7E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{{G_038}}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30B938" w14:textId="0C08F0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{{C_004}}</w:t>
            </w:r>
          </w:p>
        </w:tc>
      </w:tr>
      <w:tr w:rsidR="00D01F3F" w14:paraId="144C90A0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42435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EDDD38" w14:textId="44934F13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{{G_039}}</w:t>
            </w:r>
          </w:p>
        </w:tc>
      </w:tr>
    </w:tbl>
    <w:p w14:paraId="0B3CC741" w14:textId="77777777" w:rsidR="00D05ED4" w:rsidRPr="00D05ED4" w:rsidRDefault="00D05ED4" w:rsidP="00DB21F6">
      <w:pPr>
        <w:wordWrap w:val="0"/>
        <w:jc w:val="left"/>
        <w:rPr>
          <w:szCs w:val="20"/>
        </w:rPr>
      </w:pPr>
    </w:p>
    <w:p w14:paraId="6F1D706D" w14:textId="0D7BDBBA" w:rsidR="00D01F3F" w:rsidRDefault="00D01F3F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5F31FED4" w14:textId="77777777" w:rsidR="00DE25F2" w:rsidRPr="00A056C1" w:rsidRDefault="00000000" w:rsidP="000B361C">
      <w:pPr>
        <w:pStyle w:val="3"/>
      </w:pPr>
      <w:r w:rsidRPr="000B361C">
        <w:lastRenderedPageBreak/>
        <w:t>거래사례비교법에</w:t>
      </w:r>
      <w:r>
        <w:t xml:space="preserve"> 의한 시산가액</w:t>
      </w:r>
    </w:p>
    <w:p w14:paraId="1C09FE08" w14:textId="77777777" w:rsidR="00DE25F2" w:rsidRDefault="00000000" w:rsidP="000B361C">
      <w:pPr>
        <w:pStyle w:val="40"/>
        <w:numPr>
          <w:ilvl w:val="0"/>
          <w:numId w:val="37"/>
        </w:numPr>
      </w:pPr>
      <w:r>
        <w:t>대상부동산의 적용단가</w:t>
      </w:r>
    </w:p>
    <w:tbl>
      <w:tblPr>
        <w:tblW w:w="873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134"/>
        <w:gridCol w:w="1137"/>
        <w:gridCol w:w="838"/>
        <w:gridCol w:w="1108"/>
        <w:gridCol w:w="1224"/>
        <w:gridCol w:w="1296"/>
        <w:gridCol w:w="1296"/>
      </w:tblGrid>
      <w:tr w:rsidR="00DE25F2" w14:paraId="7B310865" w14:textId="77777777" w:rsidTr="004027F3">
        <w:trPr>
          <w:trHeight w:val="648"/>
          <w:tblHeader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9F04D7" w14:paraId="68958A1A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{{Y_282}}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2CA118D4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{{Y_285}}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4187577B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{{Y_286}}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6572FC2C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{{C_005}}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724740B2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{{C_006}}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47B6D25E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{{C_007}}</w:t>
            </w:r>
          </w:p>
        </w:tc>
      </w:tr>
      <w:tr w:rsidR="009F04D7" w14:paraId="41D1D40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DCB8F3" w14:textId="3BB05939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{{Y_287}}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03930" w14:textId="3B423D88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8ECA64" w14:textId="0D83EC9B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F74401" w14:textId="1918A5D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F8C6DC" w14:textId="6364299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highlight w:val="yellow"/>
              </w:rPr>
              <w:t>{{Y_291}}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F1C05C" w14:textId="643C4EF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6D6C7B" w14:textId="7BF6A019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E7631B" w14:textId="1B3E1262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{{C_012}}</w:t>
            </w:r>
          </w:p>
        </w:tc>
      </w:tr>
      <w:tr w:rsidR="009F04D7" w14:paraId="291B8BA1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7EC70F" w14:textId="69FED42B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A76138" w14:textId="773F4CF1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4961DB" w14:textId="04EE547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3BF776" w14:textId="462BF9C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9128BB" w14:textId="28FF5AA1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{{Y_296}}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D476FC" w14:textId="248C194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{{C_013}}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E56E59" w14:textId="3317C95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{{C_014}}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72D24" w14:textId="39F9A7EB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{{C_015}}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{{C_017}}</w:t>
            </w:r>
          </w:p>
        </w:tc>
      </w:tr>
      <w:tr w:rsidR="009F04D7" w14:paraId="29277473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50C74" w14:textId="08A87122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CBA636" w14:textId="52779EC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B4715D" w14:textId="2852E60C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6DA720" w14:textId="0F5024B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{{Y_300}}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B11BCA" w14:textId="4D7D67C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{{Y_301}}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83F1D2" w14:textId="7505BF8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E0CC2C" w14:textId="0F7A5C50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58762" w14:textId="0C1578A8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{{C_022}}</w:t>
            </w:r>
          </w:p>
        </w:tc>
      </w:tr>
    </w:tbl>
    <w:p w14:paraId="77FDA4AE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0B361C">
      <w:pPr>
        <w:pStyle w:val="40"/>
      </w:pPr>
      <w: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9F04D7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{{Y_302}}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{{Y_303}}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7646D06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4566C690" w:rsidR="009F04D7" w:rsidRPr="005C4434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6AD00705" w:rsidR="009F04D7" w:rsidRPr="005C4434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{{C_025}}</w:t>
            </w:r>
          </w:p>
        </w:tc>
      </w:tr>
      <w:tr w:rsidR="009F04D7" w14:paraId="3DA6CAA6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93C4AD" w14:textId="35FD41D1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{{Y_304}}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CD838" w14:textId="3852B459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{{Y_305}}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2FBF1A" w14:textId="70E2CEE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C30B5C" w14:textId="5AF19824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9783C4" w14:textId="3DDE1B6C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{{C_030}}</w:t>
            </w:r>
          </w:p>
        </w:tc>
      </w:tr>
      <w:tr w:rsidR="009F04D7" w14:paraId="3503A159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A1E11" w14:textId="4FD2D20E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{{Y_306}}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306ABB" w14:textId="57DD7B3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{{Y_307}}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7B922D" w14:textId="417A448E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{{C_031}}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{{C_032}}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A3A722" w14:textId="18E9B8C7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4F9494" w14:textId="18543C5A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{{C_035}}</w:t>
            </w:r>
          </w:p>
        </w:tc>
      </w:tr>
      <w:tr w:rsidR="009F04D7" w14:paraId="76ACC22E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6F8346" w14:textId="65D148D6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{{Y_308}}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0BBD91" w14:textId="66CCF8B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{{Y_309}}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7432CC" w14:textId="6D804C17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DB51F" w14:textId="2F776BEF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AA2727" w14:textId="729C0AA1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{{C_040}}</w:t>
            </w:r>
          </w:p>
        </w:tc>
      </w:tr>
      <w:tr w:rsidR="00D05ED4" w14:paraId="2EB0BC34" w14:textId="77777777" w:rsidTr="00D05ED4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14B8626" w14:textId="01F6B304" w:rsidR="00D05ED4" w:rsidRPr="00D05ED4" w:rsidRDefault="00D05ED4" w:rsidP="00D05ED4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D05ED4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49661A19" w14:textId="62228598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D04170F" w14:textId="616C07EF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50F587EB" w14:textId="0879555D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766C2ABE" w14:textId="50F601E2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{{C_041}}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05C9856" w14:textId="5AF1D9BE" w:rsidR="00DE25F2" w:rsidRDefault="00000000" w:rsidP="000B361C">
      <w:pPr>
        <w:pStyle w:val="1"/>
      </w:pPr>
      <w:r>
        <w:t>시산가액 조정 및 감정평가액 결정 의견</w:t>
      </w:r>
    </w:p>
    <w:p w14:paraId="3B4CE100" w14:textId="77777777" w:rsidR="00DE25F2" w:rsidRDefault="00000000" w:rsidP="00A951B8">
      <w:pPr>
        <w:pStyle w:val="20"/>
        <w:numPr>
          <w:ilvl w:val="0"/>
          <w:numId w:val="38"/>
        </w:numPr>
      </w:pPr>
      <w:r w:rsidRPr="00A951B8">
        <w:t>시산가액조정</w:t>
      </w:r>
      <w:r>
        <w:t xml:space="preserve"> 및 검토</w:t>
      </w:r>
    </w:p>
    <w:p w14:paraId="0F609AF7" w14:textId="77777777" w:rsidR="00DE25F2" w:rsidRPr="008A2DFB" w:rsidRDefault="00000000" w:rsidP="008A2DFB">
      <w:pPr>
        <w:pStyle w:val="3"/>
        <w:numPr>
          <w:ilvl w:val="0"/>
          <w:numId w:val="39"/>
        </w:numPr>
      </w:pPr>
      <w:r w:rsidRPr="008A2DFB">
        <w:t>다른 감정평가방법에 따른 산출내역</w:t>
      </w:r>
    </w:p>
    <w:p w14:paraId="0825A0AB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Pr="008A2DFB" w:rsidRDefault="00000000" w:rsidP="008A2DFB">
      <w:pPr>
        <w:pStyle w:val="3"/>
      </w:pPr>
      <w:r w:rsidRPr="008A2DFB">
        <w:t>시산가액 조정</w:t>
      </w:r>
    </w:p>
    <w:p w14:paraId="65CE3A85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10CBADEF" w:rsidR="00DE25F2" w:rsidRDefault="00A951B8" w:rsidP="00A951B8">
      <w:pPr>
        <w:pStyle w:val="20"/>
      </w:pPr>
      <w:r>
        <w:rPr>
          <w:rFonts w:hint="eastAsia"/>
          <w:lang w:eastAsia="ko-KR"/>
        </w:rPr>
        <w:t>감</w:t>
      </w:r>
      <w:r>
        <w:t>정평가액의 결정</w:t>
      </w:r>
    </w:p>
    <w:tbl>
      <w:tblPr>
        <w:tblW w:w="891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68"/>
        <w:gridCol w:w="1831"/>
        <w:gridCol w:w="1691"/>
        <w:gridCol w:w="2115"/>
        <w:gridCol w:w="2008"/>
      </w:tblGrid>
      <w:tr w:rsidR="00DE25F2" w14:paraId="081730D9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6F21A6" w14:paraId="10B7748F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6F21A6" w:rsidRPr="00F7176E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{{Y_310}}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1BB16E28" w:rsidR="006F21A6" w:rsidRPr="00D7702A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{{Y_311}}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{{Y_313}}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{{Y_315}}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{{Y_316}}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5F66188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{{C_042}}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F5E496D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{{C_043}}</w:t>
            </w:r>
          </w:p>
        </w:tc>
      </w:tr>
      <w:tr w:rsidR="006F21A6" w14:paraId="64912BB9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74F395" w14:textId="16FEEDF9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{{Y_317}}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B178F1" w14:textId="0A389351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{{Y_318}}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7978E9" w14:textId="6FD5E64A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{{Y_319}}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2067CC" w14:textId="020AF607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{{C_044}}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{{C_045}}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{{C_046}}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3ADF30" w14:textId="7F33A4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{{C_047}}</w:t>
            </w:r>
          </w:p>
        </w:tc>
      </w:tr>
      <w:tr w:rsidR="006F21A6" w14:paraId="031ECE4E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519E1" w14:textId="4CFC2660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CEB903" w14:textId="1E1EDF3C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{{Y_321}}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9C6DA1" w14:textId="7BF0AA40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{{Y_322}}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265C2F" w14:textId="34C2C322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{{C_048}}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{{C_049}}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{{C_050}}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AB2E5F" w14:textId="7B4DD8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{{C_051}}</w:t>
            </w:r>
          </w:p>
        </w:tc>
      </w:tr>
      <w:tr w:rsidR="006F21A6" w14:paraId="2DF42D9F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891910" w14:textId="0058FE35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{{Y_323}}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3472A" w14:textId="51734CAA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{{Y_324}}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{Y_326}}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81DF39F" w14:textId="5AC065BD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lastRenderedPageBreak/>
              <w:t>{{Y_327}}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17DAAE" w14:textId="4A22DF9E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{{C_052}}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{{C_053}}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lastRenderedPageBreak/>
              <w:t>C_054}}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2CF65D" w14:textId="748AB35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lastRenderedPageBreak/>
              <w:t>{{C_055}}</w:t>
            </w:r>
          </w:p>
        </w:tc>
      </w:tr>
      <w:tr w:rsidR="001D2077" w14:paraId="30543BD6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D03EECA" w14:textId="6CA3EDFA" w:rsidR="001D2077" w:rsidRPr="001D2077" w:rsidRDefault="001D2077" w:rsidP="001D2077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1D2077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AEC687D" w14:textId="7D8614E4" w:rsidR="001D2077" w:rsidRPr="001D2077" w:rsidRDefault="005E43C7" w:rsidP="001D2077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</w:tcPr>
          <w:p w14:paraId="0A716A97" w14:textId="1BDC68AA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C12DAFA" w14:textId="71A802B8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A678489" w14:textId="1C0E795B" w:rsidR="001D2077" w:rsidRPr="001D2077" w:rsidRDefault="001D207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{{C_056}}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893E" w14:textId="77777777" w:rsidR="00402340" w:rsidRDefault="00402340">
      <w:r>
        <w:separator/>
      </w:r>
    </w:p>
  </w:endnote>
  <w:endnote w:type="continuationSeparator" w:id="0">
    <w:p w14:paraId="7FFA55C9" w14:textId="77777777" w:rsidR="00402340" w:rsidRDefault="00402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d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d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d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687B" w14:textId="77777777" w:rsidR="00402340" w:rsidRDefault="00402340">
      <w:r>
        <w:separator/>
      </w:r>
    </w:p>
  </w:footnote>
  <w:footnote w:type="continuationSeparator" w:id="0">
    <w:p w14:paraId="0A7757FB" w14:textId="77777777" w:rsidR="00402340" w:rsidRDefault="00402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FAB7" w14:textId="77777777" w:rsidR="000C0214" w:rsidRDefault="000C0214" w:rsidP="000C0214">
    <w:pPr>
      <w:pStyle w:val="ae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e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e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e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14D6A488"/>
    <w:lvl w:ilvl="0">
      <w:start w:val="1"/>
      <w:numFmt w:val="decimal"/>
      <w:pStyle w:val="40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6C3E2398"/>
    <w:lvl w:ilvl="0">
      <w:start w:val="2"/>
      <w:numFmt w:val="ganada"/>
      <w:lvlText w:val="%1."/>
      <w:lvlJc w:val="left"/>
      <w:pPr>
        <w:tabs>
          <w:tab w:val="num" w:pos="0"/>
        </w:tabs>
        <w:ind w:left="1200" w:hanging="40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2E98C41A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3311AA"/>
    <w:multiLevelType w:val="hybridMultilevel"/>
    <w:tmpl w:val="F75A0390"/>
    <w:lvl w:ilvl="0" w:tplc="1BB07FA2">
      <w:start w:val="1"/>
      <w:numFmt w:val="ganada"/>
      <w:pStyle w:val="3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DD7A78"/>
    <w:multiLevelType w:val="hybridMultilevel"/>
    <w:tmpl w:val="54D01A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743D48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4EC22FA"/>
    <w:multiLevelType w:val="multilevel"/>
    <w:tmpl w:val="989AD342"/>
    <w:lvl w:ilvl="0">
      <w:start w:val="1"/>
      <w:numFmt w:val="bullet"/>
      <w:pStyle w:val="a0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F1638C"/>
    <w:multiLevelType w:val="hybridMultilevel"/>
    <w:tmpl w:val="47FAB53E"/>
    <w:lvl w:ilvl="0" w:tplc="BF5811C2">
      <w:start w:val="1"/>
      <w:numFmt w:val="decimal"/>
      <w:pStyle w:val="20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77B527C"/>
    <w:multiLevelType w:val="multilevel"/>
    <w:tmpl w:val="6CAEC25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C6704B"/>
    <w:multiLevelType w:val="multilevel"/>
    <w:tmpl w:val="9AE274A8"/>
    <w:lvl w:ilvl="0">
      <w:start w:val="1"/>
      <w:numFmt w:val="upperRoman"/>
      <w:pStyle w:val="a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9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6"/>
  </w:num>
  <w:num w:numId="4" w16cid:durableId="451439575">
    <w:abstractNumId w:val="9"/>
  </w:num>
  <w:num w:numId="5" w16cid:durableId="731389198">
    <w:abstractNumId w:val="21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8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4"/>
  </w:num>
  <w:num w:numId="14" w16cid:durableId="880361524">
    <w:abstractNumId w:val="19"/>
  </w:num>
  <w:num w:numId="15" w16cid:durableId="614023504">
    <w:abstractNumId w:val="20"/>
  </w:num>
  <w:num w:numId="16" w16cid:durableId="1343554310">
    <w:abstractNumId w:val="30"/>
  </w:num>
  <w:num w:numId="17" w16cid:durableId="528110397">
    <w:abstractNumId w:val="18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7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9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619263668">
    <w:abstractNumId w:val="22"/>
  </w:num>
  <w:num w:numId="29" w16cid:durableId="74784184">
    <w:abstractNumId w:val="25"/>
  </w:num>
  <w:num w:numId="30" w16cid:durableId="344287219">
    <w:abstractNumId w:val="25"/>
    <w:lvlOverride w:ilvl="0">
      <w:startOverride w:val="1"/>
    </w:lvlOverride>
  </w:num>
  <w:num w:numId="31" w16cid:durableId="992291423">
    <w:abstractNumId w:val="17"/>
  </w:num>
  <w:num w:numId="32" w16cid:durableId="1915553748">
    <w:abstractNumId w:val="6"/>
  </w:num>
  <w:num w:numId="33" w16cid:durableId="19150485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76240609">
    <w:abstractNumId w:val="17"/>
    <w:lvlOverride w:ilvl="0">
      <w:startOverride w:val="1"/>
    </w:lvlOverride>
  </w:num>
  <w:num w:numId="35" w16cid:durableId="53650726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6982111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75754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26900138">
    <w:abstractNumId w:val="25"/>
    <w:lvlOverride w:ilvl="0">
      <w:startOverride w:val="1"/>
    </w:lvlOverride>
  </w:num>
  <w:num w:numId="39" w16cid:durableId="1151025027">
    <w:abstractNumId w:val="17"/>
    <w:lvlOverride w:ilvl="0">
      <w:startOverride w:val="1"/>
    </w:lvlOverride>
  </w:num>
  <w:num w:numId="40" w16cid:durableId="1605186053">
    <w:abstractNumId w:val="17"/>
  </w:num>
  <w:num w:numId="41" w16cid:durableId="7453435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22D2C"/>
    <w:rsid w:val="00034F98"/>
    <w:rsid w:val="00051467"/>
    <w:rsid w:val="00053312"/>
    <w:rsid w:val="00086D50"/>
    <w:rsid w:val="00092505"/>
    <w:rsid w:val="000B0E2D"/>
    <w:rsid w:val="000B361C"/>
    <w:rsid w:val="000C0214"/>
    <w:rsid w:val="000C3B45"/>
    <w:rsid w:val="000C5C98"/>
    <w:rsid w:val="000E55F0"/>
    <w:rsid w:val="00107687"/>
    <w:rsid w:val="00122FD7"/>
    <w:rsid w:val="00125134"/>
    <w:rsid w:val="00125370"/>
    <w:rsid w:val="00127E3C"/>
    <w:rsid w:val="00130C07"/>
    <w:rsid w:val="00134F4F"/>
    <w:rsid w:val="00142A7C"/>
    <w:rsid w:val="001434C7"/>
    <w:rsid w:val="00187439"/>
    <w:rsid w:val="00195361"/>
    <w:rsid w:val="001A5A59"/>
    <w:rsid w:val="001B6B2B"/>
    <w:rsid w:val="001B786C"/>
    <w:rsid w:val="001B7AAB"/>
    <w:rsid w:val="001B7E25"/>
    <w:rsid w:val="001C5336"/>
    <w:rsid w:val="001C6BCC"/>
    <w:rsid w:val="001D0FDA"/>
    <w:rsid w:val="001D2077"/>
    <w:rsid w:val="001D615C"/>
    <w:rsid w:val="001D7FCF"/>
    <w:rsid w:val="001E1005"/>
    <w:rsid w:val="00202EF9"/>
    <w:rsid w:val="00240459"/>
    <w:rsid w:val="00250EC4"/>
    <w:rsid w:val="00264A2C"/>
    <w:rsid w:val="00274558"/>
    <w:rsid w:val="002C75B7"/>
    <w:rsid w:val="002E3EFE"/>
    <w:rsid w:val="00302EBE"/>
    <w:rsid w:val="00304394"/>
    <w:rsid w:val="00306BE0"/>
    <w:rsid w:val="003204CF"/>
    <w:rsid w:val="00326743"/>
    <w:rsid w:val="00346C18"/>
    <w:rsid w:val="00355485"/>
    <w:rsid w:val="003742FB"/>
    <w:rsid w:val="00375C15"/>
    <w:rsid w:val="003A018F"/>
    <w:rsid w:val="003B112A"/>
    <w:rsid w:val="003B2223"/>
    <w:rsid w:val="003C5D74"/>
    <w:rsid w:val="003F77A4"/>
    <w:rsid w:val="00402340"/>
    <w:rsid w:val="004027F3"/>
    <w:rsid w:val="00411A29"/>
    <w:rsid w:val="004157D0"/>
    <w:rsid w:val="00416873"/>
    <w:rsid w:val="00425C1C"/>
    <w:rsid w:val="00432F6D"/>
    <w:rsid w:val="00442ECE"/>
    <w:rsid w:val="004945A5"/>
    <w:rsid w:val="004A7C10"/>
    <w:rsid w:val="004B2B0B"/>
    <w:rsid w:val="004C329D"/>
    <w:rsid w:val="004E6C79"/>
    <w:rsid w:val="004F2AEC"/>
    <w:rsid w:val="005066F0"/>
    <w:rsid w:val="00517C11"/>
    <w:rsid w:val="00520355"/>
    <w:rsid w:val="0052707C"/>
    <w:rsid w:val="0053214F"/>
    <w:rsid w:val="00544B25"/>
    <w:rsid w:val="0056695B"/>
    <w:rsid w:val="00580B69"/>
    <w:rsid w:val="0059209D"/>
    <w:rsid w:val="005B5B05"/>
    <w:rsid w:val="005C4434"/>
    <w:rsid w:val="005C49BC"/>
    <w:rsid w:val="005E43C7"/>
    <w:rsid w:val="005E5DBF"/>
    <w:rsid w:val="00613C7E"/>
    <w:rsid w:val="0061460F"/>
    <w:rsid w:val="006345D2"/>
    <w:rsid w:val="00640F6E"/>
    <w:rsid w:val="00651909"/>
    <w:rsid w:val="00654FF2"/>
    <w:rsid w:val="0067290B"/>
    <w:rsid w:val="00675BB9"/>
    <w:rsid w:val="00681B62"/>
    <w:rsid w:val="0068324E"/>
    <w:rsid w:val="006D69F3"/>
    <w:rsid w:val="006F21A6"/>
    <w:rsid w:val="007040B9"/>
    <w:rsid w:val="00704384"/>
    <w:rsid w:val="00707E76"/>
    <w:rsid w:val="0071694B"/>
    <w:rsid w:val="007409DF"/>
    <w:rsid w:val="007578CF"/>
    <w:rsid w:val="00773DEA"/>
    <w:rsid w:val="0079672F"/>
    <w:rsid w:val="007A1E4F"/>
    <w:rsid w:val="007A478C"/>
    <w:rsid w:val="007A4E0D"/>
    <w:rsid w:val="007B67F8"/>
    <w:rsid w:val="007C1191"/>
    <w:rsid w:val="007F077F"/>
    <w:rsid w:val="008164FC"/>
    <w:rsid w:val="00821183"/>
    <w:rsid w:val="008275C5"/>
    <w:rsid w:val="0084053E"/>
    <w:rsid w:val="00855B23"/>
    <w:rsid w:val="00881710"/>
    <w:rsid w:val="008837DE"/>
    <w:rsid w:val="00885057"/>
    <w:rsid w:val="0088736D"/>
    <w:rsid w:val="00894D2E"/>
    <w:rsid w:val="008A2DFB"/>
    <w:rsid w:val="008D2C80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9F04D7"/>
    <w:rsid w:val="00A056C1"/>
    <w:rsid w:val="00A10E0A"/>
    <w:rsid w:val="00A309DA"/>
    <w:rsid w:val="00A522DA"/>
    <w:rsid w:val="00A81960"/>
    <w:rsid w:val="00A85FBC"/>
    <w:rsid w:val="00A951B8"/>
    <w:rsid w:val="00A97592"/>
    <w:rsid w:val="00AA2416"/>
    <w:rsid w:val="00AB581C"/>
    <w:rsid w:val="00AC0493"/>
    <w:rsid w:val="00AE16A8"/>
    <w:rsid w:val="00B05EFF"/>
    <w:rsid w:val="00B15C9B"/>
    <w:rsid w:val="00B223C6"/>
    <w:rsid w:val="00B42313"/>
    <w:rsid w:val="00B54F9B"/>
    <w:rsid w:val="00B6696F"/>
    <w:rsid w:val="00B71D6C"/>
    <w:rsid w:val="00B846CE"/>
    <w:rsid w:val="00B92ED5"/>
    <w:rsid w:val="00BA3666"/>
    <w:rsid w:val="00BA6F0D"/>
    <w:rsid w:val="00BB7B75"/>
    <w:rsid w:val="00BB7F8A"/>
    <w:rsid w:val="00BC0C54"/>
    <w:rsid w:val="00BC1F77"/>
    <w:rsid w:val="00BE624E"/>
    <w:rsid w:val="00BF2806"/>
    <w:rsid w:val="00BF7F8E"/>
    <w:rsid w:val="00C0006A"/>
    <w:rsid w:val="00C25172"/>
    <w:rsid w:val="00C4353C"/>
    <w:rsid w:val="00C6306E"/>
    <w:rsid w:val="00C645DD"/>
    <w:rsid w:val="00C72B24"/>
    <w:rsid w:val="00C866A4"/>
    <w:rsid w:val="00CA12AB"/>
    <w:rsid w:val="00CC30A4"/>
    <w:rsid w:val="00CC5FD4"/>
    <w:rsid w:val="00CD1353"/>
    <w:rsid w:val="00CF2CE5"/>
    <w:rsid w:val="00CF2EF5"/>
    <w:rsid w:val="00D01F3F"/>
    <w:rsid w:val="00D05ED4"/>
    <w:rsid w:val="00D2283C"/>
    <w:rsid w:val="00D2342D"/>
    <w:rsid w:val="00D24061"/>
    <w:rsid w:val="00D37C9E"/>
    <w:rsid w:val="00D57717"/>
    <w:rsid w:val="00D57EA0"/>
    <w:rsid w:val="00D7702A"/>
    <w:rsid w:val="00D803E7"/>
    <w:rsid w:val="00D83C7C"/>
    <w:rsid w:val="00DA0234"/>
    <w:rsid w:val="00DB21F6"/>
    <w:rsid w:val="00DB31B1"/>
    <w:rsid w:val="00DB669B"/>
    <w:rsid w:val="00DC5ECA"/>
    <w:rsid w:val="00DD6DFB"/>
    <w:rsid w:val="00DE25F2"/>
    <w:rsid w:val="00E104B0"/>
    <w:rsid w:val="00E36E0B"/>
    <w:rsid w:val="00E612CC"/>
    <w:rsid w:val="00EA2A2C"/>
    <w:rsid w:val="00EB0C74"/>
    <w:rsid w:val="00EB1126"/>
    <w:rsid w:val="00EB1208"/>
    <w:rsid w:val="00EB5C5E"/>
    <w:rsid w:val="00EB5CE9"/>
    <w:rsid w:val="00ED2DD0"/>
    <w:rsid w:val="00F13FC6"/>
    <w:rsid w:val="00F6130E"/>
    <w:rsid w:val="00F7176E"/>
    <w:rsid w:val="00FB6A15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05ED4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2"/>
    <w:next w:val="a2"/>
    <w:uiPriority w:val="9"/>
    <w:qFormat/>
    <w:rsid w:val="006345D2"/>
    <w:pPr>
      <w:keepNext/>
      <w:numPr>
        <w:numId w:val="1"/>
      </w:numPr>
      <w:tabs>
        <w:tab w:val="clear" w:pos="800"/>
        <w:tab w:val="num" w:pos="709"/>
      </w:tabs>
      <w:spacing w:line="276" w:lineRule="auto"/>
      <w:ind w:left="567"/>
      <w:outlineLvl w:val="0"/>
    </w:pPr>
    <w:rPr>
      <w:rFonts w:ascii="맑은 고딕" w:eastAsia="맑은 고딕" w:hAnsi="맑은 고딕" w:cs="맑은 고딕"/>
      <w:b/>
      <w:sz w:val="26"/>
      <w:szCs w:val="26"/>
    </w:rPr>
  </w:style>
  <w:style w:type="paragraph" w:styleId="20">
    <w:name w:val="heading 2"/>
    <w:basedOn w:val="a2"/>
    <w:next w:val="a3"/>
    <w:uiPriority w:val="9"/>
    <w:unhideWhenUsed/>
    <w:qFormat/>
    <w:rsid w:val="00A951B8"/>
    <w:pPr>
      <w:keepNext/>
      <w:numPr>
        <w:numId w:val="29"/>
      </w:numPr>
      <w:spacing w:line="276" w:lineRule="auto"/>
      <w:ind w:left="770" w:hanging="330"/>
      <w:outlineLvl w:val="1"/>
    </w:pPr>
    <w:rPr>
      <w:rFonts w:ascii="맑은 고딕" w:eastAsia="맑은 고딕" w:hAnsi="맑은 고딕" w:cs="맑은 고딕"/>
      <w:b/>
      <w:smallCaps/>
      <w:kern w:val="0"/>
      <w:sz w:val="22"/>
      <w:szCs w:val="22"/>
      <w:lang w:eastAsia="zh-TW"/>
    </w:rPr>
  </w:style>
  <w:style w:type="paragraph" w:styleId="3">
    <w:name w:val="heading 3"/>
    <w:basedOn w:val="a2"/>
    <w:next w:val="a2"/>
    <w:uiPriority w:val="9"/>
    <w:unhideWhenUsed/>
    <w:qFormat/>
    <w:rsid w:val="008164FC"/>
    <w:pPr>
      <w:keepNext/>
      <w:numPr>
        <w:numId w:val="31"/>
      </w:numPr>
      <w:spacing w:line="276" w:lineRule="auto"/>
      <w:outlineLvl w:val="2"/>
    </w:pPr>
    <w:rPr>
      <w:rFonts w:ascii="맑은 고딕" w:eastAsia="맑은 고딕" w:hAnsi="맑은 고딕" w:cs="맑은 고딕"/>
      <w:sz w:val="22"/>
      <w:szCs w:val="22"/>
    </w:rPr>
  </w:style>
  <w:style w:type="paragraph" w:styleId="40">
    <w:name w:val="heading 4"/>
    <w:basedOn w:val="a2"/>
    <w:next w:val="a2"/>
    <w:uiPriority w:val="9"/>
    <w:unhideWhenUsed/>
    <w:qFormat/>
    <w:rsid w:val="00122FD7"/>
    <w:pPr>
      <w:keepNext/>
      <w:numPr>
        <w:numId w:val="24"/>
      </w:numPr>
      <w:spacing w:after="240" w:line="240" w:lineRule="atLeast"/>
      <w:jc w:val="left"/>
      <w:outlineLvl w:val="3"/>
    </w:pPr>
    <w:rPr>
      <w:rFonts w:ascii="맑은 고딕" w:eastAsia="맑은 고딕" w:hAnsi="맑은 고딕"/>
      <w:kern w:val="0"/>
      <w:szCs w:val="20"/>
      <w:lang w:eastAsia="zh-TW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2"/>
    <w:next w:val="a2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2"/>
    <w:next w:val="a2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2"/>
    <w:next w:val="a2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7">
    <w:name w:val="page number"/>
    <w:basedOn w:val="a4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8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2"/>
    <w:next w:val="aa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a">
    <w:name w:val="Body Text"/>
    <w:basedOn w:val="a2"/>
    <w:pPr>
      <w:spacing w:after="180"/>
    </w:pPr>
  </w:style>
  <w:style w:type="paragraph" w:styleId="ab">
    <w:name w:val="List"/>
    <w:basedOn w:val="a2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c">
    <w:name w:val="caption"/>
    <w:basedOn w:val="a2"/>
    <w:next w:val="a2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2"/>
    <w:qFormat/>
    <w:pPr>
      <w:suppressLineNumbers/>
    </w:pPr>
    <w:rPr>
      <w:rFonts w:cs="FreeSans"/>
    </w:rPr>
  </w:style>
  <w:style w:type="paragraph" w:styleId="a3">
    <w:name w:val="Normal Indent"/>
    <w:basedOn w:val="a2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2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styleId="ae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f">
    <w:name w:val="List Paragraph"/>
    <w:basedOn w:val="a2"/>
    <w:qFormat/>
    <w:pPr>
      <w:ind w:left="800"/>
    </w:pPr>
  </w:style>
  <w:style w:type="paragraph" w:styleId="af0">
    <w:name w:val="Balloon Text"/>
    <w:basedOn w:val="a2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2"/>
    <w:qFormat/>
    <w:pPr>
      <w:keepLines/>
      <w:widowControl/>
      <w:numPr>
        <w:numId w:val="0"/>
      </w:numPr>
      <w:autoSpaceDE/>
      <w:spacing w:before="480"/>
      <w:jc w:val="left"/>
      <w:outlineLvl w:val="9"/>
    </w:pPr>
    <w:rPr>
      <w:rFonts w:cs="Times New Roman"/>
      <w:b w:val="0"/>
      <w:bCs/>
      <w:color w:val="365F91"/>
      <w:kern w:val="0"/>
      <w:sz w:val="28"/>
      <w:szCs w:val="28"/>
    </w:rPr>
  </w:style>
  <w:style w:type="paragraph" w:styleId="21">
    <w:name w:val="toc 2"/>
    <w:basedOn w:val="a2"/>
    <w:next w:val="a2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2"/>
    <w:next w:val="a2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2"/>
    <w:next w:val="a2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1">
    <w:name w:val="footnote text"/>
    <w:basedOn w:val="a2"/>
    <w:pPr>
      <w:snapToGrid w:val="0"/>
      <w:jc w:val="left"/>
    </w:pPr>
  </w:style>
  <w:style w:type="paragraph" w:styleId="af2">
    <w:name w:val="endnote text"/>
    <w:basedOn w:val="a2"/>
    <w:pPr>
      <w:snapToGrid w:val="0"/>
      <w:jc w:val="left"/>
    </w:pPr>
  </w:style>
  <w:style w:type="paragraph" w:customStyle="1" w:styleId="11">
    <w:name w:val="1)"/>
    <w:basedOn w:val="a2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3">
    <w:name w:val="바탕글"/>
    <w:basedOn w:val="a2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2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0">
    <w:name w:val="List Bullet 3"/>
    <w:basedOn w:val="a2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4">
    <w:name w:val="내용"/>
    <w:basedOn w:val="a2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2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2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5">
    <w:name w:val="Normal (Web)"/>
    <w:basedOn w:val="a2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2"/>
    <w:qFormat/>
    <w:pPr>
      <w:jc w:val="center"/>
    </w:pPr>
    <w:rPr>
      <w:rFonts w:ascii="Arial" w:hAnsi="Arial" w:cs="Arial"/>
      <w:color w:val="000000"/>
      <w:sz w:val="18"/>
    </w:rPr>
  </w:style>
  <w:style w:type="paragraph" w:styleId="af6">
    <w:name w:val="Date"/>
    <w:basedOn w:val="a2"/>
    <w:next w:val="a2"/>
    <w:qFormat/>
  </w:style>
  <w:style w:type="paragraph" w:customStyle="1" w:styleId="xl43">
    <w:name w:val="xl43"/>
    <w:basedOn w:val="a2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2"/>
    <w:qFormat/>
    <w:pPr>
      <w:spacing w:after="180" w:line="480" w:lineRule="auto"/>
    </w:pPr>
  </w:style>
  <w:style w:type="paragraph" w:styleId="af7">
    <w:name w:val="annotation text"/>
    <w:basedOn w:val="a2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2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2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2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8">
    <w:name w:val="表格正文"/>
    <w:basedOn w:val="a2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9">
    <w:name w:val="Body Text Indent"/>
    <w:basedOn w:val="a2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2"/>
    <w:next w:val="a2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2"/>
    <w:next w:val="a2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2"/>
    <w:next w:val="a2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2"/>
    <w:next w:val="a2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2"/>
    <w:next w:val="a2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2"/>
    <w:next w:val="a2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a">
    <w:name w:val="표그림제목"/>
    <w:basedOn w:val="a2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2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2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2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2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2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2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2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2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1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 w:val="0"/>
      <w:sz w:val="32"/>
      <w:szCs w:val="20"/>
    </w:rPr>
  </w:style>
  <w:style w:type="paragraph" w:customStyle="1" w:styleId="afb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c">
    <w:name w:val="작은제목"/>
    <w:basedOn w:val="3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2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2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9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d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 w:val="0"/>
      <w:bCs/>
      <w:sz w:val="36"/>
      <w:szCs w:val="36"/>
    </w:rPr>
  </w:style>
  <w:style w:type="paragraph" w:customStyle="1" w:styleId="numbering">
    <w:name w:val="numbering"/>
    <w:basedOn w:val="a2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9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e">
    <w:name w:val="Message Header"/>
    <w:basedOn w:val="a2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f">
    <w:name w:val="Salutation"/>
    <w:basedOn w:val="a2"/>
    <w:next w:val="a2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2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2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2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0">
    <w:name w:val="List Continue"/>
    <w:basedOn w:val="a2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2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2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1">
    <w:name w:val="참조 줄"/>
    <w:basedOn w:val="aa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2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2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3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4">
    <w:name w:val="Document Map"/>
    <w:basedOn w:val="a2"/>
    <w:qFormat/>
    <w:rPr>
      <w:rFonts w:ascii="굴림;Gulim" w:eastAsia="굴림;Gulim" w:hAnsi="굴림;Gulim"/>
      <w:sz w:val="18"/>
      <w:szCs w:val="18"/>
    </w:rPr>
  </w:style>
  <w:style w:type="paragraph" w:customStyle="1" w:styleId="aff5">
    <w:name w:val="가.(본문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가.본문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7">
    <w:name w:val="표내용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2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customStyle="1" w:styleId="a0">
    <w:name w:val="■"/>
    <w:basedOn w:val="3"/>
    <w:qFormat/>
    <w:rsid w:val="00127E3C"/>
    <w:pPr>
      <w:numPr>
        <w:numId w:val="13"/>
      </w:numPr>
      <w:ind w:left="1701"/>
    </w:pPr>
  </w:style>
  <w:style w:type="paragraph" w:customStyle="1" w:styleId="aff8">
    <w:name w:val="[자료: 등기사항전부증명서 등]"/>
    <w:basedOn w:val="a2"/>
    <w:qFormat/>
    <w:rsid w:val="00122FD7"/>
    <w:pPr>
      <w:jc w:val="right"/>
    </w:pPr>
    <w:rPr>
      <w:rFonts w:ascii="맑은 고딕" w:eastAsia="맑은 고딕" w:hAnsi="맑은 고딕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woojin</dc:creator>
  <cp:lastModifiedBy>우진 정</cp:lastModifiedBy>
  <cp:revision>6</cp:revision>
  <cp:lastPrinted>2026-05-06T03:53:00Z</cp:lastPrinted>
  <dcterms:created xsi:type="dcterms:W3CDTF">2026-06-30T00:58:00Z</dcterms:created>
  <dcterms:modified xsi:type="dcterms:W3CDTF">2026-06-30T01:47:00Z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