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nts/RobotoMono-bold.ttf" ContentType="application/x-font-ttf"/>
  <Override PartName="/word/fonts/RobotoMono-boldItalic.ttf" ContentType="application/x-font-ttf"/>
  <Override PartName="/word/fonts/RobotoMono-italic.ttf" ContentType="application/x-font-ttf"/>
  <Override PartName="/word/fonts/RobotoMono-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h2fn0alj7zzv" w:id="0"/>
      <w:bookmarkEnd w:id="0"/>
      <w:r w:rsidDel="00000000" w:rsidR="00000000" w:rsidRPr="00000000">
        <w:rPr>
          <w:rtl w:val="0"/>
        </w:rPr>
        <w:t xml:space="preserve">Chapter 3: Parallelization</w:t>
      </w:r>
    </w:p>
    <w:p w:rsidR="00000000" w:rsidDel="00000000" w:rsidP="00000000" w:rsidRDefault="00000000" w:rsidRPr="00000000" w14:paraId="00000002">
      <w:pPr>
        <w:pStyle w:val="Heading1"/>
        <w:spacing w:before="0" w:line="275.9999942779541" w:lineRule="auto"/>
        <w:rPr/>
      </w:pPr>
      <w:bookmarkStart w:colFirst="0" w:colLast="0" w:name="_4l42w2b9nyvr" w:id="1"/>
      <w:bookmarkEnd w:id="1"/>
      <w:r w:rsidDel="00000000" w:rsidR="00000000" w:rsidRPr="00000000">
        <w:rPr>
          <w:rtl w:val="0"/>
        </w:rPr>
        <w:t xml:space="preserve">Parallelization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previous chapters, we've explored Prompt Chaining for sequential workflows and Routing for dynamic decision-making and transitions between different paths. While these patterns are essential, many complex agentic tasks involve multiple sub-tasks that can be executed </w:t>
      </w:r>
      <w:r w:rsidDel="00000000" w:rsidR="00000000" w:rsidRPr="00000000">
        <w:rPr>
          <w:rFonts w:ascii="Google Sans Text" w:cs="Google Sans Text" w:eastAsia="Google Sans Text" w:hAnsi="Google Sans Text"/>
          <w:i w:val="1"/>
          <w:color w:val="1b1c1d"/>
          <w:sz w:val="24"/>
          <w:szCs w:val="24"/>
          <w:rtl w:val="0"/>
        </w:rPr>
        <w:t xml:space="preserve">simultaneously</w:t>
      </w:r>
      <w:r w:rsidDel="00000000" w:rsidR="00000000" w:rsidRPr="00000000">
        <w:rPr>
          <w:rFonts w:ascii="Google Sans Text" w:cs="Google Sans Text" w:eastAsia="Google Sans Text" w:hAnsi="Google Sans Text"/>
          <w:i w:val="0"/>
          <w:color w:val="1b1c1d"/>
          <w:sz w:val="24"/>
          <w:szCs w:val="24"/>
          <w:rtl w:val="0"/>
        </w:rPr>
        <w:t xml:space="preserve"> rather than one after another. This is where the </w:t>
      </w:r>
      <w:r w:rsidDel="00000000" w:rsidR="00000000" w:rsidRPr="00000000">
        <w:rPr>
          <w:rFonts w:ascii="Google Sans Text" w:cs="Google Sans Text" w:eastAsia="Google Sans Text" w:hAnsi="Google Sans Text"/>
          <w:b w:val="1"/>
          <w:i w:val="0"/>
          <w:color w:val="1b1c1d"/>
          <w:sz w:val="24"/>
          <w:szCs w:val="24"/>
          <w:rtl w:val="0"/>
        </w:rPr>
        <w:t xml:space="preserve">Parallelization</w:t>
      </w:r>
      <w:r w:rsidDel="00000000" w:rsidR="00000000" w:rsidRPr="00000000">
        <w:rPr>
          <w:rFonts w:ascii="Google Sans Text" w:cs="Google Sans Text" w:eastAsia="Google Sans Text" w:hAnsi="Google Sans Text"/>
          <w:i w:val="0"/>
          <w:color w:val="1b1c1d"/>
          <w:sz w:val="24"/>
          <w:szCs w:val="24"/>
          <w:rtl w:val="0"/>
        </w:rPr>
        <w:t xml:space="preserve"> pattern becomes crucial.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involves executing multiple components, such as LLM calls, tool usages, or even entire sub-agents, concurrently </w:t>
      </w:r>
      <w:r w:rsidDel="00000000" w:rsidR="00000000" w:rsidRPr="00000000">
        <w:rPr>
          <w:rFonts w:ascii="Google Sans Text" w:cs="Google Sans Text" w:eastAsia="Google Sans Text" w:hAnsi="Google Sans Text"/>
          <w:color w:val="1b1c1d"/>
          <w:sz w:val="24"/>
          <w:szCs w:val="24"/>
          <w:rtl w:val="0"/>
        </w:rPr>
        <w:t xml:space="preserve">(see Fig.1)</w:t>
      </w:r>
      <w:r w:rsidDel="00000000" w:rsidR="00000000" w:rsidRPr="00000000">
        <w:rPr>
          <w:rFonts w:ascii="Google Sans Text" w:cs="Google Sans Text" w:eastAsia="Google Sans Text" w:hAnsi="Google Sans Text"/>
          <w:i w:val="0"/>
          <w:color w:val="1b1c1d"/>
          <w:sz w:val="24"/>
          <w:szCs w:val="24"/>
          <w:rtl w:val="0"/>
        </w:rPr>
        <w:t xml:space="preserve">. Instead of waiting for one step to complete before starting the next, parallel execution allows independent tasks to run at the same time, significantly reducing the overall execution time for tasks that can be broken down into independent parts.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Consider an agent designed to research a topic and summarize its findings. A sequential approach might:</w:t>
      </w:r>
      <w:r w:rsidDel="00000000" w:rsidR="00000000" w:rsidRPr="00000000">
        <w:rPr>
          <w:rtl w:val="0"/>
        </w:rPr>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A.</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B.</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B.</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parallel approach could instead:</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Search for Source B simultaneously.</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Once both searches are complete, Summarize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Summarize Source B simultaneously.</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 (this step is typically sequential, waiting for the parallel steps to finish).</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idea is to identify parts of the workflow that do not depend on the output of other parts and execute them in parallel. This is particularly effective when dealing with external services (like APIs or databases) that have latency, as you can issue multiple requests concurrently.</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parallelization often requires frameworks that support asynchronous execution or multi-threading/multi-processing. Modern agentic frameworks are designed with asynchronous operations in mind, allowing you to easily define steps that can run in parallel.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Example of parallelization with sub-agents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w:t>
      </w:r>
      <w:r w:rsidDel="00000000" w:rsidR="00000000" w:rsidRPr="00000000">
        <w:rPr>
          <w:rFonts w:ascii="Google Sans Text" w:cs="Google Sans Text" w:eastAsia="Google Sans Text" w:hAnsi="Google Sans Text"/>
          <w:color w:val="1b1c1d"/>
          <w:sz w:val="24"/>
          <w:szCs w:val="24"/>
          <w:rtl w:val="0"/>
        </w:rPr>
        <w:t xml:space="preserve">n, LangGraph, and Google ADK</w:t>
      </w:r>
      <w:r w:rsidDel="00000000" w:rsidR="00000000" w:rsidRPr="00000000">
        <w:rPr>
          <w:rFonts w:ascii="Google Sans Text" w:cs="Google Sans Text" w:eastAsia="Google Sans Text" w:hAnsi="Google Sans Text"/>
          <w:i w:val="0"/>
          <w:color w:val="1b1c1d"/>
          <w:sz w:val="24"/>
          <w:szCs w:val="24"/>
          <w:rtl w:val="0"/>
        </w:rPr>
        <w:t xml:space="preserve"> provide mechanisms for parallel execution. In LangChain Expression Language (LCEL), you can achieve parallel execution by combining runnable objects using operators like | (for sequential) and by structuring your chains or graphs to have branches that execute concurrently. LangGraph, with its graph structure, allows you to define multiple nodes that can be executed from a single state transition, effectively enabling parallel branches in the workflow. </w:t>
      </w:r>
      <w:r w:rsidDel="00000000" w:rsidR="00000000" w:rsidRPr="00000000">
        <w:rPr>
          <w:rFonts w:ascii="Google Sans Text" w:cs="Google Sans Text" w:eastAsia="Google Sans Text" w:hAnsi="Google Sans Text"/>
          <w:color w:val="1b1c1d"/>
          <w:sz w:val="24"/>
          <w:szCs w:val="24"/>
          <w:rtl w:val="0"/>
        </w:rPr>
        <w:t xml:space="preserve">Google ADK provides robust, native mechanisms to facilitate and manage the parallel execution of agents, significantly enhancing the efficiency and scalability of complex, multi-agent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inherent capability within the ADK framework allows developers to design and implement solutions where multiple agents can operate concurrently, rather than sequentially.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Parallelization pattern is vital for improving the efficiency and responsiveness of agentic systems, especially when dealing with tasks that involve multiple independent lookups, computations, or interactions with external services. It's a key technique for optimizing the performance of complex agent workflows.</w:t>
      </w:r>
    </w:p>
    <w:p w:rsidR="00000000" w:rsidDel="00000000" w:rsidP="00000000" w:rsidRDefault="00000000" w:rsidRPr="00000000" w14:paraId="00000015">
      <w:pPr>
        <w:pStyle w:val="Heading1"/>
        <w:spacing w:before="0" w:line="275.9999942779541" w:lineRule="auto"/>
        <w:rPr/>
      </w:pPr>
      <w:bookmarkStart w:colFirst="0" w:colLast="0" w:name="_25zllhm03bta" w:id="2"/>
      <w:bookmarkEnd w:id="2"/>
      <w:r w:rsidDel="00000000" w:rsidR="00000000" w:rsidRPr="00000000">
        <w:rPr>
          <w:rtl w:val="0"/>
        </w:rPr>
        <w:t xml:space="preserve">Practical Applications &amp; Use Cases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powerful pattern for optimizing agent performance across various applications: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Gathering and Research: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Collecting information from multiple sources simultaneously is a classic use case.</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researching a company.</w:t>
      </w:r>
    </w:p>
    <w:p w:rsidR="00000000" w:rsidDel="00000000" w:rsidP="00000000" w:rsidRDefault="00000000" w:rsidRPr="00000000" w14:paraId="0000001A">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Search news articles, pull stock data, check social media mentions, and query a company database, all at the same time.</w:t>
      </w:r>
    </w:p>
    <w:p w:rsidR="00000000" w:rsidDel="00000000" w:rsidP="00000000" w:rsidRDefault="00000000" w:rsidRPr="00000000" w14:paraId="0000001B">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Gathers a comprehensive view much faster than sequential lookups.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Data Processing and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Applying different analysis techniques or processing different data segments concurrently.</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customer feedback.</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Run sentiment analysis, extract keywords, categorize feedback, and identify urgent issues simultaneously across a batch of feedback entries.</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a multi-faceted analysis quickly.</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Multi-API or Tool Interaction: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Calling multiple independent APIs or tools to gather different types of information or perform different actions.</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travel planning agent.</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flight prices, search for hotel availability, look up local events, and find restaurant recommendations concurrently.</w:t>
      </w:r>
    </w:p>
    <w:p w:rsidR="00000000" w:rsidDel="00000000" w:rsidP="00000000" w:rsidRDefault="00000000" w:rsidRPr="00000000" w14:paraId="00000025">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Presents a complete travel plan faster.</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Content Generation with Multiple Components: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different parts of a complex piece of content in parallel.</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creating a marketing email.</w:t>
      </w:r>
    </w:p>
    <w:p w:rsidR="00000000" w:rsidDel="00000000" w:rsidP="00000000" w:rsidRDefault="00000000" w:rsidRPr="00000000" w14:paraId="00000029">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a subject line, draft the email body, find a relevant image, and create a call-to-action button text simultaneously.</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Assembles the final email more efficiently.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Validation and Verification: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multiple independent checks or validations concurrently.</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verifying user input.</w:t>
      </w:r>
    </w:p>
    <w:p w:rsidR="00000000" w:rsidDel="00000000" w:rsidP="00000000" w:rsidRDefault="00000000" w:rsidRPr="00000000" w14:paraId="0000002E">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email format, validate phone number, verify address against a database, and check for profanity simultaneously.</w:t>
      </w:r>
    </w:p>
    <w:p w:rsidR="00000000" w:rsidDel="00000000" w:rsidP="00000000" w:rsidRDefault="00000000" w:rsidRPr="00000000" w14:paraId="0000002F">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faster feedback on input validity.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Multi-Modal Processing:</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Processing different modalities (text, image, audio) of the same input concurrently.</w:t>
      </w:r>
    </w:p>
    <w:p w:rsidR="00000000" w:rsidDel="00000000" w:rsidP="00000000" w:rsidRDefault="00000000" w:rsidRPr="00000000" w14:paraId="00000032">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a social media post with text and an image.</w:t>
      </w:r>
    </w:p>
    <w:p w:rsidR="00000000" w:rsidDel="00000000" w:rsidP="00000000" w:rsidRDefault="00000000" w:rsidRPr="00000000" w14:paraId="00000033">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Analyze the text for sentiment and keywords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analyze the image for objects and scene description simultaneously.</w:t>
      </w:r>
    </w:p>
    <w:p w:rsidR="00000000" w:rsidDel="00000000" w:rsidP="00000000" w:rsidRDefault="00000000" w:rsidRPr="00000000" w14:paraId="00000034">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Integrates insights from different modalities more quickly.</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7. A/B Testing or Multiple Options Generation: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multiple variations of a response or output in parallel to select the best one.</w:t>
      </w:r>
    </w:p>
    <w:p w:rsidR="00000000" w:rsidDel="00000000" w:rsidP="00000000" w:rsidRDefault="00000000" w:rsidRPr="00000000" w14:paraId="00000037">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generating different creative text options.</w:t>
      </w:r>
    </w:p>
    <w:p w:rsidR="00000000" w:rsidDel="00000000" w:rsidP="00000000" w:rsidRDefault="00000000" w:rsidRPr="00000000" w14:paraId="00000038">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three different headlines for an article simultaneously using slightly different prompts or models.</w:t>
      </w:r>
    </w:p>
    <w:p w:rsidR="00000000" w:rsidDel="00000000" w:rsidP="00000000" w:rsidRDefault="00000000" w:rsidRPr="00000000" w14:paraId="00000039">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Allows for quick comparison and selection of the best option.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fundamental optimization technique in agentic design, allowing developers to build more performant and responsive applications by leveraging concurrent execution for independent tasks.</w:t>
      </w:r>
    </w:p>
    <w:p w:rsidR="00000000" w:rsidDel="00000000" w:rsidP="00000000" w:rsidRDefault="00000000" w:rsidRPr="00000000" w14:paraId="0000003B">
      <w:pPr>
        <w:pStyle w:val="Heading1"/>
        <w:spacing w:before="0" w:line="275.9999942779541" w:lineRule="auto"/>
        <w:rPr/>
      </w:pPr>
      <w:bookmarkStart w:colFirst="0" w:colLast="0" w:name="_gzxyfhsu2k1x" w:id="3"/>
      <w:bookmarkEnd w:id="3"/>
      <w:r w:rsidDel="00000000" w:rsidR="00000000" w:rsidRPr="00000000">
        <w:rPr>
          <w:rtl w:val="0"/>
        </w:rPr>
        <w:t xml:space="preserve">Hands-On Code Example (</w:t>
      </w:r>
      <w:r w:rsidDel="00000000" w:rsidR="00000000" w:rsidRPr="00000000">
        <w:rPr>
          <w:rtl w:val="0"/>
        </w:rPr>
        <w:t xml:space="preserve">LangChain</w:t>
      </w:r>
      <w:r w:rsidDel="00000000" w:rsidR="00000000" w:rsidRPr="00000000">
        <w:rPr>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Parallel execution within the LangChain framework is facilitated by the LangChain Expression Language (LCEL). The primary method involves structuring multiple runnable components within a dictionary or list construct. When this collection is passed as input to a subsequent component in the chain, the LCEL runtime executes the contained runnables concurrently.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context of LangGraph, this principle is applied to the graph's topology. Parallel workflows are defined by architecting the graph such that multiple nodes, lacking direct sequential dependencies, can be initiated from a single common node. These parallel pathways execute independently before their results can be aggregated at a subsequent convergence point in the graph.</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demonstrates a parallel processing workflow constructed with the LangChain framework. This workflow is designed to execute two independent operations concurrently in response to a single user query. These parallel processes are instantiated as distinct chains or functions, and their respective outputs are subsequently aggregated into a unified result.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prerequisites for this implementation include the installation of the requisite Python packages, such as langchain, langchain-community, and a model provider library like langchain-openai. Furthermore, a valid API key for the chosen language model must be configured in the local environment for authentication.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 RunnableParallel, RunnablePassthrough</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OPENAI_API_KEY)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Optional[ChatOpenAI] = ChatOpenAI(model="gpt-4o-mini", temperature=0.7)</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Independent Chains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three chains represent distinct tasks that can be executed in parallel.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summarize_chain: Runnable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"Summarize the following topic concisely:"),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questions_chain: Runnable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"Generate three interesting questions about the following topic:"),</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terms_chain: Runnable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"Identify 5-10 key terms from the following topic, separated by commas:"),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Build the Parallel + Synthesis Chain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the block of tasks to run in parallel. The results of these,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along with the original topic, will be fed into the next step.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map_chain = RunnableParallel(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summarize_chain,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"questions": questions_chain,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"key_terms": terms_chain,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RunnablePassthrough(),  # Pass the original topic through</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Define the final synthesis prompt which will combine the parallel results.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synthesis_prompt = ChatPromptTemplate.from_messages([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"""Based on the following information: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Related Questions: {questions}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Terms: {key_terms}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Synthesize a comprehensive answer."""),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"Original topic: {topic}")</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Construct the full chain by piping the parallel results directly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into the synthesis prompt, followed by the LLM and output parser.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full_parallel_chain = map_chain | synthesis_prompt | llm | StrOutputParser()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the Chain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run_parallel_example(topic: str) -&gt; None: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Asynchronously invokes the parallel processing chain with a specific topic</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prints the synthesized result.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The input topic to be processed by the LangChain chains.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print("LLM not initialized. Cannot run example.")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Parallel LangChain Example for Topic: '{topic}'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input to `ainvoke` is the single 'topic' string,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then passed to each runnable in the `map_chain`.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full_parallel_chain.ainvoke(topic)</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Final Response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print(f"\nAn error occurred during chain execution: {e}")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test_topic = "The history of space exploration"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Python 3.7+, asyncio.run is the standard way to run an async function.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asyncio.run(run_parallel_example(test_topic))</w:t>
            </w:r>
          </w:p>
        </w:tc>
      </w:tr>
    </w:tbl>
    <w:p w:rsidR="00000000" w:rsidDel="00000000" w:rsidP="00000000" w:rsidRDefault="00000000" w:rsidRPr="00000000" w14:paraId="000000A6">
      <w:pPr>
        <w:spacing w:after="0" w:before="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provided Python code implements a LangChain application designed for processing a given topic efficiently by leveraging parallel execution. Note that </w:t>
      </w:r>
      <w:r w:rsidDel="00000000" w:rsidR="00000000" w:rsidRPr="00000000">
        <w:rPr>
          <w:rFonts w:ascii="Google Sans Text" w:cs="Google Sans Text" w:eastAsia="Google Sans Text" w:hAnsi="Google Sans Text"/>
          <w:color w:val="1b1c1d"/>
          <w:sz w:val="24"/>
          <w:szCs w:val="24"/>
          <w:rtl w:val="0"/>
        </w:rPr>
        <w:t xml:space="preserve">asyncio provides </w:t>
      </w:r>
      <w:r w:rsidDel="00000000" w:rsidR="00000000" w:rsidRPr="00000000">
        <w:rPr>
          <w:rFonts w:ascii="Google Sans Text" w:cs="Google Sans Text" w:eastAsia="Google Sans Text" w:hAnsi="Google Sans Text"/>
          <w:color w:val="1b1c1d"/>
          <w:sz w:val="24"/>
          <w:szCs w:val="24"/>
          <w:rtl w:val="0"/>
        </w:rPr>
        <w:t xml:space="preserve">concurrency</w:t>
      </w:r>
      <w:r w:rsidDel="00000000" w:rsidR="00000000" w:rsidRPr="00000000">
        <w:rPr>
          <w:rFonts w:ascii="Google Sans Text" w:cs="Google Sans Text" w:eastAsia="Google Sans Text" w:hAnsi="Google Sans Text"/>
          <w:color w:val="1b1c1d"/>
          <w:sz w:val="24"/>
          <w:szCs w:val="24"/>
          <w:rtl w:val="0"/>
        </w:rPr>
        <w:t xml:space="preserve">, not parallelism. It achieves this on a single thread by using an event loop that intelligently switches between tasks when one is idle (e.g., waiting for a network request). This creates the effect of multiple tasks progressing at once, but the code itself is still being executed by only one thread, constrained by Python's Global Interpreter Lock (GIL).</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begins by importing essential modules from </w:t>
      </w:r>
      <w:r w:rsidDel="00000000" w:rsidR="00000000" w:rsidRPr="00000000">
        <w:rPr>
          <w:rFonts w:ascii="Google Sans Text" w:cs="Google Sans Text" w:eastAsia="Google Sans Text" w:hAnsi="Google Sans Text"/>
          <w:color w:val="1b1c1d"/>
          <w:sz w:val="24"/>
          <w:szCs w:val="24"/>
          <w:rtl w:val="0"/>
        </w:rPr>
        <w:t xml:space="preserve">langchain_openai</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color w:val="1b1c1d"/>
          <w:sz w:val="24"/>
          <w:szCs w:val="24"/>
          <w:rtl w:val="0"/>
        </w:rPr>
        <w:t xml:space="preserve">langchain_core</w:t>
      </w:r>
      <w:r w:rsidDel="00000000" w:rsidR="00000000" w:rsidRPr="00000000">
        <w:rPr>
          <w:rFonts w:ascii="Google Sans Text" w:cs="Google Sans Text" w:eastAsia="Google Sans Text" w:hAnsi="Google Sans Text"/>
          <w:color w:val="1b1c1d"/>
          <w:sz w:val="24"/>
          <w:szCs w:val="24"/>
          <w:rtl w:val="0"/>
        </w:rPr>
        <w:t xml:space="preserve">, including components for language models, prompts, output parsing, and runnable structures. The code attempts to initialize a </w:t>
      </w:r>
      <w:r w:rsidDel="00000000" w:rsidR="00000000" w:rsidRPr="00000000">
        <w:rPr>
          <w:rFonts w:ascii="Google Sans Text" w:cs="Google Sans Text" w:eastAsia="Google Sans Text" w:hAnsi="Google Sans Text"/>
          <w:color w:val="1b1c1d"/>
          <w:sz w:val="24"/>
          <w:szCs w:val="24"/>
          <w:rtl w:val="0"/>
        </w:rPr>
        <w:t xml:space="preserve">ChatOpenAI</w:t>
      </w:r>
      <w:r w:rsidDel="00000000" w:rsidR="00000000" w:rsidRPr="00000000">
        <w:rPr>
          <w:rFonts w:ascii="Google Sans Text" w:cs="Google Sans Text" w:eastAsia="Google Sans Text" w:hAnsi="Google Sans Text"/>
          <w:color w:val="1b1c1d"/>
          <w:sz w:val="24"/>
          <w:szCs w:val="24"/>
          <w:rtl w:val="0"/>
        </w:rPr>
        <w:t xml:space="preserve"> instance, specifically using the "gpt-4o-mini" model, with a specified temperature for controlling creativity. A try-except block is used for robustness during the language model initialization. Three independent LangChain "chains" are then defined, each designed to perform a distinct task on the input topic. The first chain is for summarizing the topic concisely, using a system message and a user message containing the topic placeholder. The second chain is configured to generate three interesting questions related to the topic. The third chain is set up to identify between 5 and 10 key terms from the input topic, requesting them to be comma-separated. Each of these independent chains consists of a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tailored to its specific task, followed by the initialized language model and a </w:t>
      </w:r>
      <w:r w:rsidDel="00000000" w:rsidR="00000000" w:rsidRPr="00000000">
        <w:rPr>
          <w:rFonts w:ascii="Google Sans Text" w:cs="Google Sans Text" w:eastAsia="Google Sans Text" w:hAnsi="Google Sans Text"/>
          <w:color w:val="1b1c1d"/>
          <w:sz w:val="24"/>
          <w:szCs w:val="24"/>
          <w:rtl w:val="0"/>
        </w:rPr>
        <w:t xml:space="preserve">StrOutputParser</w:t>
      </w:r>
      <w:r w:rsidDel="00000000" w:rsidR="00000000" w:rsidRPr="00000000">
        <w:rPr>
          <w:rFonts w:ascii="Google Sans Text" w:cs="Google Sans Text" w:eastAsia="Google Sans Text" w:hAnsi="Google Sans Text"/>
          <w:color w:val="1b1c1d"/>
          <w:sz w:val="24"/>
          <w:szCs w:val="24"/>
          <w:rtl w:val="0"/>
        </w:rPr>
        <w:t xml:space="preserve"> to format the output as a string.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w:t>
      </w:r>
      <w:r w:rsidDel="00000000" w:rsidR="00000000" w:rsidRPr="00000000">
        <w:rPr>
          <w:rFonts w:ascii="Google Sans Text" w:cs="Google Sans Text" w:eastAsia="Google Sans Text" w:hAnsi="Google Sans Text"/>
          <w:color w:val="1b1c1d"/>
          <w:sz w:val="24"/>
          <w:szCs w:val="24"/>
          <w:rtl w:val="0"/>
        </w:rPr>
        <w:t xml:space="preserve">RunnableParallel</w:t>
      </w:r>
      <w:r w:rsidDel="00000000" w:rsidR="00000000" w:rsidRPr="00000000">
        <w:rPr>
          <w:rFonts w:ascii="Google Sans Text" w:cs="Google Sans Text" w:eastAsia="Google Sans Text" w:hAnsi="Google Sans Text"/>
          <w:color w:val="1b1c1d"/>
          <w:sz w:val="24"/>
          <w:szCs w:val="24"/>
          <w:rtl w:val="0"/>
        </w:rPr>
        <w:t xml:space="preserve"> block is then constructed to bundle these three chains, allowing them to execute simultaneously. This parallel runnable also includes a </w:t>
      </w:r>
      <w:r w:rsidDel="00000000" w:rsidR="00000000" w:rsidRPr="00000000">
        <w:rPr>
          <w:rFonts w:ascii="Google Sans Text" w:cs="Google Sans Text" w:eastAsia="Google Sans Text" w:hAnsi="Google Sans Text"/>
          <w:color w:val="1b1c1d"/>
          <w:sz w:val="24"/>
          <w:szCs w:val="24"/>
          <w:rtl w:val="0"/>
        </w:rPr>
        <w:t xml:space="preserve">RunnablePassthrough</w:t>
      </w:r>
      <w:r w:rsidDel="00000000" w:rsidR="00000000" w:rsidRPr="00000000">
        <w:rPr>
          <w:rFonts w:ascii="Google Sans Text" w:cs="Google Sans Text" w:eastAsia="Google Sans Text" w:hAnsi="Google Sans Text"/>
          <w:color w:val="1b1c1d"/>
          <w:sz w:val="24"/>
          <w:szCs w:val="24"/>
          <w:rtl w:val="0"/>
        </w:rPr>
        <w:t xml:space="preserve"> to ensure the original input topic is available for subsequent steps. A separate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is defined for the final synthesis step, taking the summary, questions, key terms, and the original topic as input to generate a comprehensive answer. The full end-to-end processing chain, named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is created by sequencing the </w:t>
      </w:r>
      <w:r w:rsidDel="00000000" w:rsidR="00000000" w:rsidRPr="00000000">
        <w:rPr>
          <w:rFonts w:ascii="Google Sans Text" w:cs="Google Sans Text" w:eastAsia="Google Sans Text" w:hAnsi="Google Sans Text"/>
          <w:color w:val="1b1c1d"/>
          <w:sz w:val="24"/>
          <w:szCs w:val="24"/>
          <w:rtl w:val="0"/>
        </w:rPr>
        <w:t xml:space="preserve">map_chain</w:t>
      </w:r>
      <w:r w:rsidDel="00000000" w:rsidR="00000000" w:rsidRPr="00000000">
        <w:rPr>
          <w:rFonts w:ascii="Google Sans Text" w:cs="Google Sans Text" w:eastAsia="Google Sans Text" w:hAnsi="Google Sans Text"/>
          <w:color w:val="1b1c1d"/>
          <w:sz w:val="24"/>
          <w:szCs w:val="24"/>
          <w:rtl w:val="0"/>
        </w:rPr>
        <w:t xml:space="preserve"> (the parallel block) into the synthesis prompt, followed by the language model and the output parser. An asynchronous function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is provided to demonstrate how to invoke this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This function takes the topic as input and uses </w:t>
      </w:r>
      <w:r w:rsidDel="00000000" w:rsidR="00000000" w:rsidRPr="00000000">
        <w:rPr>
          <w:rFonts w:ascii="Google Sans Text" w:cs="Google Sans Text" w:eastAsia="Google Sans Text" w:hAnsi="Google Sans Text"/>
          <w:color w:val="1b1c1d"/>
          <w:sz w:val="24"/>
          <w:szCs w:val="24"/>
          <w:rtl w:val="0"/>
        </w:rPr>
        <w:t xml:space="preserve">invoke</w:t>
      </w:r>
      <w:r w:rsidDel="00000000" w:rsidR="00000000" w:rsidRPr="00000000">
        <w:rPr>
          <w:rFonts w:ascii="Google Sans Text" w:cs="Google Sans Text" w:eastAsia="Google Sans Text" w:hAnsi="Google Sans Text"/>
          <w:color w:val="1b1c1d"/>
          <w:sz w:val="24"/>
          <w:szCs w:val="24"/>
          <w:rtl w:val="0"/>
        </w:rPr>
        <w:t xml:space="preserve"> to run the asynchronous chain. Finally, the standard Python </w:t>
      </w:r>
      <w:r w:rsidDel="00000000" w:rsidR="00000000" w:rsidRPr="00000000">
        <w:rPr>
          <w:rFonts w:ascii="Google Sans Text" w:cs="Google Sans Text" w:eastAsia="Google Sans Text" w:hAnsi="Google Sans Text"/>
          <w:color w:val="1b1c1d"/>
          <w:sz w:val="24"/>
          <w:szCs w:val="24"/>
          <w:rtl w:val="0"/>
        </w:rPr>
        <w:t xml:space="preserve">if __name__ == "__main__":</w:t>
      </w:r>
      <w:r w:rsidDel="00000000" w:rsidR="00000000" w:rsidRPr="00000000">
        <w:rPr>
          <w:rFonts w:ascii="Google Sans Text" w:cs="Google Sans Text" w:eastAsia="Google Sans Text" w:hAnsi="Google Sans Text"/>
          <w:color w:val="1b1c1d"/>
          <w:sz w:val="24"/>
          <w:szCs w:val="24"/>
          <w:rtl w:val="0"/>
        </w:rPr>
        <w:t xml:space="preserve"> block shows how to execute the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with a sample topic, in this case, "The history of space exploration", using </w:t>
      </w:r>
      <w:r w:rsidDel="00000000" w:rsidR="00000000" w:rsidRPr="00000000">
        <w:rPr>
          <w:rFonts w:ascii="Google Sans Text" w:cs="Google Sans Text" w:eastAsia="Google Sans Text" w:hAnsi="Google Sans Text"/>
          <w:color w:val="1b1c1d"/>
          <w:sz w:val="24"/>
          <w:szCs w:val="24"/>
          <w:rtl w:val="0"/>
        </w:rPr>
        <w:t xml:space="preserve">asyncio.run</w:t>
      </w:r>
      <w:r w:rsidDel="00000000" w:rsidR="00000000" w:rsidRPr="00000000">
        <w:rPr>
          <w:rFonts w:ascii="Google Sans Text" w:cs="Google Sans Text" w:eastAsia="Google Sans Text" w:hAnsi="Google Sans Text"/>
          <w:color w:val="1b1c1d"/>
          <w:sz w:val="24"/>
          <w:szCs w:val="24"/>
          <w:rtl w:val="0"/>
        </w:rPr>
        <w:t xml:space="preserve"> to manage the asynchronous execution.</w:t>
      </w:r>
      <w:r w:rsidDel="00000000" w:rsidR="00000000" w:rsidRPr="00000000">
        <w:rPr>
          <w:rtl w:val="0"/>
        </w:rPr>
      </w:r>
    </w:p>
    <w:p w:rsidR="00000000" w:rsidDel="00000000" w:rsidP="00000000" w:rsidRDefault="00000000" w:rsidRPr="00000000" w14:paraId="000000A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essence, this code sets up a workflow where multiple LLM calls (for summarizing, questions, and terms) happen at the same time for a given topic, and their results are then combined by a final LLM call. This showcases the core idea of parallelization in an agentic workflow using LangChain.</w:t>
      </w:r>
    </w:p>
    <w:p w:rsidR="00000000" w:rsidDel="00000000" w:rsidP="00000000" w:rsidRDefault="00000000" w:rsidRPr="00000000" w14:paraId="000000AB">
      <w:pPr>
        <w:pStyle w:val="Heading1"/>
        <w:spacing w:before="0" w:line="275.9999942779541" w:lineRule="auto"/>
        <w:rPr/>
      </w:pPr>
      <w:bookmarkStart w:colFirst="0" w:colLast="0" w:name="_iqrupm7bq06v" w:id="4"/>
      <w:bookmarkEnd w:id="4"/>
      <w:r w:rsidDel="00000000" w:rsidR="00000000" w:rsidRPr="00000000">
        <w:rPr>
          <w:rtl w:val="0"/>
        </w:rPr>
        <w:t xml:space="preserve">Hands-On Code Example (Google ADK)</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Okay, let's now turn our attention to a concrete example illustrating these concepts within the Google ADK framework. We'll examine how the ADK primitives, such as ParallelAgent and SequentialAgent, can be applied to build an agent flow that leverages concurrent execution for improved efficiency.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ParallelAgent, SequentialAgent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GEMINI_MODEL="gemini-2.0-flash"</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Define Researcher Sub-Agents (to run in parallel)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1: Renewable Energy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researcher_agent_1 = LlmAgent(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name="RenewableEnergyResearcher",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energy.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advancements in 'renewable energy sources'.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renewable energy sources.",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output_key="renewable_energy_result"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2: Electric Vehicles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researcher_agent_2 = LlmAgent(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name="EVResearcher",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transportation.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developments in 'electric vehicle technology'.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electric vehicle technology.",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output_key="ev_technology_result"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3: Carbon Capture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researcher_agent_3 = LlmAgent(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name="CarbonCaptureResearcher",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climate solutions.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current state of 'carbon capture methods'.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carbon capture methods.",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output_key="carbon_capture_result"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Create the ParallelAgent (Runs researchers concurrently)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orchestrates the concurrent execution of the researchers.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 finishes once all researchers have completed and stored their results in state.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parallel_research_agent = ParallelAgent(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name="ParallelWebResearchAgent",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sub_agents=[researcher_agent_1, researcher_agent_2, researcher_agent_3],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description="Runs multiple research agents in parallel to gather information."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Define the Merger Agent (Runs *after* the parallel agents)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takes the results stored in the session state by the parallel agents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synthesizes them into a single, structured response with attributions.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merger_agent = LlmAgent(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name="SynthesisAgent",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  # Or potentially a more powerful model if needed for synthesis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Assistant responsible for combining research findings into a structured report.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primary task is to synthesize the following research summaries, clearly attributing findings to their source areas. Structure your response using headings for each topic. Ensure the report is coherent and integrates the key points smoothly.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**Crucially: Your entire response MUST be grounded *exclusively* on the information provided in the 'Input Summaries' below. Do NOT add any external knowledge, facts, or details not present in these specific summaries.**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**Input Summaries:**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{renewable_energy_result}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{ev_technology_result}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{carbon_capture_result}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Format:**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of Recent Sustainable Technology Advancements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 Findings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RenewableEnergyResearcher's findings)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renewable energy input summary provided above.]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 Findings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EVResearcher's findings)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EV input summary provided above.]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 Findings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CarbonCaptureResearcher's findings)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carbon capture input summary provided above.]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Overall Conclusion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[Provide a brief (1-2 sentence) concluding statement that connects *only* the findings presented above.]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structured report following this format. Do not include introductory or concluding phrases outside this structure, and strictly adhere to using only the provided input summary content.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description="Combines research findings from parallel agents into a structured, cited report, strictly grounded on provided inputs.",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tools needed for merging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output_key needed here, as its direct response is the final output of the sequence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Create the SequentialAgent (Orchestrates the overall flow)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the main agent that will be run. It first executes the ParallelAgent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populate the state, and then executes the MergerAgent to produce the final output.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sequential_pipeline_agent = SequentialAgent(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name="ResearchAndSynthesisPipeline",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parallel research first, then merge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sub_agents=[parallel_research_agent, merger_agent],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description="Coordinates parallel research and synthesizes the results."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sequential_pipeline_agent</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multi-agent system used to research and synthesize information on sustainable technology advancements. It sets up three LlmAgent instances to act as specialized researchers. ResearcherAgent_1 focuses on renewable energy sources, ResearcherAgent_2 researches electric vehicle technology, and ResearcherAgent_3 investigates carbon capture methods. Each researcher agent is configured to use a GEMINI_MODEL and the google_search tool. They are instructed to summarize their findings concisely (1-2 sentences) and store these summaries in the session state using output_key.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ParallelAgent named ParallelWebResearchAgent is then created to run these three researcher agents concurrently. This allows the research to be conducted in parallel, potentially saving time. The ParallelAgent completes its execution once all its sub-agents (the researchers) have finished and populated the state.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a MergerAgent (also an LlmAgent) is defined to synthesize the research results. This agent takes the summaries stored in the session state by the parallel researchers as input. Its instruction emphasizes that the output must be strictly based only on the provided input summaries, prohibiting the addition of external knowledge. The MergerAgent is designed to structure the combined findings into a report with headings for each topic and a brief overall conclusion.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Finally, a SequentialAgent named ResearchAndSynthesisPipeline is created to orchestrate the entire workflow. As the primary controller, t</w:t>
      </w:r>
      <w:r w:rsidDel="00000000" w:rsidR="00000000" w:rsidRPr="00000000">
        <w:rPr>
          <w:rFonts w:ascii="Google Sans Text" w:cs="Google Sans Text" w:eastAsia="Google Sans Text" w:hAnsi="Google Sans Text"/>
          <w:color w:val="1b1c1d"/>
          <w:sz w:val="24"/>
          <w:szCs w:val="24"/>
          <w:rtl w:val="0"/>
        </w:rPr>
        <w:t xml:space="preserve">his main agent first executes t</w:t>
      </w:r>
      <w:r w:rsidDel="00000000" w:rsidR="00000000" w:rsidRPr="00000000">
        <w:rPr>
          <w:rFonts w:ascii="Google Sans Text" w:cs="Google Sans Text" w:eastAsia="Google Sans Text" w:hAnsi="Google Sans Text"/>
          <w:color w:val="1b1c1d"/>
          <w:sz w:val="24"/>
          <w:szCs w:val="24"/>
          <w:rtl w:val="0"/>
        </w:rPr>
        <w:t xml:space="preserve">he ParallelAgent to perform the research. Once the ParallelAgent is complete, the SequentialAgent then executes the MergerAgent to synthesize the collected information. The sequential_pipeline_agent is set as the root_agent, representing the entry point for running this multi-agent system. The overall process is designed to efficiently gather information from multiple sources in parallel and then combine it into a single, structured report.</w:t>
      </w:r>
    </w:p>
    <w:p w:rsidR="00000000" w:rsidDel="00000000" w:rsidP="00000000" w:rsidRDefault="00000000" w:rsidRPr="00000000" w14:paraId="00000129">
      <w:pPr>
        <w:pStyle w:val="Heading1"/>
        <w:keepNext w:val="0"/>
        <w:keepLines w:val="0"/>
        <w:spacing w:before="280" w:line="275.9999942779541" w:lineRule="auto"/>
        <w:rPr/>
      </w:pPr>
      <w:bookmarkStart w:colFirst="0" w:colLast="0" w:name="_w88iw8je1xab" w:id="5"/>
      <w:bookmarkEnd w:id="5"/>
      <w:r w:rsidDel="00000000" w:rsidR="00000000" w:rsidRPr="00000000">
        <w:rPr>
          <w:rtl w:val="0"/>
        </w:rPr>
        <w:t xml:space="preserve">At a Glance</w:t>
      </w:r>
    </w:p>
    <w:p w:rsidR="00000000" w:rsidDel="00000000" w:rsidP="00000000" w:rsidRDefault="00000000" w:rsidRPr="00000000" w14:paraId="000001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 </w:t>
      </w:r>
      <w:r w:rsidDel="00000000" w:rsidR="00000000" w:rsidRPr="00000000">
        <w:rPr>
          <w:rFonts w:ascii="Google Sans Text" w:cs="Google Sans Text" w:eastAsia="Google Sans Text" w:hAnsi="Google Sans Text"/>
          <w:color w:val="1b1c1d"/>
          <w:sz w:val="24"/>
          <w:szCs w:val="24"/>
          <w:rtl w:val="0"/>
        </w:rPr>
        <w:t xml:space="preserve">Many agentic workflows involve multiple sub-tasks that must be completed to achieve a final goal. A purely sequential execution, where each task waits for the previous one to finish, is often inefficient and slow. This latency becomes a significant bottleneck when tasks depend on external I/O operations, such as calling different APIs or querying multiple databases. Without a mechanism for concurrent execution, the total processing time is the sum of all individual task durations, hindering the system's overall performance and responsiveness.</w:t>
      </w:r>
    </w:p>
    <w:p w:rsidR="00000000" w:rsidDel="00000000" w:rsidP="00000000" w:rsidRDefault="00000000" w:rsidRPr="00000000" w14:paraId="000001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Parallelization pattern provides a standardized solution by enabling the simultaneous execution of independent tasks. It works by identifying components of a workflow, like tool usages or LLM calls, that do not rely on each other's immediate outputs. Agentic frameworks like LangChain and the Google ADK provide built-in constructs to define and manage these concurrent operations. For instance, a main process can invoke several sub-tasks that run in parallel and wait for all of them to complete before proceeding to the next step. By running these independent tasks at the same time rather than one after another, this pattern drastically reduces the total execution time.</w:t>
      </w:r>
    </w:p>
    <w:p w:rsidR="00000000" w:rsidDel="00000000" w:rsidP="00000000" w:rsidRDefault="00000000" w:rsidRPr="00000000" w14:paraId="000001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 workflow contains multiple independent operations that can run simultaneously, such as fetching data from several APIs, processing different chunks of data, or generating multiple pieces of content for later synthesis.</w:t>
      </w:r>
    </w:p>
    <w:p w:rsidR="00000000" w:rsidDel="00000000" w:rsidP="00000000" w:rsidRDefault="00000000" w:rsidRPr="00000000" w14:paraId="0000012D">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2E">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Parallelization design pattern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fw5qx3kv4vi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132">
      <w:pPr>
        <w:rPr/>
      </w:pPr>
      <w:r w:rsidDel="00000000" w:rsidR="00000000" w:rsidRPr="00000000">
        <w:rPr>
          <w:rtl w:val="0"/>
        </w:rPr>
        <w:t xml:space="preserve">Here are the key takeaways:</w:t>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w:t>
      </w:r>
      <w:r w:rsidDel="00000000" w:rsidR="00000000" w:rsidRPr="00000000">
        <w:rPr>
          <w:rFonts w:ascii="Google Sans Text" w:cs="Google Sans Text" w:eastAsia="Google Sans Text" w:hAnsi="Google Sans Text"/>
          <w:color w:val="1b1c1d"/>
          <w:sz w:val="24"/>
          <w:szCs w:val="24"/>
          <w:rtl w:val="0"/>
        </w:rPr>
        <w:t xml:space="preserve"> is a pattern for executing independent tasks concurrently to improve efficiency.</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 is particularly useful when tasks involve waiting for external resources, such as API calls.</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adoption of a concurrent or parallel architecture introduces substantial complexity and cost, impacting key development phases such as design, debugging, and system logging.</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Frameworks like LangChain and Google ADK provide built-in support for defining and managing parallel execution.</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 LangChain Expression Language (LCEL), RunnableParallel is a key construct for running multiple runnables side-by-side.</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ADK can facilitate parallel execution through </w:t>
      </w:r>
      <w:r w:rsidDel="00000000" w:rsidR="00000000" w:rsidRPr="00000000">
        <w:rPr>
          <w:rFonts w:ascii="Google Sans Text" w:cs="Google Sans Text" w:eastAsia="Google Sans Text" w:hAnsi="Google Sans Text"/>
          <w:color w:val="1b1c1d"/>
          <w:sz w:val="24"/>
          <w:szCs w:val="24"/>
          <w:rtl w:val="0"/>
        </w:rPr>
        <w:t xml:space="preserve">LLM-Driven Delegation</w:t>
      </w:r>
      <w:r w:rsidDel="00000000" w:rsidR="00000000" w:rsidRPr="00000000">
        <w:rPr>
          <w:rFonts w:ascii="Google Sans Text" w:cs="Google Sans Text" w:eastAsia="Google Sans Text" w:hAnsi="Google Sans Text"/>
          <w:color w:val="1b1c1d"/>
          <w:sz w:val="24"/>
          <w:szCs w:val="24"/>
          <w:rtl w:val="0"/>
        </w:rPr>
        <w:t xml:space="preserve">, where a Coordinator agent's LLM identifies independent sub-tasks and triggers their concurrent handling by specialized sub-agents.</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 helps reduce overall latency and makes agentic systems more responsive for complex tasks.</w:t>
      </w:r>
    </w:p>
    <w:p w:rsidR="00000000" w:rsidDel="00000000" w:rsidP="00000000" w:rsidRDefault="00000000" w:rsidRPr="00000000" w14:paraId="0000013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nciyzcmwqehe" w:id="7"/>
      <w:bookmarkEnd w:id="7"/>
      <w:r w:rsidDel="00000000" w:rsidR="00000000" w:rsidRPr="00000000">
        <w:rPr>
          <w:sz w:val="40"/>
          <w:szCs w:val="40"/>
          <w:rtl w:val="0"/>
        </w:rPr>
        <w:t xml:space="preserve">Conclusion</w:t>
      </w:r>
      <w:r w:rsidDel="00000000" w:rsidR="00000000" w:rsidRPr="00000000">
        <w:rPr>
          <w:rtl w:val="0"/>
        </w:rPr>
      </w:r>
    </w:p>
    <w:p w:rsidR="00000000" w:rsidDel="00000000" w:rsidP="00000000" w:rsidRDefault="00000000" w:rsidRPr="00000000" w14:paraId="0000013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parallelization pattern is a method for optimizing computational workflows by concurrently executing independent sub-tasks. This approach reduces overall latency, particularly in complex operations that involve multiple model inferences or calls to external services.</w:t>
      </w:r>
    </w:p>
    <w:p w:rsidR="00000000" w:rsidDel="00000000" w:rsidP="00000000" w:rsidRDefault="00000000" w:rsidRPr="00000000" w14:paraId="0000013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Frameworks provide distinct mechanisms for implementing this pattern. In LangChain, constructs like RunnableParallel are used to explicitly define and execute multiple processing chains simultaneously. In contrast, frameworks like the Google Agent Developer Kit (ADK) can achieve parallelization through multi-agent delegation, where a primary coordinator model assigns different sub-tasks to specialized agents that can operate concurrently.</w:t>
      </w:r>
    </w:p>
    <w:p w:rsidR="00000000" w:rsidDel="00000000" w:rsidP="00000000" w:rsidRDefault="00000000" w:rsidRPr="00000000" w14:paraId="0000013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By integrating parallel processing with sequential (chaining) and conditional (routing) control flows, it becomes possible to construct sophisticated, high-performance computational systems capable of efficiently managing diverse and complex tasks.</w:t>
      </w:r>
      <w:r w:rsidDel="00000000" w:rsidR="00000000" w:rsidRPr="00000000">
        <w:rPr>
          <w:rtl w:val="0"/>
        </w:rPr>
      </w:r>
    </w:p>
    <w:p w:rsidR="00000000" w:rsidDel="00000000" w:rsidP="00000000" w:rsidRDefault="00000000" w:rsidRPr="00000000" w14:paraId="0000013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gn4yw75k0tr6" w:id="8"/>
      <w:bookmarkEnd w:id="8"/>
      <w:r w:rsidDel="00000000" w:rsidR="00000000" w:rsidRPr="00000000">
        <w:rPr>
          <w:sz w:val="40"/>
          <w:szCs w:val="40"/>
          <w:rtl w:val="0"/>
        </w:rPr>
        <w:t xml:space="preserve">References</w:t>
      </w:r>
      <w:r w:rsidDel="00000000" w:rsidR="00000000" w:rsidRPr="00000000">
        <w:rPr>
          <w:rtl w:val="0"/>
        </w:rPr>
      </w:r>
    </w:p>
    <w:p w:rsidR="00000000" w:rsidDel="00000000" w:rsidP="00000000" w:rsidRDefault="00000000" w:rsidRPr="00000000" w14:paraId="0000013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Parallelization pattern and related concepts:</w:t>
      </w:r>
    </w:p>
    <w:p w:rsidR="00000000" w:rsidDel="00000000" w:rsidP="00000000" w:rsidRDefault="00000000" w:rsidRPr="00000000" w14:paraId="00000140">
      <w:pPr>
        <w:numPr>
          <w:ilvl w:val="0"/>
          <w:numId w:val="18"/>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(Parallelism):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https://python.langchain.com/docs/concepts/lcel/</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41">
      <w:pPr>
        <w:numPr>
          <w:ilvl w:val="0"/>
          <w:numId w:val="18"/>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p w:rsidR="00000000" w:rsidDel="00000000" w:rsidP="00000000" w:rsidRDefault="00000000" w:rsidRPr="00000000" w14:paraId="00000142">
      <w:pPr>
        <w:numPr>
          <w:ilvl w:val="0"/>
          <w:numId w:val="18"/>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Python asynci</w:t>
      </w:r>
      <w:r w:rsidDel="00000000" w:rsidR="00000000" w:rsidRPr="00000000">
        <w:rPr>
          <w:rFonts w:ascii="Roboto Mono" w:cs="Roboto Mono" w:eastAsia="Roboto Mono" w:hAnsi="Roboto Mono"/>
          <w:color w:val="188038"/>
          <w:sz w:val="24"/>
          <w:szCs w:val="24"/>
          <w:rtl w:val="0"/>
        </w:rPr>
        <w:t xml:space="preserve">o</w:t>
      </w:r>
      <w:r w:rsidDel="00000000" w:rsidR="00000000" w:rsidRPr="00000000">
        <w:rPr>
          <w:rFonts w:ascii="Google Sans Text" w:cs="Google Sans Text" w:eastAsia="Google Sans Text" w:hAnsi="Google Sans Text"/>
          <w:color w:val="1b1c1d"/>
          <w:sz w:val="24"/>
          <w:szCs w:val="24"/>
          <w:rtl w:val="0"/>
        </w:rPr>
        <w:t xml:space="preserve">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https://docs.python.org/3/library/asyncio.html</w:t>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
        <w:rPr>
          <w:b/>
          <w:i/>
        </w:rPr>
        <w:br/>
        <w:t>[Extracted Text from image1.png]</w:t>
      </w:r>
    </w:p>
    <w:p>
      <w:r>
        <w:rPr>
          <w:i/>
        </w:rPr>
        <w:t>OCR Method: --psm 3</w:t>
      </w:r>
    </w:p>
    <w:p>
      <w:r>
        <w:t>Parallel Agent</w:t>
        <w:br/>
        <w:br/>
        <w:t>Sub Agents (1)</w:t>
        <w:br/>
        <w:br/>
        <w:t>Sub Agents (2)</w:t>
        <w:br/>
        <w:br/>
        <w:t>Sub Agents (3)</w:t>
        <w:br/>
        <w:br/>
        <w:t>Vy</w:t>
        <w:br/>
        <w:br/>
        <w:t>Output (1)</w:t>
        <w:br/>
        <w:br/>
        <w:t>=</w:t>
        <w:br/>
        <w:br/>
        <w:t>Output (2)</w:t>
        <w:br/>
        <w:br/>
        <w:t>=</w:t>
        <w:br/>
        <w:br/>
        <w:t>Output (3)</w:t>
      </w:r>
    </w:p>
    <w:p>
      <w:r>
        <w:t>--------------------------------------------------</w:t>
      </w:r>
    </w:p>
    <w:p>
      <w:r>
        <w:rPr>
          <w:b/>
          <w:i/>
        </w:rPr>
        <w:br/>
        <w:t>[Extracted Text from image2.jpg]</w:t>
      </w:r>
    </w:p>
    <w:p>
      <w:r>
        <w:rPr>
          <w:i/>
        </w:rPr>
        <w:t>OCR Method: --psm 6</w:t>
      </w:r>
    </w:p>
    <w:p>
      <w:r>
        <w:t>Agent Output</w:t>
        <w:br/>
        <w:t>5 ois)</w:t>
        <w:br/>
        <w:t>Cc</w:t>
        <w:br/>
        <w:t>Prompt</w:t>
        <w:br/>
        <w:t>@ i |5</w:t>
        <w:br/>
        <w:t>C) Agent Output</w:t>
        <w:br/>
        <w:t>User</w:t>
      </w:r>
    </w:p>
    <w:p>
      <w:r>
        <w:t>--------------------------------------------------</w:t>
      </w:r>
    </w:p>
    <w:sectPr>
      <w:footerReference r:id="rId1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docs.python.org/3/library/asyncio.html" TargetMode="External"/><Relationship Id="rId9" Type="http://schemas.openxmlformats.org/officeDocument/2006/relationships/hyperlink" Target="https://google.github.io/adk-docs/agents/multi-agent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yperlink" Target="https://python.langchain.com/docs/concepts/lc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