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NEWS</w:t>
      </w:r>
    </w:p>
    <w:p>
      <w:pPr>
        <w:ind w:firstLine="440" w:firstLineChars="20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很明显，未来随着计算机技术、多媒体技术的综合、快速发展，网页艺术设计必然受其波及，产生剧烈的变化。其中，设计过程中多元要素的交互与综合性运用能够增加网页的艺</w:t>
      </w:r>
      <w:r>
        <w:rPr>
          <w:rFonts w:hint="eastAsia"/>
          <w:sz w:val="22"/>
          <w:szCs w:val="28"/>
          <w:lang w:val="en-US" w:eastAsia="zh-CN"/>
        </w:rPr>
        <w:t>术</w:t>
      </w:r>
      <w:r>
        <w:rPr>
          <w:rFonts w:hint="default"/>
          <w:sz w:val="22"/>
          <w:szCs w:val="28"/>
          <w:lang w:val="en-US" w:eastAsia="zh-CN"/>
        </w:rPr>
        <w:t>性，提升网页的观感美感度，拓展网页的辐射力与影响力。未来，网页艺术化设计中诸如视频、音频、新型静态媒体、流媒体、自媒体等多种要素的综合交互是基本的趋势，也必然带动网页艺术设计的再一次变革。</w:t>
      </w:r>
    </w:p>
    <w:p>
      <w:pPr>
        <w:ind w:firstLine="440" w:firstLineChars="20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当前的网页艺术设计只限于计算机的操作，其发展和辐射的范围都是很有限的。未来，</w:t>
      </w:r>
      <w:r>
        <w:rPr>
          <w:rFonts w:hint="eastAsia"/>
          <w:sz w:val="22"/>
          <w:szCs w:val="28"/>
          <w:lang w:val="en-US" w:eastAsia="zh-CN"/>
        </w:rPr>
        <w:t>随</w:t>
      </w:r>
      <w:r>
        <w:rPr>
          <w:rFonts w:hint="default"/>
          <w:sz w:val="22"/>
          <w:szCs w:val="28"/>
          <w:lang w:val="en-US" w:eastAsia="zh-CN"/>
        </w:rPr>
        <w:t>着移动信息技术的快速发展，全媒体时代即将到来，而网页艺术设计也必然受其影响。</w:t>
      </w:r>
      <w:r>
        <w:rPr>
          <w:rFonts w:hint="eastAsia"/>
          <w:sz w:val="22"/>
          <w:szCs w:val="28"/>
          <w:lang w:val="en-US" w:eastAsia="zh-CN"/>
        </w:rPr>
        <w:t>所谓</w:t>
      </w:r>
      <w:r>
        <w:rPr>
          <w:rFonts w:hint="default"/>
          <w:sz w:val="22"/>
          <w:szCs w:val="28"/>
          <w:lang w:val="en-US" w:eastAsia="zh-CN"/>
        </w:rPr>
        <w:t>的全媒体，也可以理解为综合性的煤体形式，集中表现为移动信息技术条件下网页的艺术</w:t>
      </w:r>
      <w:r>
        <w:rPr>
          <w:rFonts w:hint="eastAsia"/>
          <w:sz w:val="22"/>
          <w:szCs w:val="28"/>
          <w:lang w:val="en-US" w:eastAsia="zh-CN"/>
        </w:rPr>
        <w:t>设</w:t>
      </w:r>
      <w:r>
        <w:rPr>
          <w:rFonts w:hint="default"/>
          <w:sz w:val="22"/>
          <w:szCs w:val="28"/>
          <w:lang w:val="en-US" w:eastAsia="zh-CN"/>
        </w:rPr>
        <w:t>计，比如，随着智能手机、平板电脑等移动智能终端的快速扩张，未来的网页艺术设计可能在这些设备上就可以完成，并且支持快速的分享与发布。所以，综合性媒体形式的多元化应用是未来网页艺术设计的一个重要方向</w:t>
      </w:r>
    </w:p>
    <w:p>
      <w:pPr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综上所述，网页艺术设计是一种技术与艺术完美结合的设计样式，在当前的网页设计领</w:t>
      </w:r>
    </w:p>
    <w:p>
      <w:pPr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域已经得到了广泛的应用，业已取得了不错的效果。随着科学技术的发展，未来的网页艺术设计一定可以再次焕发新貌，产生巨大的影响力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90EDA"/>
    <w:rsid w:val="225330DE"/>
    <w:rsid w:val="4C99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2019-11-21T11:08:00Z</dcterms:created>
  <dc:creator>王纬业</dc:creator>
  <cp:lastModifiedBy>王纬业</cp:lastModifiedBy>
  <dcterms:modified xsi:type="dcterms:W3CDTF">2019-11-21T11:14:28Z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