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案例1</w:t>
      </w:r>
    </w:p>
    <w:p>
      <w:pPr>
        <w:spacing w:beforeLines="0" w:afterLines="0" w:line="240" w:lineRule="auto"/>
        <w:rPr>
          <w:rFonts w:hint="default" w:eastAsia="Times New Roman"/>
          <w:sz w:val="21"/>
        </w:rPr>
      </w:pPr>
      <w:r>
        <w:rPr>
          <w:rFonts w:hint="eastAsia"/>
          <w:sz w:val="21"/>
        </w:rPr>
        <w:t>把鼠标移动到按钮上显示</w:t>
      </w:r>
      <w:r>
        <w:rPr>
          <w:rFonts w:hint="default"/>
          <w:sz w:val="21"/>
        </w:rPr>
        <w:t>div</w:t>
      </w:r>
      <w:r>
        <w:rPr>
          <w:rFonts w:hint="eastAsia"/>
          <w:sz w:val="21"/>
        </w:rPr>
        <w:t>内容，把鼠标从按钮上移开，隐藏</w:t>
      </w:r>
      <w:r>
        <w:rPr>
          <w:rFonts w:hint="default"/>
          <w:sz w:val="21"/>
        </w:rPr>
        <w:t>div</w:t>
      </w:r>
      <w:r>
        <w:rPr>
          <w:rFonts w:hint="eastAsia"/>
          <w:sz w:val="21"/>
        </w:rPr>
        <w:t>内容</w:t>
      </w:r>
    </w:p>
    <w:p>
      <w:pPr>
        <w:jc w:val="both"/>
        <w:rPr>
          <w:rFonts w:hint="default" w:eastAsia="Times New Roman"/>
          <w:sz w:val="21"/>
        </w:rPr>
      </w:pPr>
      <w:r>
        <w:rPr>
          <w:rFonts w:hint="default" w:eastAsia="Times New Roman"/>
          <w:sz w:val="21"/>
        </w:rPr>
        <w:drawing>
          <wp:inline distT="0" distB="0" distL="114300" distR="114300">
            <wp:extent cx="113347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sz w:val="21"/>
          <w:lang w:val="en-US" w:eastAsia="zh-CN"/>
        </w:rPr>
      </w:pPr>
    </w:p>
    <w:p>
      <w:pPr>
        <w:jc w:val="both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答案:</w:t>
      </w:r>
    </w:p>
    <w:p>
      <w:pPr>
        <w:spacing w:beforeLines="0" w:afterLines="0"/>
        <w:rPr>
          <w:rFonts w:hint="default" w:eastAsia="Times New Roman"/>
          <w:sz w:val="21"/>
          <w:lang w:val="zh-CN"/>
        </w:rPr>
      </w:pPr>
      <w:r>
        <w:rPr>
          <w:rFonts w:hint="default"/>
          <w:sz w:val="21"/>
          <w:lang w:val="zh-CN"/>
        </w:rPr>
        <w:t xml:space="preserve">1. </w:t>
      </w:r>
      <w:r>
        <w:rPr>
          <w:rFonts w:hint="eastAsia"/>
          <w:sz w:val="21"/>
          <w:lang w:val="zh-CN"/>
        </w:rPr>
        <w:t>在</w:t>
      </w:r>
      <w:r>
        <w:rPr>
          <w:rFonts w:hint="default"/>
          <w:sz w:val="21"/>
          <w:lang w:val="zh-CN"/>
        </w:rPr>
        <w:t>demo</w:t>
      </w:r>
      <w:r>
        <w:rPr>
          <w:rFonts w:hint="eastAsia"/>
          <w:sz w:val="21"/>
          <w:lang w:val="en-US" w:eastAsia="zh-CN"/>
        </w:rPr>
        <w:t>1.html</w:t>
      </w:r>
      <w:bookmarkStart w:id="0" w:name="_GoBack"/>
      <w:bookmarkEnd w:id="0"/>
      <w:r>
        <w:rPr>
          <w:rFonts w:hint="eastAsia"/>
          <w:sz w:val="21"/>
          <w:lang w:val="zh-CN"/>
        </w:rPr>
        <w:t>页面中创建普通按钮和</w:t>
      </w:r>
      <w:r>
        <w:rPr>
          <w:rFonts w:hint="default"/>
          <w:sz w:val="21"/>
          <w:lang w:val="zh-CN"/>
        </w:rPr>
        <w:t>div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input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type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"button"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id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"showhide"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value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</w:t>
      </w:r>
      <w:r>
        <w:rPr>
          <w:rFonts w:hint="eastAsia" w:ascii="Consolas" w:hAnsi="Consolas"/>
          <w:i/>
          <w:color w:val="2A00FF"/>
          <w:kern w:val="0"/>
          <w:sz w:val="21"/>
        </w:rPr>
        <w:t>显示隐藏</w:t>
      </w:r>
      <w:r>
        <w:rPr>
          <w:rFonts w:hint="default" w:ascii="Consolas" w:hAnsi="Consolas"/>
          <w:i/>
          <w:color w:val="2A00FF"/>
          <w:kern w:val="0"/>
          <w:sz w:val="21"/>
        </w:rPr>
        <w:t>div"</w:t>
      </w:r>
      <w:r>
        <w:rPr>
          <w:rFonts w:hint="default" w:ascii="Consolas" w:hAnsi="Consolas"/>
          <w:color w:val="008080"/>
          <w:kern w:val="0"/>
          <w:sz w:val="21"/>
        </w:rPr>
        <w:t>/&gt;</w:t>
      </w:r>
    </w:p>
    <w:p>
      <w:pPr>
        <w:spacing w:beforeLines="0" w:afterLines="0"/>
        <w:rPr>
          <w:rFonts w:hint="default" w:ascii="Consolas" w:eastAsia="Consolas"/>
          <w:color w:val="008080"/>
          <w:kern w:val="0"/>
          <w:sz w:val="21"/>
        </w:rPr>
      </w:pPr>
      <w:r>
        <w:rPr>
          <w:rFonts w:hint="default" w:ascii="Consolas" w:hAnsi="Consolas"/>
          <w:color w:val="008080"/>
          <w:kern w:val="0"/>
          <w:sz w:val="21"/>
        </w:rPr>
        <w:t>&lt;</w:t>
      </w:r>
      <w:r>
        <w:rPr>
          <w:rFonts w:hint="default" w:ascii="Consolas" w:hAnsi="Consolas"/>
          <w:color w:val="3F7F7F"/>
          <w:kern w:val="0"/>
          <w:sz w:val="21"/>
        </w:rPr>
        <w:t>div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id</w:t>
      </w:r>
      <w:r>
        <w:rPr>
          <w:rFonts w:hint="default" w:ascii="Consolas" w:hAnsi="Consolas"/>
          <w:color w:val="000000"/>
          <w:kern w:val="0"/>
          <w:sz w:val="21"/>
        </w:rPr>
        <w:t>=</w:t>
      </w:r>
      <w:r>
        <w:rPr>
          <w:rFonts w:hint="default" w:ascii="Consolas" w:hAnsi="Consolas"/>
          <w:i/>
          <w:color w:val="2A00FF"/>
          <w:kern w:val="0"/>
          <w:sz w:val="21"/>
        </w:rPr>
        <w:t>"divid"</w:t>
      </w:r>
      <w:r>
        <w:rPr>
          <w:rFonts w:hint="default" w:ascii="Consolas" w:hAnsi="Consolas"/>
          <w:kern w:val="0"/>
          <w:sz w:val="21"/>
        </w:rPr>
        <w:t xml:space="preserve"> </w:t>
      </w:r>
      <w:r>
        <w:rPr>
          <w:rFonts w:hint="default" w:ascii="Consolas" w:hAnsi="Consolas"/>
          <w:color w:val="7F007F"/>
          <w:kern w:val="0"/>
          <w:sz w:val="21"/>
        </w:rPr>
        <w:t>style</w:t>
      </w:r>
      <w:r>
        <w:rPr>
          <w:rFonts w:hint="default" w:ascii="Consolas" w:hAnsi="Consolas"/>
          <w:color w:val="000000"/>
          <w:kern w:val="0"/>
          <w:sz w:val="21"/>
        </w:rPr>
        <w:t>="</w:t>
      </w:r>
      <w:r>
        <w:rPr>
          <w:rFonts w:hint="default" w:ascii="Consolas" w:hAnsi="Consolas"/>
          <w:color w:val="7F007F"/>
          <w:kern w:val="0"/>
          <w:sz w:val="21"/>
        </w:rPr>
        <w:t>width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100px</w:t>
      </w:r>
      <w:r>
        <w:rPr>
          <w:rFonts w:hint="default" w:ascii="Consolas" w:hAnsi="Consolas"/>
          <w:color w:val="000000"/>
          <w:kern w:val="0"/>
          <w:sz w:val="21"/>
        </w:rPr>
        <w:t>;</w:t>
      </w:r>
      <w:r>
        <w:rPr>
          <w:rFonts w:hint="default" w:ascii="Consolas" w:hAnsi="Consolas"/>
          <w:color w:val="7F007F"/>
          <w:kern w:val="0"/>
          <w:sz w:val="21"/>
        </w:rPr>
        <w:t>height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100px</w:t>
      </w:r>
      <w:r>
        <w:rPr>
          <w:rFonts w:hint="default" w:ascii="Consolas" w:hAnsi="Consolas"/>
          <w:color w:val="000000"/>
          <w:kern w:val="0"/>
          <w:sz w:val="21"/>
        </w:rPr>
        <w:t>;</w:t>
      </w:r>
      <w:r>
        <w:rPr>
          <w:rFonts w:hint="default" w:ascii="Consolas" w:hAnsi="Consolas"/>
          <w:color w:val="7F007F"/>
          <w:kern w:val="0"/>
          <w:sz w:val="21"/>
        </w:rPr>
        <w:t>border</w:t>
      </w:r>
      <w:r>
        <w:rPr>
          <w:rFonts w:hint="default" w:ascii="Consolas" w:hAnsi="Consolas"/>
          <w:color w:val="000000"/>
          <w:kern w:val="0"/>
          <w:sz w:val="21"/>
        </w:rPr>
        <w:t>:</w:t>
      </w:r>
      <w:r>
        <w:rPr>
          <w:rFonts w:hint="default" w:ascii="Consolas" w:hAnsi="Consolas"/>
          <w:i/>
          <w:color w:val="2A00E1"/>
          <w:kern w:val="0"/>
          <w:sz w:val="21"/>
        </w:rPr>
        <w:t>1px solid</w:t>
      </w:r>
      <w:r>
        <w:rPr>
          <w:rFonts w:hint="default" w:ascii="Consolas" w:hAnsi="Consolas"/>
          <w:color w:val="000000"/>
          <w:kern w:val="0"/>
          <w:sz w:val="21"/>
        </w:rPr>
        <w:t>;"</w:t>
      </w:r>
      <w:r>
        <w:rPr>
          <w:rFonts w:hint="default" w:ascii="Consolas" w:hAnsi="Consolas"/>
          <w:color w:val="008080"/>
          <w:kern w:val="0"/>
          <w:sz w:val="21"/>
        </w:rPr>
        <w:t>&gt;</w:t>
      </w:r>
      <w:r>
        <w:rPr>
          <w:rFonts w:hint="default" w:ascii="Consolas" w:hAnsi="Consolas"/>
          <w:color w:val="000000"/>
          <w:kern w:val="0"/>
          <w:sz w:val="21"/>
          <w:u w:val="single"/>
        </w:rPr>
        <w:t>itcast</w:t>
      </w:r>
      <w:r>
        <w:rPr>
          <w:rFonts w:hint="eastAsia" w:ascii="Consolas" w:hAnsi="Consolas"/>
          <w:color w:val="000000"/>
          <w:kern w:val="0"/>
          <w:sz w:val="21"/>
        </w:rPr>
        <w:t>测试</w:t>
      </w:r>
      <w:r>
        <w:rPr>
          <w:rFonts w:hint="default" w:ascii="Consolas" w:hAnsi="Consolas"/>
          <w:color w:val="008080"/>
          <w:kern w:val="0"/>
          <w:sz w:val="21"/>
        </w:rPr>
        <w:t>&lt;/</w:t>
      </w:r>
      <w:r>
        <w:rPr>
          <w:rFonts w:hint="default" w:ascii="Consolas" w:hAnsi="Consolas"/>
          <w:color w:val="3F7F7F"/>
          <w:kern w:val="0"/>
          <w:sz w:val="21"/>
        </w:rPr>
        <w:t>div</w:t>
      </w:r>
      <w:r>
        <w:rPr>
          <w:rFonts w:hint="default" w:ascii="Consolas" w:hAnsi="Consolas"/>
          <w:color w:val="008080"/>
          <w:kern w:val="0"/>
          <w:sz w:val="21"/>
        </w:rPr>
        <w:t>&gt;</w:t>
      </w:r>
    </w:p>
    <w:p>
      <w:pPr>
        <w:spacing w:beforeLines="0" w:afterLines="0"/>
        <w:rPr>
          <w:rFonts w:hint="default" w:eastAsia="Times New Roman"/>
          <w:sz w:val="21"/>
        </w:rPr>
      </w:pPr>
    </w:p>
    <w:p>
      <w:pPr>
        <w:spacing w:beforeLines="0" w:afterLines="0"/>
        <w:rPr>
          <w:rFonts w:hint="default" w:eastAsia="Times New Roman"/>
          <w:sz w:val="21"/>
        </w:rPr>
      </w:pPr>
      <w:r>
        <w:rPr>
          <w:rFonts w:hint="default"/>
          <w:sz w:val="21"/>
        </w:rPr>
        <w:t xml:space="preserve">2. </w:t>
      </w:r>
      <w:r>
        <w:rPr>
          <w:rFonts w:hint="eastAsia"/>
          <w:sz w:val="21"/>
          <w:lang w:val="zh-CN"/>
        </w:rPr>
        <w:t>在按钮上绑定事件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b/>
          <w:color w:val="7F0055"/>
          <w:kern w:val="0"/>
          <w:sz w:val="21"/>
        </w:rPr>
        <w:t>function</w:t>
      </w:r>
      <w:r>
        <w:rPr>
          <w:rFonts w:hint="default" w:ascii="Consolas" w:hAnsi="Consolas"/>
          <w:color w:val="000000"/>
          <w:kern w:val="0"/>
          <w:sz w:val="21"/>
        </w:rPr>
        <w:t>()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"#showhide"</w:t>
      </w:r>
      <w:r>
        <w:rPr>
          <w:rFonts w:hint="default" w:ascii="Consolas" w:hAnsi="Consolas"/>
          <w:color w:val="000000"/>
          <w:kern w:val="0"/>
          <w:sz w:val="21"/>
        </w:rPr>
        <w:t>).hover(</w:t>
      </w:r>
      <w:r>
        <w:rPr>
          <w:rFonts w:hint="default" w:ascii="Consolas" w:hAnsi="Consolas"/>
          <w:b/>
          <w:color w:val="7F0055"/>
          <w:kern w:val="0"/>
          <w:sz w:val="21"/>
        </w:rPr>
        <w:t>function</w:t>
      </w:r>
      <w:r>
        <w:rPr>
          <w:rFonts w:hint="default" w:ascii="Consolas" w:hAnsi="Consolas"/>
          <w:color w:val="000000"/>
          <w:kern w:val="0"/>
          <w:sz w:val="21"/>
        </w:rPr>
        <w:t>()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"#divid"</w:t>
      </w:r>
      <w:r>
        <w:rPr>
          <w:rFonts w:hint="default" w:ascii="Consolas" w:hAnsi="Consolas"/>
          <w:color w:val="000000"/>
          <w:kern w:val="0"/>
          <w:sz w:val="21"/>
        </w:rPr>
        <w:t>).show(1000);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>}</w:t>
      </w:r>
      <w:r>
        <w:rPr>
          <w:rFonts w:hint="default" w:ascii="Consolas" w:hAnsi="Consolas"/>
          <w:color w:val="000000"/>
          <w:kern w:val="0"/>
          <w:sz w:val="21"/>
        </w:rPr>
        <w:t>,</w:t>
      </w:r>
      <w:r>
        <w:rPr>
          <w:rFonts w:hint="default" w:ascii="Consolas" w:hAnsi="Consolas"/>
          <w:b/>
          <w:color w:val="7F0055"/>
          <w:kern w:val="0"/>
          <w:sz w:val="21"/>
        </w:rPr>
        <w:t>function</w:t>
      </w:r>
      <w:r>
        <w:rPr>
          <w:rFonts w:hint="default" w:ascii="Consolas" w:hAnsi="Consolas"/>
          <w:color w:val="000000"/>
          <w:kern w:val="0"/>
          <w:sz w:val="21"/>
        </w:rPr>
        <w:t>() {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hAnsi="Consolas"/>
          <w:color w:val="000000"/>
          <w:kern w:val="0"/>
          <w:sz w:val="21"/>
        </w:rPr>
        <w:t>$(</w:t>
      </w:r>
      <w:r>
        <w:rPr>
          <w:rFonts w:hint="default" w:ascii="Consolas" w:hAnsi="Consolas"/>
          <w:color w:val="2A00FF"/>
          <w:kern w:val="0"/>
          <w:sz w:val="21"/>
        </w:rPr>
        <w:t>"#divid"</w:t>
      </w:r>
      <w:r>
        <w:rPr>
          <w:rFonts w:hint="default" w:ascii="Consolas" w:hAnsi="Consolas"/>
          <w:color w:val="000000"/>
          <w:kern w:val="0"/>
          <w:sz w:val="21"/>
        </w:rPr>
        <w:t>).hide(1000);</w:t>
      </w:r>
    </w:p>
    <w:p>
      <w:pPr>
        <w:autoSpaceDE w:val="0"/>
        <w:autoSpaceDN w:val="0"/>
        <w:adjustRightInd w:val="0"/>
        <w:spacing w:beforeLines="0" w:afterLines="0" w:line="240" w:lineRule="auto"/>
        <w:jc w:val="left"/>
        <w:rPr>
          <w:rFonts w:hint="default" w:ascii="Consolas" w:eastAsia="Consolas"/>
          <w:kern w:val="0"/>
          <w:sz w:val="21"/>
        </w:rPr>
      </w:pPr>
      <w:r>
        <w:rPr>
          <w:rFonts w:hint="default" w:ascii="Consolas" w:eastAsia="Consolas"/>
          <w:color w:val="000000"/>
          <w:kern w:val="0"/>
          <w:sz w:val="21"/>
        </w:rPr>
        <w:tab/>
      </w:r>
      <w:r>
        <w:rPr>
          <w:rFonts w:hint="default" w:ascii="Consolas" w:eastAsia="Consolas"/>
          <w:color w:val="000000"/>
          <w:kern w:val="0"/>
          <w:sz w:val="21"/>
        </w:rPr>
        <w:t>}</w:t>
      </w:r>
      <w:r>
        <w:rPr>
          <w:rFonts w:hint="default" w:ascii="Consolas" w:hAnsi="Consolas"/>
          <w:color w:val="000000"/>
          <w:kern w:val="0"/>
          <w:sz w:val="21"/>
        </w:rPr>
        <w:t>)</w:t>
      </w:r>
    </w:p>
    <w:p>
      <w:pPr>
        <w:jc w:val="both"/>
        <w:rPr>
          <w:rFonts w:hint="eastAsia" w:eastAsia="宋体"/>
          <w:sz w:val="21"/>
          <w:lang w:val="en-US" w:eastAsia="zh-CN"/>
        </w:rPr>
      </w:pPr>
      <w:r>
        <w:rPr>
          <w:rFonts w:hint="default" w:ascii="Consolas" w:eastAsia="Consolas"/>
          <w:color w:val="000000"/>
          <w:kern w:val="0"/>
          <w:sz w:val="21"/>
        </w:rPr>
        <w:t>}</w:t>
      </w:r>
      <w:r>
        <w:rPr>
          <w:rFonts w:hint="default" w:ascii="Consolas" w:hAnsi="Consolas"/>
          <w:color w:val="000000"/>
          <w:kern w:val="0"/>
          <w:sz w:val="21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64FE4"/>
    <w:rsid w:val="08830C8F"/>
    <w:rsid w:val="47343971"/>
    <w:rsid w:val="56EF5CAE"/>
    <w:rsid w:val="6B84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2018-03-16T08:32:15Z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