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ECBF9" w14:textId="224329B5" w:rsidR="00873FFF" w:rsidRDefault="0042116E">
      <w:r>
        <w:t>1</w:t>
      </w:r>
      <w:r>
        <w:rPr>
          <w:rFonts w:hint="eastAsia"/>
        </w:rPr>
        <w:t>、</w:t>
      </w:r>
      <w:r w:rsidR="007340FD">
        <w:rPr>
          <w:rFonts w:hint="eastAsia"/>
        </w:rPr>
        <w:t>s</w:t>
      </w:r>
      <w:r w:rsidR="007340FD">
        <w:t>klearn</w:t>
      </w:r>
      <w:r w:rsidR="007340FD">
        <w:rPr>
          <w:rFonts w:hint="eastAsia"/>
        </w:rPr>
        <w:t>中包含比较多的数据预处理函数，提供的文档主要对类别型特征进行了</w:t>
      </w:r>
      <w:r w:rsidR="007340FD">
        <w:rPr>
          <w:rFonts w:hint="eastAsia"/>
        </w:rPr>
        <w:t>L</w:t>
      </w:r>
      <w:r w:rsidR="007340FD">
        <w:t>abelEncoder()</w:t>
      </w:r>
      <w:r w:rsidR="007340FD">
        <w:rPr>
          <w:rFonts w:hint="eastAsia"/>
        </w:rPr>
        <w:t>处理。因为数据本身的格式是</w:t>
      </w:r>
      <w:r>
        <w:rPr>
          <w:rFonts w:hint="eastAsia"/>
        </w:rPr>
        <w:t>D</w:t>
      </w:r>
      <w:r>
        <w:t>ataFrame</w:t>
      </w:r>
      <w:r>
        <w:rPr>
          <w:rFonts w:hint="eastAsia"/>
        </w:rPr>
        <w:t>类型的，可查看各个特征的基本统计特征、以及缺失状况。并能通过</w:t>
      </w:r>
      <w:r>
        <w:rPr>
          <w:rFonts w:hint="eastAsia"/>
        </w:rPr>
        <w:t>p</w:t>
      </w:r>
      <w:r>
        <w:t>andas.get_dummies()</w:t>
      </w:r>
      <w:r>
        <w:rPr>
          <w:rFonts w:hint="eastAsia"/>
        </w:rPr>
        <w:t>函数对类别型特征进行</w:t>
      </w:r>
      <w:r>
        <w:rPr>
          <w:rFonts w:hint="eastAsia"/>
        </w:rPr>
        <w:t>o</w:t>
      </w:r>
      <w:r>
        <w:t>ne-hot</w:t>
      </w:r>
      <w:r>
        <w:rPr>
          <w:rFonts w:hint="eastAsia"/>
        </w:rPr>
        <w:t>编码。</w:t>
      </w:r>
    </w:p>
    <w:p w14:paraId="46331563" w14:textId="58D5A794" w:rsidR="0042116E" w:rsidRDefault="0042116E">
      <w:r>
        <w:rPr>
          <w:rFonts w:hint="eastAsia"/>
        </w:rPr>
        <w:t>2</w:t>
      </w:r>
      <w:r>
        <w:rPr>
          <w:rFonts w:hint="eastAsia"/>
        </w:rPr>
        <w:t>、模型一般只能拟合数值型的特征，所以通过</w:t>
      </w:r>
      <w:r>
        <w:rPr>
          <w:rFonts w:hint="eastAsia"/>
        </w:rPr>
        <w:t>o</w:t>
      </w:r>
      <w:r>
        <w:t>ne-hot</w:t>
      </w:r>
      <w:r>
        <w:rPr>
          <w:rFonts w:hint="eastAsia"/>
        </w:rPr>
        <w:t>编码对类别型特征进行转换。</w:t>
      </w:r>
    </w:p>
    <w:p w14:paraId="178ACA0F" w14:textId="78FE8A0D" w:rsidR="00690C09" w:rsidRDefault="00690C0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776D2">
        <w:rPr>
          <w:rFonts w:hint="eastAsia"/>
        </w:rPr>
        <w:t>在该数据集中，</w:t>
      </w:r>
      <w:r w:rsidR="008776D2">
        <w:rPr>
          <w:rFonts w:hint="eastAsia"/>
        </w:rPr>
        <w:t>1</w:t>
      </w:r>
      <w:r w:rsidR="008776D2">
        <w:t>stFlrSF</w:t>
      </w:r>
      <w:r w:rsidR="008776D2">
        <w:rPr>
          <w:rFonts w:hint="eastAsia"/>
        </w:rPr>
        <w:t>、</w:t>
      </w:r>
      <w:r w:rsidR="008776D2">
        <w:rPr>
          <w:rFonts w:hint="eastAsia"/>
        </w:rPr>
        <w:t>2</w:t>
      </w:r>
      <w:r w:rsidR="008776D2">
        <w:t>ndFlrSF</w:t>
      </w:r>
      <w:r w:rsidR="008776D2">
        <w:rPr>
          <w:rFonts w:hint="eastAsia"/>
        </w:rPr>
        <w:t>等特征的取值比较大，而其它一些特征的取值比较小。此外由于预测模型用的是</w:t>
      </w:r>
      <w:r w:rsidR="008776D2">
        <w:rPr>
          <w:rFonts w:hint="eastAsia"/>
        </w:rPr>
        <w:t>L</w:t>
      </w:r>
      <w:r w:rsidR="008776D2">
        <w:t>inearRegression</w:t>
      </w:r>
      <w:r w:rsidR="008776D2">
        <w:rPr>
          <w:rFonts w:hint="eastAsia"/>
        </w:rPr>
        <w:t>，需消除数据特征之间量纲的影响，使各个特征处于同一个数量级。</w:t>
      </w:r>
      <w:r w:rsidR="00CD1C32">
        <w:rPr>
          <w:rFonts w:hint="eastAsia"/>
        </w:rPr>
        <w:t>此外，归一化之后，特征之间处于同一个数量级，在使用梯度下降法更新参数时，其更新速度更为一致，更容易找到最优解。</w:t>
      </w:r>
      <w:bookmarkStart w:id="0" w:name="_GoBack"/>
      <w:bookmarkEnd w:id="0"/>
    </w:p>
    <w:p w14:paraId="0DB738B2" w14:textId="77777777" w:rsidR="0042116E" w:rsidRPr="00CD1C32" w:rsidRDefault="0042116E">
      <w:pPr>
        <w:rPr>
          <w:rFonts w:hint="eastAsia"/>
        </w:rPr>
      </w:pPr>
    </w:p>
    <w:sectPr w:rsidR="0042116E" w:rsidRPr="00CD1C32" w:rsidSect="0099660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91F74" w14:textId="77777777" w:rsidR="00AA5AD1" w:rsidRDefault="00AA5AD1" w:rsidP="00381752">
      <w:r>
        <w:separator/>
      </w:r>
    </w:p>
  </w:endnote>
  <w:endnote w:type="continuationSeparator" w:id="0">
    <w:p w14:paraId="62953C0A" w14:textId="77777777" w:rsidR="00AA5AD1" w:rsidRDefault="00AA5AD1" w:rsidP="00381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0423A" w14:textId="77777777" w:rsidR="00AA5AD1" w:rsidRDefault="00AA5AD1" w:rsidP="00381752">
      <w:r>
        <w:separator/>
      </w:r>
    </w:p>
  </w:footnote>
  <w:footnote w:type="continuationSeparator" w:id="0">
    <w:p w14:paraId="4F73EF99" w14:textId="77777777" w:rsidR="00AA5AD1" w:rsidRDefault="00AA5AD1" w:rsidP="00381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1541"/>
    <w:rsid w:val="00381752"/>
    <w:rsid w:val="0042116E"/>
    <w:rsid w:val="00690C09"/>
    <w:rsid w:val="00731541"/>
    <w:rsid w:val="007340FD"/>
    <w:rsid w:val="00873FFF"/>
    <w:rsid w:val="008776D2"/>
    <w:rsid w:val="0099660A"/>
    <w:rsid w:val="00AA5AD1"/>
    <w:rsid w:val="00B91DF9"/>
    <w:rsid w:val="00C25161"/>
    <w:rsid w:val="00CD1C32"/>
    <w:rsid w:val="00D0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CCF8D"/>
  <w15:chartTrackingRefBased/>
  <w15:docId w15:val="{9FBBDFBF-8BDA-4ED7-B657-B6F04E1D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81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75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75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6</cp:revision>
  <dcterms:created xsi:type="dcterms:W3CDTF">2019-08-12T06:21:00Z</dcterms:created>
  <dcterms:modified xsi:type="dcterms:W3CDTF">2019-08-12T08:04:00Z</dcterms:modified>
</cp:coreProperties>
</file>