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847F" w14:textId="0E89E32D" w:rsidR="00BF4FA3" w:rsidRDefault="00BF4FA3" w:rsidP="00BF4FA3">
      <w:pPr>
        <w:rPr>
          <w:sz w:val="28"/>
          <w:szCs w:val="28"/>
        </w:rPr>
      </w:pPr>
      <w:r>
        <w:rPr>
          <w:sz w:val="28"/>
          <w:szCs w:val="28"/>
        </w:rPr>
        <w:t>Joey Riebel</w:t>
      </w:r>
    </w:p>
    <w:p w14:paraId="5ADCF69C" w14:textId="22395865" w:rsidR="00BF4FA3" w:rsidRDefault="00BF4FA3" w:rsidP="00BF4FA3">
      <w:pPr>
        <w:rPr>
          <w:sz w:val="28"/>
          <w:szCs w:val="28"/>
        </w:rPr>
      </w:pPr>
      <w:r>
        <w:rPr>
          <w:sz w:val="28"/>
          <w:szCs w:val="28"/>
        </w:rPr>
        <w:t>Excel Homework 1</w:t>
      </w:r>
    </w:p>
    <w:p w14:paraId="4799142B" w14:textId="77777777" w:rsidR="00BF4FA3" w:rsidRDefault="00BF4FA3" w:rsidP="00BF4FA3">
      <w:pPr>
        <w:rPr>
          <w:sz w:val="28"/>
          <w:szCs w:val="28"/>
        </w:rPr>
      </w:pPr>
    </w:p>
    <w:p w14:paraId="685BEA53" w14:textId="77777777" w:rsidR="00BF4FA3" w:rsidRDefault="00BF4FA3" w:rsidP="00BF4FA3">
      <w:pPr>
        <w:ind w:firstLine="720"/>
        <w:rPr>
          <w:sz w:val="28"/>
          <w:szCs w:val="28"/>
        </w:rPr>
      </w:pPr>
    </w:p>
    <w:p w14:paraId="559EF825" w14:textId="7C9E84DC" w:rsidR="006179E5" w:rsidRPr="00BF4FA3" w:rsidRDefault="00A46978" w:rsidP="00BF4FA3">
      <w:pPr>
        <w:ind w:firstLine="720"/>
        <w:rPr>
          <w:sz w:val="28"/>
          <w:szCs w:val="28"/>
        </w:rPr>
      </w:pPr>
      <w:r w:rsidRPr="00BF4FA3">
        <w:rPr>
          <w:sz w:val="28"/>
          <w:szCs w:val="28"/>
        </w:rPr>
        <w:t>There are several conclusions we can draw from the Kickstarter campaigns. The first being that over 50% of the campaigns are successful (2,185 out of 4,114). This is a positive and interesting metric. There were also very few Journalism campaigns and 100% of the journalism campaigns were cancelled. I also found that music has the highest percentage of successful campaigns and theatre has the most campaigns all together. My last conclusion is that I could find very little correlation within months and using the months filter. I would argue that it is not the most useful way to filter the data.</w:t>
      </w:r>
    </w:p>
    <w:p w14:paraId="0F25B3C1" w14:textId="346DA731" w:rsidR="00A46978" w:rsidRPr="00BF4FA3" w:rsidRDefault="00A46978" w:rsidP="006179E5">
      <w:pPr>
        <w:rPr>
          <w:sz w:val="28"/>
          <w:szCs w:val="28"/>
        </w:rPr>
      </w:pPr>
    </w:p>
    <w:p w14:paraId="295BEAC6" w14:textId="77777777" w:rsidR="00BF4FA3" w:rsidRPr="00BF4FA3" w:rsidRDefault="00BF4FA3" w:rsidP="00BF4FA3">
      <w:pPr>
        <w:rPr>
          <w:sz w:val="28"/>
          <w:szCs w:val="28"/>
        </w:rPr>
      </w:pPr>
    </w:p>
    <w:p w14:paraId="063529B9" w14:textId="6D491FF5" w:rsidR="00BF4FA3" w:rsidRPr="00BF4FA3" w:rsidRDefault="00BF4FA3" w:rsidP="00BF4FA3">
      <w:pPr>
        <w:ind w:firstLine="720"/>
        <w:rPr>
          <w:sz w:val="28"/>
          <w:szCs w:val="28"/>
        </w:rPr>
      </w:pPr>
      <w:r w:rsidRPr="00BF4FA3">
        <w:rPr>
          <w:sz w:val="28"/>
          <w:szCs w:val="28"/>
        </w:rPr>
        <w:t>The biggest limitation I found within this project was the small sample size for certain categories like Journalism for instance. Journalism had only 24 total campaigns.</w:t>
      </w:r>
    </w:p>
    <w:p w14:paraId="5E07D897" w14:textId="626BDFC1" w:rsidR="00BF4FA3" w:rsidRPr="00BF4FA3" w:rsidRDefault="00BF4FA3" w:rsidP="00BF4FA3">
      <w:pPr>
        <w:rPr>
          <w:sz w:val="28"/>
          <w:szCs w:val="28"/>
        </w:rPr>
      </w:pPr>
    </w:p>
    <w:p w14:paraId="5F73CAF9" w14:textId="77777777" w:rsidR="00BF4FA3" w:rsidRPr="00BF4FA3" w:rsidRDefault="00BF4FA3" w:rsidP="00BF4FA3">
      <w:pPr>
        <w:rPr>
          <w:sz w:val="28"/>
          <w:szCs w:val="28"/>
        </w:rPr>
      </w:pPr>
    </w:p>
    <w:p w14:paraId="3EB39CE7" w14:textId="29A29A58" w:rsidR="002E6AA0" w:rsidRPr="00BF4FA3" w:rsidRDefault="002E6AA0" w:rsidP="00BF4FA3">
      <w:pPr>
        <w:ind w:firstLine="720"/>
        <w:rPr>
          <w:sz w:val="28"/>
          <w:szCs w:val="28"/>
        </w:rPr>
      </w:pPr>
      <w:r w:rsidRPr="00BF4FA3">
        <w:rPr>
          <w:sz w:val="28"/>
          <w:szCs w:val="28"/>
        </w:rPr>
        <w:t>What are some other possible Tables and/or graphs that we could create?</w:t>
      </w:r>
    </w:p>
    <w:p w14:paraId="5FCDBB62" w14:textId="7468A32E" w:rsidR="00BF4FA3" w:rsidRPr="00BF4FA3" w:rsidRDefault="00BF4FA3" w:rsidP="00BF4FA3">
      <w:pPr>
        <w:rPr>
          <w:sz w:val="28"/>
          <w:szCs w:val="28"/>
        </w:rPr>
      </w:pPr>
      <w:r w:rsidRPr="00BF4FA3">
        <w:rPr>
          <w:sz w:val="28"/>
          <w:szCs w:val="28"/>
        </w:rPr>
        <w:t>I think implementing a pie chart with percentages would be extremely useful and beneficial when analyzing this campaign data. One could organize it with the percentage of successful, failed, and canceled by category. I also think creating a more detailed pivot chart or diving further into the data surrounding the average donation size per campaign would be very fascinating. This is an interesting metric that a lot people analyze during election campaigns and I’m sure it would be helpful here as well. The last change or addition I might add would be to create or manipulate one of the charts to show the rows or columns by country so I could get a better side by side reading of how each country compares.</w:t>
      </w:r>
    </w:p>
    <w:sectPr w:rsidR="00BF4FA3" w:rsidRPr="00BF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D5E2E"/>
    <w:multiLevelType w:val="hybridMultilevel"/>
    <w:tmpl w:val="00EA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E7"/>
    <w:rsid w:val="002E6AA0"/>
    <w:rsid w:val="006179E5"/>
    <w:rsid w:val="007F7287"/>
    <w:rsid w:val="00A46978"/>
    <w:rsid w:val="00B375E7"/>
    <w:rsid w:val="00B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F323B"/>
  <w15:chartTrackingRefBased/>
  <w15:docId w15:val="{18EAA60F-3B45-E84B-B6A7-DFBEECC0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Riebel</dc:creator>
  <cp:keywords/>
  <dc:description/>
  <cp:lastModifiedBy>William Riebel</cp:lastModifiedBy>
  <cp:revision>1</cp:revision>
  <dcterms:created xsi:type="dcterms:W3CDTF">2020-12-13T03:57:00Z</dcterms:created>
  <dcterms:modified xsi:type="dcterms:W3CDTF">2020-12-13T05:59:00Z</dcterms:modified>
</cp:coreProperties>
</file>