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!-- apaquarto-original-papersize: w:w="12240" w:h="15840" -->
      <w:pgSz w:w="12240" w:h="15840" w:code="1"/>
      <w:pgMar w:top="1440" w:right="1440" w:bottom="1440" w:left="1440" w:header="720" w:footer="720" w:gutter="0"/>
      <!-- apaquarto-original-linenumbers:  --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