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C221" w14:textId="677E82F3" w:rsidR="00D52824" w:rsidRDefault="00D52824">
      <w:proofErr w:type="gramStart"/>
      <w:r>
        <w:rPr>
          <w:rFonts w:hint="eastAsia"/>
        </w:rPr>
        <w:t>毕设及</w:t>
      </w:r>
      <w:proofErr w:type="gramEnd"/>
      <w:r>
        <w:rPr>
          <w:rFonts w:hint="eastAsia"/>
        </w:rPr>
        <w:t>论文进度:</w:t>
      </w:r>
    </w:p>
    <w:p w14:paraId="7B729CFC" w14:textId="0B04361C" w:rsidR="00D52824" w:rsidRDefault="00D52824" w:rsidP="00D52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基本完成系统开发，包括各种服务子模块，前后端编码联调，数据库设计分析等。</w:t>
      </w:r>
    </w:p>
    <w:p w14:paraId="3B9C860C" w14:textId="5C641574" w:rsidR="00D52824" w:rsidRDefault="00D52824" w:rsidP="00D52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r>
        <w:t xml:space="preserve"> Ribbon </w:t>
      </w:r>
      <w:r>
        <w:rPr>
          <w:rFonts w:hint="eastAsia"/>
        </w:rPr>
        <w:t>负载均衡调用流程，为后续自定义负载均衡算法做好铺垫。</w:t>
      </w:r>
    </w:p>
    <w:p w14:paraId="0697EAEC" w14:textId="09EC09B7" w:rsidR="00D52824" w:rsidRDefault="00D52824" w:rsidP="00D52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搭建完成虚拟机实验环境以及相关指标数据收集，并测试正常。</w:t>
      </w:r>
    </w:p>
    <w:p w14:paraId="09B7BB49" w14:textId="3150E68A" w:rsidR="00D52824" w:rsidRDefault="00D52824" w:rsidP="00D52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学习系统开发所需算法，包括布谷鸟过滤器，层次分析法，动态权重算法等。</w:t>
      </w:r>
    </w:p>
    <w:p w14:paraId="07A91693" w14:textId="23265A9E" w:rsidR="00D52824" w:rsidRDefault="00D52824" w:rsidP="00D52824">
      <w:r>
        <w:rPr>
          <w:rFonts w:hint="eastAsia"/>
        </w:rPr>
        <w:t>下一步计划：</w:t>
      </w:r>
    </w:p>
    <w:p w14:paraId="116F2A8E" w14:textId="4F7DEE3B" w:rsidR="00D52824" w:rsidRDefault="00D52824" w:rsidP="00D528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测试系统功能和稳定性，尤其在大数据量大并发情况下的测试</w:t>
      </w:r>
    </w:p>
    <w:p w14:paraId="2D2923C1" w14:textId="4B450DCF" w:rsidR="00D52824" w:rsidRDefault="00D52824" w:rsidP="00D528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继续负载均衡性能测试实验，并比对测试效果。</w:t>
      </w:r>
    </w:p>
    <w:p w14:paraId="332F9B1D" w14:textId="6E756A1C" w:rsidR="00D52824" w:rsidRDefault="00D52824" w:rsidP="00D528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预先列出论文提纲，后续将按照提纲完成论文撰写。</w:t>
      </w:r>
    </w:p>
    <w:sectPr w:rsidR="00D5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5E4A"/>
    <w:multiLevelType w:val="hybridMultilevel"/>
    <w:tmpl w:val="D6B8F65C"/>
    <w:lvl w:ilvl="0" w:tplc="7528E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32095"/>
    <w:multiLevelType w:val="hybridMultilevel"/>
    <w:tmpl w:val="F9EECC62"/>
    <w:lvl w:ilvl="0" w:tplc="E62CC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AD"/>
    <w:rsid w:val="00072FAD"/>
    <w:rsid w:val="001C3290"/>
    <w:rsid w:val="009A4A7A"/>
    <w:rsid w:val="00D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A843"/>
  <w15:chartTrackingRefBased/>
  <w15:docId w15:val="{27643F90-E2D1-4E7C-9CDB-068E28D7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大锤</dc:creator>
  <cp:keywords/>
  <dc:description/>
  <cp:lastModifiedBy>王 大锤</cp:lastModifiedBy>
  <cp:revision>2</cp:revision>
  <dcterms:created xsi:type="dcterms:W3CDTF">2020-12-11T11:33:00Z</dcterms:created>
  <dcterms:modified xsi:type="dcterms:W3CDTF">2020-12-11T11:41:00Z</dcterms:modified>
</cp:coreProperties>
</file>