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先河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温梅妹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温梅妹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温颖祥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温凯祥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温烁祥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因丧,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143.48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480.0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1120.0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2016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D级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产业扶贫种植益肾子，实际投入1886.0元，实际收益0.0元，盈利-1886.0元;产业扶贫种植三华李，实际投入0.0元，实际收益0.0元，盈利0.0元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温颖祥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其它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温烁祥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县外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2200.0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57429.48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45400.0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4460.0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7569.48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除落实“三保障”扶贫政策以外的转移性收入明细：1.医疗报销0.0元；2.医疗救助0.0元；3.慰问金1500.0元；4.以奖代补1440.0元。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4486.0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1886.0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2600.0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转移性支出明细：1.社会保障支出2600.0元；2.其他转移性支出0.0元。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52943.48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13235.87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广州市番禺区市场监督管理局（广州市番禺区知识产权局）（原：广州市番禺区市场和质量监督管理局）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彭智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13926456927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