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温玉声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温玉声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温浪模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温惠莲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167.11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4274.16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9940.52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1058.54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产业扶贫种植益肾子，实际投入1886.0元，实际收益0.0元，盈利-1886.0元;产业扶贫种植三华李，实际投入0.0元，实际收益0.0元，盈利0.0元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温浪模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1650.0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75793.83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3357.5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22936.33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除落实“三保障”扶贫政策以外的转移性收入明细：1.医疗报销9940.52元；2.医疗救助1058.54元；3.慰问金1500.0元；4.以奖代补2400.0元。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14595.06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12709.06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转移性支出明细：1.社会保障支出1710.0元；2.其他转移性支出10999.06元。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61198.77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20399.59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张少林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13600029664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