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温宪灵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温宪灵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钟晓玲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温静香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温亿银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177.24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11169.36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6345.96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747.2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温亿银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佛山市维安达停车服务部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钟晓玲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佛山市维安达停车服务部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112755.76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30090.76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除落实“三保障”扶贫政策以外的转移性收入明细：1.医疗报销6345.96元；2.医疗救助747.2元；3.慰问金1500.0元；4.以奖代补1920.0元。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12519.16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10633.16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转移性支出明细：1.社会保障支出3540.0元；2.其他转移性支出7093.16元。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100236.6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16706.1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苏天韵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13609066889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