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温奕高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温奕高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温茂林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温莲香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温显林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温秋霞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74.27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14929.64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2263.14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产业扶贫养鸡，实际投入0.0元，实际收益0.0元，盈利0.0元;产业扶贫种植茶叶，实际投入1000.0元，实际收益1000.0元，盈利0.0元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温显林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惠州德赛电池有限公司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温奕高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104468.55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29502.05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除落实“三保障”扶贫政策以外的转移性收入明细：1.医疗报销14929.64元；2.医疗救助2263.14元；3.慰问金500.0元；4.以奖代补4800.0元。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21322.78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20322.78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转移性支出明细：1.社会保障支出3130.0元；2.其他转移性支出17192.78元。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83145.77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16629.15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13417731304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