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温存秀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温存秀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温运森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温利彬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14988.17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产业扶贫种茶，实际投入1000.0元，实际收益1000.0元，盈利0.0元;产业扶贫2019年种养产业发展资金，实际投入0.0元，实际收益0.0元，盈利0.0元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温运森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惠州三盛源电子有限公司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温利彬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96760.83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68480.0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24900.93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除落实“三保障”扶贫政策以外的转移性收入明细：1.医疗报销0.0元；2.医疗救助0.0元；3.慰问金500.0元；4.以奖代补3777.76元。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93930.83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31310.28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