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钟志玉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钟志玉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钟雅楠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广东省交通运输高级技工学校(佛山校区)中职一年级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温雅楠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温罗星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15527.40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11847.5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114.0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39.07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产业扶贫种茶，实际投入1000.0元，实际收益1000.0元，盈利0.0元;产业扶贫养鸡，实际投入0.0元，实际收益0.0元，盈利0.0元;产业扶贫2019年发展种养产业资金，实际投入0.0元，实际收益0.0元，盈利0.0元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温罗星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自主创业（运输）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钟志玉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2367.5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110981.59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8374.12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34807.47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除落实“三保障”扶贫政策以外的转移性收入明细：1.医疗报销114.0元；2.医疗救助39.07元；3.慰问金4500.0元；4.以奖代补4782.0元。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5103.07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4103.07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转移性支出明细：1.社会保障支出3950.0元；2.其他转移性支出153.07元。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105878.52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15125.5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刘东升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13823032880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