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张淑丽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张淑丽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黄子坚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黄秀琴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缺资金,因灾,缺技术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4248.40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3550.0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2768.7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6842.92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1541.01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张淑丽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丰顺县淑丽糖烟酒店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黄子坚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丰顺县峰古捆粄王店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黄彪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丰顺县集瑞食府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2461.52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100049.55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72000.0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6061.52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21988.03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除落实“三保障”扶贫政策以外的转移性收入明细：1.医疗报销6842.92元；2.医疗救助1541.01元；3.慰问金5107.0元；4.以奖代补0.0元。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9993.93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9993.93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转移性支出明细：1.社会保障支出1610.0元；2.其他转移性支出8383.93元。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90055.62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22513.9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胡春雷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13430375768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