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黄瑞团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黄友莲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3830.00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5140.00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8816.85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7153.0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4111.8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9416.46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1581.19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38873.28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38873.28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除落实“三保障”扶贫政策以外的转移性收入明细：1.医疗报销9416.46元；2.医疗救助1581.19元；3.慰问金5416.98元；4.以奖代补0.0元。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11557.65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11557.65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转移性支出明细：1.社会保障支出560.0元；2.其他转移性支出10997.65元。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27315.63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13657.81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符校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13570261919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