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黄洪章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黄洪章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陈秋香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181.05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12353.81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9629.61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5641.13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1427.22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489.32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2018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30317.52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30317.52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1.医疗报销1427.22元；2.医疗救助489.32元；3.养老保险金5641.13元；4.生态补偿181.05元；其他转移性收入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12949.19元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2886.54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2886.54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转移性支出明细：1.社会保障支出970.0元；2.其他转移性支出1916.54元。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27430.98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9143.66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杨远光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13602881146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