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邹秀庭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邹秀庭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刘桔花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刘伟钢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刘莉花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五华县安流中学高中三年级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70.90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16357.20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13203.0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产业扶贫种养发展，实际投入0.0元，实际收益12300.0元，盈利12300.0元;产业扶贫种养项目，实际投入1800.0元，实际收益0.0元，盈利-1800.0元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刘伟钢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刘锦宴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4941.78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93907.64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12300.0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6354.54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24853.1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除落实“三保障”扶贫政策以外的转移性收入明细：1.医疗报销0.0元；2.医疗救助0.0元；3.慰问金1000.0元；4.以奖代补3765.0元。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5460.0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88447.64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14741.27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崔剑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13610219708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