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刘成柳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何琼芳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何美方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何杰和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佛山科学技术学院非在校生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197.50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产业扶贫种养项目，实际投入0.0元，实际收益0.0元，盈利0.0元;产业扶贫种养发展，实际投入0.0元，实际收益10000.0元，盈利10000.0元;产业扶贫种养项目，实际投入4700.0元，实际收益0.0元，盈利-4700.0元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刘成柳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3873.78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80752.04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4644.54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13607.5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除落实“三保障”扶贫政策以外的转移性收入明细：1.医疗报销0.0元；2.医疗救助0.0元；3.慰问金1000.0元；4.以奖代补9400.0元。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73042.04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14608.41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张海滨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13316180608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