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黄华英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黄华英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何莹心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梅州市职业技术学校-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何燊航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何莹敏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99.59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产业扶贫种养项目，实际投入0.0元，实际收益0.0元，盈利0.0元;产业扶贫种养发展，实际投入0.0元，实际收益5500.0元，盈利5500.0元;产业扶贫种养项目，实际投入2150.0元，实际收益0.0元，盈利-2150.0元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黄华英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4345.04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73323.31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51900.0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5598.72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10324.59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除落实“三保障”扶贫政策以外的转移性收入明细：1.医疗报销0.0元；2.医疗救助0.0元；3.慰问金1000.0元；4.以奖代补6095.0元。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68043.31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13608.66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符雄坚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13710325680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