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黄华英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黄华英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何莹心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梅州市职业技术学校-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何展辉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何燊航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何莹敏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3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99.59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产业扶贫种养项目，实际投入0.0元，实际收益0.0元，盈利0.0元;产业扶贫种养发展，实际投入0.0元，实际收益5500.0元，盈利5500.0元;产业扶贫种养项目，实际投入2150.0元，实际收益0.0元，盈利-2150.0元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何展辉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黄华英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4345.04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73323.31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51900.0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5598.72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10324.59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除落实“三保障”扶贫政策以外的转移性收入明细：1.医疗报销0.0元；2.医疗救助0.0元；3.慰问金1000.0元；4.以奖代补6095.0元。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5280.0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转移性支出明细：1.社会保障支出3130.0元；2.其他转移性支出0.0元。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68043.31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13608.66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符雄坚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13710325680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