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何志明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黄妥妹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何思源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何佩婷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五华县水寨中学大专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龙彩玲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300.46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产业扶贫种养发展，实际投入0.0元，实际收益4800.0元，盈利4800.0元;产业扶贫种养项目，实际投入4500.0元，实际收益0.0元，盈利-4500.0元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龙村镇自来水厂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龙彩玲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五华县樟华生态农业发展有限公司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4740.52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88562.82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56100.0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6102.36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21560.46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除落实“三保障”扶贫政策以外的转移性收入明细：1.医疗报销0.0元；2.医疗救助0.0元；3.慰问金1000.0元；4.以奖代补14800.0元。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7920.0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3420.0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80642.82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13440.47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陈必野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15013105029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