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何世和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何世和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何素平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何宇晴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何初凯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温就美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何初舜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145.17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13952.40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10401.0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128455.66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9116.21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何初舜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何素平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温就美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何初凯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6643.04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252916.16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8106.72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163009.44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除落实“三保障”扶贫政策以外的转移性收入明细：1.医疗报销128455.66元；2.医疗救助9116.21元；3.慰问金1000.0元；4.以奖代补6560.0元。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141351.87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141351.87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转移性支出明细：1.社会保障支出3780.0元；2.其他转移性支出137571.87元。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111564.29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18594.05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姚加恩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13889901889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