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赐乃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赐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静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花都区理工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菊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1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441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43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9000.0元，盈利9000.0元;产业扶贫种养项目，实际投入5550.0元，实际收益0.0元，盈利-55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华联威电子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419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6620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6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751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8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880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40.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谭灏然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158868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