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何玉贵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何玉贵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邹晓兰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何梓豪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梁榕清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129.98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6338.04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产业扶贫种养项目，实际投入0.0元，实际收益0.0元，盈利0.0元;产业扶贫种养发展，实际投入0.0元，实际收益8250.0元，盈利8250.0元;产业扶贫种养项目，实际投入1550.0元，实际收益0.0元，盈利-1550.0元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梁榕清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惠州正威光电科技有限公司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4884.52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88688.38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6390.36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18548.02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除落实“三保障”扶贫政策以外的转移性收入明细：1.医疗报销0.0元；2.医疗救助0.0元；3.慰问金1000.0元；4.以奖代补7460.0元。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83718.38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13953.06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区镇江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13602296645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