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何卫球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何卫球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温乙秀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何惠云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揭阳市卫生学校中职一年级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何锦章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何仕昌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黄亚梅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6105.00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8195.00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22869.20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19515.0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6062.82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17386.55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3755.14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68793.71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68793.71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除落实“三保障”扶贫政策以外的转移性收入明细：1.医疗报销17386.55元；2.医疗救助3755.14元；3.慰问金1000.0元；4.以奖代补0.0元。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24561.69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24561.69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转移性支出明细：1.社会保障支出3420.0元；2.其他转移性支出21141.69元。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44232.02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7372.0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崔勇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13711116618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