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何远珠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何远珠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2711.92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41587.16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3347.16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除落实“三保障”扶贫政策以外的转移性收入明细：1.医疗报销0.0元；2.医疗救助0.0元；3.慰问金1000.0元；4.以奖代补1940.0元。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39837.16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19918.58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中国建设银行五华支行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曾汉忠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13502539298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