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李水清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李水清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李小明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魏美芳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李佳琳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李佳琪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114.78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2093.76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10417.85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1699.47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李小明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长安浩业有限公司司机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魏美芳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4195.79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91799.9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9765.04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24534.86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除落实“三保障”扶贫政策以外的转移性收入明细：1.医疗报销10417.85元；2.医疗救助1699.47元；3.慰问金3819.0元；4.以奖代补2970.0元。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15537.32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15537.32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转移性支出明细：1.社会保障支出3420.0元；2.其他转移性支出12117.32元。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76262.58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12710.43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13925111905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