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李远雄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李远雄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李佳琦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李富城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江秀文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李金凤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188.21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李富城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广州临时工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江秀文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6798.38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85585.59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6798.38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13287.21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11547.21元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82455.59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16491.12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何春庚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13924300923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