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BF" w:rsidRPr="00CC39BF" w:rsidRDefault="00CC39BF" w:rsidP="00CC39BF">
      <w:pPr>
        <w:jc w:val="center"/>
        <w:rPr>
          <w:b/>
          <w:sz w:val="52"/>
          <w:szCs w:val="52"/>
        </w:rPr>
      </w:pPr>
      <w:r w:rsidRPr="00CC39BF">
        <w:rPr>
          <w:b/>
          <w:sz w:val="52"/>
          <w:szCs w:val="52"/>
        </w:rPr>
        <w:t>GDD</w:t>
      </w:r>
    </w:p>
    <w:p w:rsidR="00323643" w:rsidRPr="00CC39BF" w:rsidRDefault="00CC39BF" w:rsidP="00CC39BF">
      <w:pPr>
        <w:jc w:val="center"/>
        <w:rPr>
          <w:b/>
          <w:sz w:val="40"/>
          <w:szCs w:val="40"/>
        </w:rPr>
      </w:pPr>
      <w:r w:rsidRPr="00CC39BF">
        <w:rPr>
          <w:b/>
          <w:sz w:val="40"/>
          <w:szCs w:val="40"/>
        </w:rPr>
        <w:t>Cemetery Mangager</w:t>
      </w:r>
    </w:p>
    <w:p w:rsidR="00CC39BF" w:rsidRPr="00CC39BF" w:rsidRDefault="00CC39BF">
      <w:pPr>
        <w:rPr>
          <w:b/>
        </w:rPr>
      </w:pPr>
    </w:p>
    <w:p w:rsidR="00CC39BF" w:rsidRDefault="00AB2F95">
      <w:pPr>
        <w:rPr>
          <w:b/>
        </w:rPr>
      </w:pPr>
      <w:r>
        <w:rPr>
          <w:b/>
          <w:noProof/>
        </w:rPr>
        <w:drawing>
          <wp:inline distT="0" distB="0" distL="0" distR="0">
            <wp:extent cx="6029325" cy="4009737"/>
            <wp:effectExtent l="19050" t="0" r="9525" b="0"/>
            <wp:docPr id="1" name="Picture 0" descr="Otley_Ceme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ley_Cemeter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344" cy="40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95" w:rsidRDefault="00AB2F95">
      <w:pPr>
        <w:rPr>
          <w:b/>
        </w:rPr>
      </w:pPr>
      <w:r>
        <w:rPr>
          <w:b/>
        </w:rPr>
        <w:br w:type="page"/>
      </w:r>
    </w:p>
    <w:p w:rsidR="00CC39BF" w:rsidRDefault="00CC39BF">
      <w:pPr>
        <w:rPr>
          <w:b/>
        </w:rPr>
      </w:pPr>
      <w:r>
        <w:rPr>
          <w:b/>
        </w:rPr>
        <w:lastRenderedPageBreak/>
        <w:t>Contents</w:t>
      </w:r>
    </w:p>
    <w:p w:rsidR="00AB2F95" w:rsidRDefault="00CC39BF">
      <w:pPr>
        <w:rPr>
          <w:b/>
        </w:rPr>
      </w:pPr>
      <w:r>
        <w:rPr>
          <w:b/>
        </w:rPr>
        <w:br w:type="page"/>
      </w:r>
      <w:r w:rsidR="00AB2F95">
        <w:rPr>
          <w:b/>
        </w:rPr>
        <w:lastRenderedPageBreak/>
        <w:br w:type="page"/>
      </w:r>
    </w:p>
    <w:p w:rsidR="00CC39BF" w:rsidRDefault="00AB2F95">
      <w:pPr>
        <w:rPr>
          <w:b/>
        </w:rPr>
      </w:pPr>
      <w:r>
        <w:rPr>
          <w:b/>
        </w:rPr>
        <w:lastRenderedPageBreak/>
        <w:t>Summary</w:t>
      </w:r>
    </w:p>
    <w:p w:rsidR="00AB2F95" w:rsidRDefault="00AB2F95">
      <w:r>
        <w:t>Cemetery Manager is a classic third person (aka god-view) sim where the player controls a cem</w:t>
      </w:r>
      <w:r w:rsidR="00C2412C">
        <w:t>e</w:t>
      </w:r>
      <w:r>
        <w:t>tery. Al</w:t>
      </w:r>
      <w:r w:rsidR="00514A33">
        <w:t>though the cemetery is the base</w:t>
      </w:r>
      <w:r>
        <w:t xml:space="preserve"> where everything starts from, the real game is about the surroundings. By influencing the surround</w:t>
      </w:r>
      <w:r w:rsidR="00C2412C">
        <w:t>ing</w:t>
      </w:r>
      <w:r>
        <w:t xml:space="preserve">s, you improve and enlarge your cemetery and win the game. </w:t>
      </w:r>
      <w:r w:rsidR="00C2412C">
        <w:t xml:space="preserve">Like stated before, the main goal is the cemetery, but you can only win the game if you make sure that everything else in the level supports it. </w:t>
      </w:r>
      <w:r w:rsidR="00514A33">
        <w:t xml:space="preserve">You will always have an opponent and you will have to beat him by completing certain goals. </w:t>
      </w:r>
    </w:p>
    <w:p w:rsidR="00514A33" w:rsidRDefault="00514A33"/>
    <w:p w:rsidR="00514A33" w:rsidRDefault="00514A33">
      <w:r>
        <w:t>Sending souls to afterlife?</w:t>
      </w:r>
    </w:p>
    <w:p w:rsidR="00514A33" w:rsidRDefault="00514A33">
      <w:r>
        <w:t>Zombie attack! (steal souls of your opponent)</w:t>
      </w:r>
    </w:p>
    <w:p w:rsidR="00514A33" w:rsidRDefault="00514A33">
      <w:r>
        <w:t>Influence surrounding (poison local well)</w:t>
      </w:r>
    </w:p>
    <w:p w:rsidR="00514A33" w:rsidRPr="00AB2F95" w:rsidRDefault="00514A33"/>
    <w:p w:rsidR="00CC39BF" w:rsidRPr="00CC39BF" w:rsidRDefault="00CC39BF">
      <w:pPr>
        <w:rPr>
          <w:b/>
        </w:rPr>
      </w:pPr>
    </w:p>
    <w:sectPr w:rsidR="00CC39BF" w:rsidRPr="00CC39BF" w:rsidSect="0032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39BF"/>
    <w:rsid w:val="00323643"/>
    <w:rsid w:val="00514A33"/>
    <w:rsid w:val="00AB2F95"/>
    <w:rsid w:val="00C2412C"/>
    <w:rsid w:val="00CC3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dcterms:created xsi:type="dcterms:W3CDTF">2011-09-12T19:37:00Z</dcterms:created>
  <dcterms:modified xsi:type="dcterms:W3CDTF">2011-09-12T22:40:00Z</dcterms:modified>
</cp:coreProperties>
</file>