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BDE" w:rsidRPr="00077BDE" w:rsidRDefault="00077BDE" w:rsidP="00077BDE">
      <w:pPr>
        <w:jc w:val="center"/>
        <w:rPr>
          <w:rFonts w:hint="eastAsia"/>
          <w:sz w:val="48"/>
          <w:szCs w:val="30"/>
        </w:rPr>
      </w:pPr>
      <w:r w:rsidRPr="00077BDE">
        <w:rPr>
          <w:rFonts w:hint="eastAsia"/>
          <w:sz w:val="36"/>
        </w:rPr>
        <w:t>西农故事</w:t>
      </w:r>
    </w:p>
    <w:p w:rsidR="00077BDE" w:rsidRDefault="00077BDE">
      <w:r>
        <w:rPr>
          <w:rFonts w:hint="eastAsia"/>
        </w:rPr>
        <w:t>什么是西农精神，就是“扎根杨凌，胸怀社稷，脚踏黄土，情系三农，甘于吃苦，追求卓越”。这一点无论是哪位老师，在哪一个学院，都可以淋漓尽致的显示出来，在这里，我所介绍的是我们电子商务专业的系主任——杨会君老师。</w:t>
      </w:r>
    </w:p>
    <w:p w:rsidR="00077BDE" w:rsidRDefault="00077BDE">
      <w:r>
        <w:rPr>
          <w:rFonts w:hint="eastAsia"/>
        </w:rPr>
        <w:t>为什么这次笔下的主人公是杨会君老师，原因有很多，不仅仅她是</w:t>
      </w:r>
      <w:proofErr w:type="gramStart"/>
      <w:r>
        <w:rPr>
          <w:rFonts w:hint="eastAsia"/>
        </w:rPr>
        <w:t>我们科创的</w:t>
      </w:r>
      <w:proofErr w:type="gramEnd"/>
      <w:r>
        <w:rPr>
          <w:rFonts w:hint="eastAsia"/>
        </w:rPr>
        <w:t>指导老师，更因为她是一个学术生活上我都很钦佩的老师。第一次接触到杨老师是大二上学期的电子商务概论课，还记得我第一节课迟到了，杨老师没有说什么，</w:t>
      </w:r>
      <w:r w:rsidR="00F74EAD">
        <w:rPr>
          <w:rFonts w:hint="eastAsia"/>
        </w:rPr>
        <w:t>就在我的座位前又把刚才讲的重点陈述了一遍，不仅让每一个同学更清晰听到了核心内容，也让我了解了那次机房实习内容，于是，我便</w:t>
      </w:r>
      <w:proofErr w:type="gramStart"/>
      <w:r w:rsidR="00F74EAD">
        <w:rPr>
          <w:rFonts w:hint="eastAsia"/>
        </w:rPr>
        <w:t>由衷对</w:t>
      </w:r>
      <w:proofErr w:type="gramEnd"/>
      <w:r w:rsidR="00F74EAD">
        <w:rPr>
          <w:rFonts w:hint="eastAsia"/>
        </w:rPr>
        <w:t>杨老师感到感激，在课程的最后，我询问</w:t>
      </w:r>
      <w:proofErr w:type="gramStart"/>
      <w:r w:rsidR="00F74EAD">
        <w:rPr>
          <w:rFonts w:hint="eastAsia"/>
        </w:rPr>
        <w:t>老师科创的</w:t>
      </w:r>
      <w:proofErr w:type="gramEnd"/>
      <w:r w:rsidR="00F74EAD">
        <w:rPr>
          <w:rFonts w:hint="eastAsia"/>
        </w:rPr>
        <w:t>相关信息，杨老师在信息工程学院大楼面前给我详细讲述了大概一个小时其中的内容，这时候，耿楠老师</w:t>
      </w:r>
      <w:proofErr w:type="gramStart"/>
      <w:r w:rsidR="00F74EAD">
        <w:rPr>
          <w:rFonts w:hint="eastAsia"/>
        </w:rPr>
        <w:t>从信工楼</w:t>
      </w:r>
      <w:proofErr w:type="gramEnd"/>
      <w:r w:rsidR="00F74EAD">
        <w:rPr>
          <w:rFonts w:hint="eastAsia"/>
        </w:rPr>
        <w:t>出来，对杨老师说：“门口风这么大，你这病还没好，赶紧休息”。这时候，我才了解到原来杨老师</w:t>
      </w:r>
      <w:r w:rsidR="00C42CC0">
        <w:rPr>
          <w:rFonts w:hint="eastAsia"/>
        </w:rPr>
        <w:t>还在带病给我们上课，和老师交谈到最后，老师都没有过面露难色，无论是我在询问课程信息，</w:t>
      </w:r>
      <w:proofErr w:type="gramStart"/>
      <w:r w:rsidR="00C42CC0">
        <w:rPr>
          <w:rFonts w:hint="eastAsia"/>
        </w:rPr>
        <w:t>还是科创申请</w:t>
      </w:r>
      <w:proofErr w:type="gramEnd"/>
      <w:r w:rsidR="00C42CC0">
        <w:rPr>
          <w:rFonts w:hint="eastAsia"/>
        </w:rPr>
        <w:t>，杨老师都很细心的进行解释与讲解</w:t>
      </w:r>
      <w:r w:rsidR="00F66D21">
        <w:rPr>
          <w:rFonts w:hint="eastAsia"/>
        </w:rPr>
        <w:t>，这最终让我决定加入杨老师</w:t>
      </w:r>
      <w:proofErr w:type="gramStart"/>
      <w:r w:rsidR="00F66D21">
        <w:rPr>
          <w:rFonts w:hint="eastAsia"/>
        </w:rPr>
        <w:t>的科创团队</w:t>
      </w:r>
      <w:proofErr w:type="gramEnd"/>
      <w:r w:rsidR="00C42CC0">
        <w:rPr>
          <w:rFonts w:hint="eastAsia"/>
        </w:rPr>
        <w:t>。</w:t>
      </w:r>
    </w:p>
    <w:p w:rsidR="00C42CC0" w:rsidRDefault="00F66D21">
      <w:r>
        <w:rPr>
          <w:rFonts w:hint="eastAsia"/>
        </w:rPr>
        <w:t>杨老师对待工作认真负责，对待每一个</w:t>
      </w:r>
      <w:proofErr w:type="gramStart"/>
      <w:r>
        <w:rPr>
          <w:rFonts w:hint="eastAsia"/>
        </w:rPr>
        <w:t>加入科创</w:t>
      </w:r>
      <w:proofErr w:type="gramEnd"/>
      <w:r>
        <w:rPr>
          <w:rFonts w:hint="eastAsia"/>
        </w:rPr>
        <w:t>的人也都要做足够的了解，起码要做到实事求是，理论联系实际，有观点就要去尝试，不要</w:t>
      </w:r>
      <w:proofErr w:type="gramStart"/>
      <w:r>
        <w:rPr>
          <w:rFonts w:hint="eastAsia"/>
        </w:rPr>
        <w:t>只想着混下去</w:t>
      </w:r>
      <w:proofErr w:type="gramEnd"/>
      <w:r>
        <w:rPr>
          <w:rFonts w:hint="eastAsia"/>
        </w:rPr>
        <w:t>，经常布置任务，定期让我们</w:t>
      </w:r>
      <w:proofErr w:type="gramStart"/>
      <w:r>
        <w:rPr>
          <w:rFonts w:hint="eastAsia"/>
        </w:rPr>
        <w:t>做任务</w:t>
      </w:r>
      <w:proofErr w:type="gramEnd"/>
      <w:r>
        <w:rPr>
          <w:rFonts w:hint="eastAsia"/>
        </w:rPr>
        <w:t>汇报，并且对于我们每一个人的汇报，杨老师都会做点评，提出改进意见。</w:t>
      </w:r>
    </w:p>
    <w:p w:rsidR="00F66D21" w:rsidRDefault="00F66D21">
      <w:r>
        <w:rPr>
          <w:rFonts w:hint="eastAsia"/>
        </w:rPr>
        <w:t>在寒假准备回家前夕，我才通过新闻网，看到了杨老师拄双拐给大</w:t>
      </w:r>
      <w:proofErr w:type="gramStart"/>
      <w:r>
        <w:rPr>
          <w:rFonts w:hint="eastAsia"/>
        </w:rPr>
        <w:t>一</w:t>
      </w:r>
      <w:proofErr w:type="gramEnd"/>
      <w:r>
        <w:rPr>
          <w:rFonts w:hint="eastAsia"/>
        </w:rPr>
        <w:t>新生答疑解惑的官方页面。原来老师之前得的是腰间盘突出，并且那时候刚刚做了手术，在老师做完手术一周，杨老师就忍受疼痛为了每一位新生能够听好第一门程序设计课，带病给学生讲课，</w:t>
      </w:r>
      <w:r w:rsidR="00905F3F">
        <w:rPr>
          <w:rFonts w:hint="eastAsia"/>
        </w:rPr>
        <w:t>杨老师有一句话令我万分钦佩：“</w:t>
      </w:r>
      <w:r w:rsidR="00905F3F" w:rsidRPr="00905F3F">
        <w:rPr>
          <w:rFonts w:hint="eastAsia"/>
        </w:rPr>
        <w:t>总归有点放不下。只要能爬起来，就要上讲台</w:t>
      </w:r>
      <w:r w:rsidR="00905F3F">
        <w:rPr>
          <w:rFonts w:hint="eastAsia"/>
        </w:rPr>
        <w:t>。”，这样的观点，对于我们所学的</w:t>
      </w:r>
      <w:proofErr w:type="gramStart"/>
      <w:r w:rsidR="00905F3F">
        <w:rPr>
          <w:rFonts w:hint="eastAsia"/>
        </w:rPr>
        <w:t>毛概课</w:t>
      </w:r>
      <w:proofErr w:type="gramEnd"/>
      <w:r w:rsidR="00905F3F">
        <w:rPr>
          <w:rFonts w:hint="eastAsia"/>
        </w:rPr>
        <w:t>来说可能就是群众路线所对应的</w:t>
      </w:r>
      <w:proofErr w:type="gramStart"/>
      <w:r w:rsidR="00905F3F">
        <w:t>”</w:t>
      </w:r>
      <w:proofErr w:type="gramEnd"/>
      <w:r w:rsidR="00905F3F">
        <w:rPr>
          <w:rFonts w:hint="eastAsia"/>
        </w:rPr>
        <w:t>学生路线</w:t>
      </w:r>
      <w:proofErr w:type="gramStart"/>
      <w:r w:rsidR="00905F3F">
        <w:t>”</w:t>
      </w:r>
      <w:proofErr w:type="gramEnd"/>
      <w:r w:rsidR="00905F3F">
        <w:rPr>
          <w:rFonts w:hint="eastAsia"/>
        </w:rPr>
        <w:t>吧，一切为了每一个同学，</w:t>
      </w:r>
      <w:r w:rsidR="00AC2351">
        <w:rPr>
          <w:rFonts w:hint="eastAsia"/>
        </w:rPr>
        <w:t>坚忍不拔。</w:t>
      </w:r>
      <w:r w:rsidR="00905F3F">
        <w:rPr>
          <w:rFonts w:hint="eastAsia"/>
        </w:rPr>
        <w:t>杨老师将每一位学生的学习当成了鞭策自己的一种动力，这不仅让每一位老师敬佩，更让我们每一位学生从心里热爱老师，热爱专业与课程。</w:t>
      </w:r>
    </w:p>
    <w:p w:rsidR="00905F3F" w:rsidRDefault="00905F3F">
      <w:r>
        <w:rPr>
          <w:rFonts w:hint="eastAsia"/>
        </w:rPr>
        <w:t>如果是说杨老师生病时候已经这样认真负责，那么平时呢？在我大二暑假留校</w:t>
      </w:r>
      <w:proofErr w:type="gramStart"/>
      <w:r>
        <w:rPr>
          <w:rFonts w:hint="eastAsia"/>
        </w:rPr>
        <w:t>做科创期间</w:t>
      </w:r>
      <w:proofErr w:type="gramEnd"/>
      <w:r>
        <w:rPr>
          <w:rFonts w:hint="eastAsia"/>
        </w:rPr>
        <w:t>，有一次我在杨老师的办公室调整仪器做到十二点半，一看时间已经不早了，正准备</w:t>
      </w:r>
      <w:r w:rsidR="00302CFC">
        <w:rPr>
          <w:rFonts w:hint="eastAsia"/>
        </w:rPr>
        <w:t>做结尾工作</w:t>
      </w:r>
      <w:r>
        <w:rPr>
          <w:rFonts w:hint="eastAsia"/>
        </w:rPr>
        <w:t>收拾东西回宿舍，就听到门禁</w:t>
      </w:r>
      <w:proofErr w:type="gramStart"/>
      <w:r>
        <w:t>”</w:t>
      </w:r>
      <w:proofErr w:type="gramEnd"/>
      <w:r>
        <w:rPr>
          <w:rFonts w:hint="eastAsia"/>
        </w:rPr>
        <w:t>叮</w:t>
      </w:r>
      <w:proofErr w:type="gramStart"/>
      <w:r>
        <w:t>”</w:t>
      </w:r>
      <w:proofErr w:type="gramEnd"/>
      <w:r>
        <w:rPr>
          <w:rFonts w:hint="eastAsia"/>
        </w:rPr>
        <w:t>的一声，杨老师推门进来了，当时吓我一跳，杨老师看到我一笑，说还在学习呢，</w:t>
      </w:r>
      <w:proofErr w:type="gramStart"/>
      <w:r>
        <w:rPr>
          <w:rFonts w:hint="eastAsia"/>
        </w:rPr>
        <w:t>我嗯了</w:t>
      </w:r>
      <w:proofErr w:type="gramEnd"/>
      <w:r>
        <w:rPr>
          <w:rFonts w:hint="eastAsia"/>
        </w:rPr>
        <w:t>一声，然后</w:t>
      </w:r>
      <w:r w:rsidR="00302CFC">
        <w:rPr>
          <w:rFonts w:hint="eastAsia"/>
        </w:rPr>
        <w:t>问杨老师怎么这么</w:t>
      </w:r>
      <w:proofErr w:type="gramStart"/>
      <w:r w:rsidR="00302CFC">
        <w:rPr>
          <w:rFonts w:hint="eastAsia"/>
        </w:rPr>
        <w:t>晚还要</w:t>
      </w:r>
      <w:proofErr w:type="gramEnd"/>
      <w:r w:rsidR="00302CFC">
        <w:rPr>
          <w:rFonts w:hint="eastAsia"/>
        </w:rPr>
        <w:t>回办公室，杨老师说还有点事情没做完，在办公室做更快一些。接着我就听到了老师忙碌的声音，我就这样距离老师不到二十米，看着杨老师认真的工作，殊不知这是第多少个这样的夜晚。</w:t>
      </w:r>
    </w:p>
    <w:p w:rsidR="00AC2351" w:rsidRDefault="00AC2351">
      <w:r>
        <w:rPr>
          <w:rFonts w:hint="eastAsia"/>
        </w:rPr>
        <w:t>在每次我去找杨老师汇报当前进展与难处时，杨老师总是设身处地，提出一些切合实际的观点，有时候我们也会有一些不着边际的想法，但是这些都是我们经过独立思考，想出来的，杨老师鼓励我们独立思考，找到适合自己实验的模型方法，我们也是将好的模型提出来所用，或者干脆自己创建一种新的更容易理解的模型。</w:t>
      </w:r>
      <w:r w:rsidR="00763153">
        <w:rPr>
          <w:rFonts w:hint="eastAsia"/>
        </w:rPr>
        <w:t>的确，这不是很简单，创新是引领发展的第一动力，在实践中，老师经常会发给我们一些论文，或者一些国外的文献，让我们了解前沿技术，加深我们对于所需技术的理解。</w:t>
      </w:r>
    </w:p>
    <w:p w:rsidR="00763153" w:rsidRDefault="00763153">
      <w:r>
        <w:rPr>
          <w:rFonts w:hint="eastAsia"/>
        </w:rPr>
        <w:t>也正是杨老师坚持实事求是，一切为了学生，才让我们能有真正独立自主的意识与精神。杨老师甘于吃苦，并乐在其中，为每一位学生讲好每一堂课，为每一位学生讲解好每一个知识点，为每一位学生扫清学习路上的每一个障碍，为每一位学生着想，以身作则，才能</w:t>
      </w:r>
      <w:r w:rsidR="006D1090">
        <w:rPr>
          <w:rFonts w:hint="eastAsia"/>
        </w:rPr>
        <w:t>让每一位同学都如此热爱杨老师</w:t>
      </w:r>
      <w:r>
        <w:rPr>
          <w:rFonts w:hint="eastAsia"/>
        </w:rPr>
        <w:t>。</w:t>
      </w:r>
    </w:p>
    <w:p w:rsidR="006D1090" w:rsidRDefault="00763153">
      <w:r w:rsidRPr="00763153">
        <w:rPr>
          <w:rFonts w:hint="eastAsia"/>
        </w:rPr>
        <w:t>甘于奉献不言悔，汗水浇来硕果香。从教以来，杨会君</w:t>
      </w:r>
      <w:r>
        <w:rPr>
          <w:rFonts w:hint="eastAsia"/>
        </w:rPr>
        <w:t>老师</w:t>
      </w:r>
      <w:r w:rsidRPr="00763153">
        <w:rPr>
          <w:rFonts w:hint="eastAsia"/>
        </w:rPr>
        <w:t>先后主持、主</w:t>
      </w:r>
      <w:proofErr w:type="gramStart"/>
      <w:r w:rsidRPr="00763153">
        <w:rPr>
          <w:rFonts w:hint="eastAsia"/>
        </w:rPr>
        <w:t>研</w:t>
      </w:r>
      <w:proofErr w:type="gramEnd"/>
      <w:r w:rsidRPr="00763153">
        <w:rPr>
          <w:rFonts w:hint="eastAsia"/>
        </w:rPr>
        <w:t>参与科研项目</w:t>
      </w:r>
      <w:r w:rsidRPr="00763153">
        <w:t>14项。以第一作者发表科研论文24篇（其中SCI论文3篇，EI论文9篇），取得软件著作权10项。</w:t>
      </w:r>
    </w:p>
    <w:p w:rsidR="006D1090" w:rsidRDefault="006D1090">
      <w:r>
        <w:rPr>
          <w:rFonts w:hint="eastAsia"/>
        </w:rPr>
        <w:lastRenderedPageBreak/>
        <w:t>而杨老师面对赞誉只说，</w:t>
      </w:r>
      <w:r w:rsidRPr="006D1090">
        <w:rPr>
          <w:rFonts w:hint="eastAsia"/>
        </w:rPr>
        <w:t>其实没什么，为学生上课是老师的职责，这是我工作的常态，我只是做了我应该做的事。</w:t>
      </w:r>
    </w:p>
    <w:p w:rsidR="006D1090" w:rsidRPr="00077BDE" w:rsidRDefault="006D1090">
      <w:pPr>
        <w:rPr>
          <w:rFonts w:hint="eastAsia"/>
        </w:rPr>
      </w:pPr>
      <w:r>
        <w:rPr>
          <w:rFonts w:hint="eastAsia"/>
        </w:rPr>
        <w:t>吾辈须以学院之此师而傲，亦以勉之以回报为之授业之恩师。</w:t>
      </w:r>
      <w:bookmarkStart w:id="0" w:name="_GoBack"/>
      <w:bookmarkEnd w:id="0"/>
    </w:p>
    <w:sectPr w:rsidR="006D1090" w:rsidRPr="00077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DE"/>
    <w:rsid w:val="00077BDE"/>
    <w:rsid w:val="000B094C"/>
    <w:rsid w:val="00302CFC"/>
    <w:rsid w:val="00656D70"/>
    <w:rsid w:val="006D1090"/>
    <w:rsid w:val="0073236F"/>
    <w:rsid w:val="00763153"/>
    <w:rsid w:val="00905F3F"/>
    <w:rsid w:val="00AC2351"/>
    <w:rsid w:val="00C42CC0"/>
    <w:rsid w:val="00F66D21"/>
    <w:rsid w:val="00F7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B00D"/>
  <w15:chartTrackingRefBased/>
  <w15:docId w15:val="{B2936023-A01B-4FCF-991D-7B0D33CF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wang</dc:creator>
  <cp:keywords/>
  <dc:description/>
  <cp:lastModifiedBy>jingyu wang</cp:lastModifiedBy>
  <cp:revision>2</cp:revision>
  <dcterms:created xsi:type="dcterms:W3CDTF">2019-04-20T03:44:00Z</dcterms:created>
  <dcterms:modified xsi:type="dcterms:W3CDTF">2019-04-20T03:44:00Z</dcterms:modified>
</cp:coreProperties>
</file>