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A0C" w:rsidRPr="00CB6EBA" w:rsidRDefault="00410A0C" w:rsidP="00410A0C">
      <w:pPr>
        <w:rPr>
          <w:rFonts w:cs="Times New Roman"/>
          <w:color w:val="000000"/>
          <w:sz w:val="21"/>
        </w:rPr>
      </w:pPr>
    </w:p>
    <w:p w:rsidR="00410A0C" w:rsidRPr="00CB6EBA" w:rsidRDefault="00410A0C" w:rsidP="00410A0C">
      <w:pPr>
        <w:jc w:val="center"/>
        <w:rPr>
          <w:rFonts w:cs="Times New Roman"/>
          <w:color w:val="000000"/>
          <w:sz w:val="21"/>
        </w:rPr>
      </w:pPr>
      <w:r w:rsidRPr="00CB6EBA">
        <w:rPr>
          <w:rFonts w:cs="Times New Roman"/>
          <w:noProof/>
        </w:rPr>
        <w:drawing>
          <wp:anchor distT="0" distB="0" distL="114935" distR="114935" simplePos="0" relativeHeight="251659264" behindDoc="0" locked="0" layoutInCell="1" allowOverlap="1" wp14:anchorId="55E0E1CF" wp14:editId="2F43A196">
            <wp:simplePos x="0" y="0"/>
            <wp:positionH relativeFrom="column">
              <wp:posOffset>92710</wp:posOffset>
            </wp:positionH>
            <wp:positionV relativeFrom="paragraph">
              <wp:posOffset>1905</wp:posOffset>
            </wp:positionV>
            <wp:extent cx="1007745" cy="720090"/>
            <wp:effectExtent l="0" t="0" r="1905" b="3810"/>
            <wp:wrapNone/>
            <wp:docPr id="17" name="图片 17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63" descr="院标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10A0C" w:rsidRPr="00CB6EBA" w:rsidRDefault="00410A0C" w:rsidP="00410A0C">
      <w:pPr>
        <w:jc w:val="center"/>
        <w:rPr>
          <w:rFonts w:cs="Times New Roman"/>
          <w:color w:val="000000"/>
          <w:sz w:val="21"/>
        </w:rPr>
      </w:pPr>
    </w:p>
    <w:p w:rsidR="00410A0C" w:rsidRPr="00410A0C" w:rsidRDefault="00410A0C" w:rsidP="00410A0C">
      <w:pPr>
        <w:jc w:val="center"/>
        <w:rPr>
          <w:rFonts w:cs="Times New Roman"/>
          <w:color w:val="000000"/>
          <w:sz w:val="21"/>
        </w:rPr>
      </w:pPr>
      <w:r>
        <w:rPr>
          <w:rFonts w:cs="Times New Roman" w:hint="eastAsia"/>
          <w:color w:val="000000"/>
          <w:sz w:val="21"/>
        </w:rPr>
        <w:t xml:space="preserve">                                                            </w:t>
      </w:r>
      <w:r w:rsidRPr="00410A0C">
        <w:rPr>
          <w:rFonts w:cs="Times New Roman"/>
          <w:color w:val="000000"/>
        </w:rPr>
        <w:t>防灾</w:t>
      </w:r>
      <w:r w:rsidRPr="00410A0C">
        <w:rPr>
          <w:rFonts w:cs="Times New Roman"/>
          <w:color w:val="000000"/>
        </w:rPr>
        <w:t>B17011-01-A</w:t>
      </w:r>
    </w:p>
    <w:p w:rsidR="00410A0C" w:rsidRPr="00CB6EBA" w:rsidRDefault="00410A0C" w:rsidP="00410A0C">
      <w:pPr>
        <w:jc w:val="right"/>
        <w:rPr>
          <w:rFonts w:cs="Times New Roman"/>
          <w:color w:val="000000"/>
        </w:rPr>
      </w:pPr>
    </w:p>
    <w:p w:rsidR="00410A0C" w:rsidRPr="00CB6EBA" w:rsidRDefault="00410A0C" w:rsidP="00410A0C">
      <w:pPr>
        <w:jc w:val="center"/>
        <w:rPr>
          <w:rFonts w:eastAsia="黑体" w:cs="Times New Roman"/>
          <w:b/>
          <w:color w:val="FF0000"/>
          <w:spacing w:val="20"/>
          <w:sz w:val="30"/>
          <w:szCs w:val="30"/>
        </w:rPr>
      </w:pPr>
    </w:p>
    <w:p w:rsidR="00B86B58" w:rsidRDefault="00410A0C" w:rsidP="00410A0C">
      <w:pPr>
        <w:jc w:val="center"/>
        <w:rPr>
          <w:rFonts w:eastAsia="方正小标宋简体" w:cs="Times New Roman"/>
          <w:b/>
          <w:color w:val="000000"/>
          <w:sz w:val="48"/>
          <w:szCs w:val="48"/>
        </w:rPr>
      </w:pPr>
      <w:r w:rsidRPr="00CB6EBA">
        <w:rPr>
          <w:rFonts w:eastAsia="方正小标宋简体" w:cs="Times New Roman"/>
          <w:b/>
          <w:color w:val="000000"/>
          <w:sz w:val="48"/>
          <w:szCs w:val="48"/>
        </w:rPr>
        <w:t>浙江省开化县茅岗水库</w:t>
      </w:r>
    </w:p>
    <w:p w:rsidR="00410A0C" w:rsidRPr="00CB6EBA" w:rsidRDefault="00410A0C" w:rsidP="00410A0C">
      <w:pPr>
        <w:jc w:val="center"/>
        <w:rPr>
          <w:rFonts w:eastAsia="方正小标宋简体" w:cs="Times New Roman"/>
          <w:b/>
          <w:color w:val="000000"/>
          <w:sz w:val="48"/>
          <w:szCs w:val="48"/>
        </w:rPr>
      </w:pPr>
      <w:r w:rsidRPr="00CB6EBA">
        <w:rPr>
          <w:rFonts w:eastAsia="方正小标宋简体" w:cs="Times New Roman"/>
          <w:b/>
          <w:color w:val="000000"/>
          <w:sz w:val="48"/>
          <w:szCs w:val="48"/>
        </w:rPr>
        <w:t>大坝</w:t>
      </w:r>
      <w:r>
        <w:rPr>
          <w:rFonts w:eastAsia="方正小标宋简体" w:cs="Times New Roman" w:hint="eastAsia"/>
          <w:b/>
          <w:color w:val="000000"/>
          <w:sz w:val="48"/>
          <w:szCs w:val="48"/>
        </w:rPr>
        <w:t>安全鉴定</w:t>
      </w:r>
      <w:bookmarkStart w:id="0" w:name="_GoBack"/>
      <w:bookmarkEnd w:id="0"/>
      <w:r w:rsidRPr="00CB6EBA">
        <w:rPr>
          <w:rFonts w:eastAsia="方正小标宋简体" w:cs="Times New Roman"/>
          <w:b/>
          <w:color w:val="000000"/>
          <w:sz w:val="48"/>
          <w:szCs w:val="48"/>
        </w:rPr>
        <w:t>报告</w:t>
      </w:r>
    </w:p>
    <w:p w:rsidR="00410A0C" w:rsidRPr="00CB6EBA" w:rsidRDefault="00410A0C" w:rsidP="00410A0C">
      <w:pPr>
        <w:jc w:val="center"/>
        <w:outlineLvl w:val="0"/>
        <w:rPr>
          <w:rFonts w:eastAsia="仿宋_GB2312" w:cs="Times New Roman"/>
          <w:b/>
          <w:color w:val="000000"/>
          <w:sz w:val="44"/>
          <w:szCs w:val="44"/>
        </w:rPr>
      </w:pPr>
      <w:bookmarkStart w:id="1" w:name="_Toc494531415"/>
      <w:bookmarkStart w:id="2" w:name="_Toc511404232"/>
      <w:bookmarkStart w:id="3" w:name="_Toc511414991"/>
      <w:bookmarkStart w:id="4" w:name="_Toc511416973"/>
      <w:bookmarkStart w:id="5" w:name="_Toc511417229"/>
      <w:bookmarkStart w:id="6" w:name="_Toc511490912"/>
      <w:bookmarkStart w:id="7" w:name="_Toc512175591"/>
      <w:bookmarkStart w:id="8" w:name="_Toc512175653"/>
      <w:bookmarkStart w:id="9" w:name="_Toc512417402"/>
      <w:bookmarkStart w:id="10" w:name="_Toc512417464"/>
      <w:bookmarkStart w:id="11" w:name="_Toc512417526"/>
      <w:bookmarkStart w:id="12" w:name="_Toc513067109"/>
      <w:r w:rsidRPr="00CB6EBA">
        <w:rPr>
          <w:rFonts w:eastAsia="仿宋_GB2312" w:cs="Times New Roman"/>
          <w:b/>
          <w:sz w:val="36"/>
          <w:szCs w:val="36"/>
        </w:rPr>
        <w:t>（</w:t>
      </w:r>
      <w:r>
        <w:rPr>
          <w:rFonts w:eastAsia="仿宋_GB2312" w:cs="Times New Roman" w:hint="eastAsia"/>
          <w:b/>
          <w:sz w:val="36"/>
          <w:szCs w:val="36"/>
        </w:rPr>
        <w:t>送审</w:t>
      </w:r>
      <w:r w:rsidRPr="00CB6EBA">
        <w:rPr>
          <w:rFonts w:eastAsia="仿宋_GB2312" w:cs="Times New Roman"/>
          <w:b/>
          <w:sz w:val="36"/>
          <w:szCs w:val="36"/>
        </w:rPr>
        <w:t>稿）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410A0C" w:rsidRPr="00CB6EBA" w:rsidRDefault="00410A0C" w:rsidP="00410A0C">
      <w:pPr>
        <w:jc w:val="center"/>
        <w:rPr>
          <w:rFonts w:eastAsia="宋体" w:cs="Times New Roman"/>
          <w:sz w:val="21"/>
          <w:szCs w:val="24"/>
        </w:rPr>
      </w:pPr>
    </w:p>
    <w:p w:rsidR="00410A0C" w:rsidRPr="00CB6EBA" w:rsidRDefault="00410A0C" w:rsidP="00410A0C">
      <w:pPr>
        <w:jc w:val="center"/>
        <w:rPr>
          <w:rFonts w:cs="Times New Roman"/>
          <w:sz w:val="21"/>
        </w:rPr>
      </w:pPr>
    </w:p>
    <w:p w:rsidR="00410A0C" w:rsidRPr="00CB6EBA" w:rsidRDefault="00410A0C" w:rsidP="00410A0C">
      <w:pPr>
        <w:jc w:val="center"/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rPr>
          <w:rFonts w:cs="Times New Roman"/>
          <w:sz w:val="21"/>
        </w:rPr>
      </w:pPr>
    </w:p>
    <w:p w:rsidR="00410A0C" w:rsidRPr="00CB6EBA" w:rsidRDefault="00410A0C" w:rsidP="00410A0C">
      <w:pPr>
        <w:jc w:val="center"/>
        <w:rPr>
          <w:rFonts w:cs="Times New Roman"/>
          <w:b/>
          <w:sz w:val="30"/>
        </w:rPr>
      </w:pPr>
    </w:p>
    <w:p w:rsidR="00410A0C" w:rsidRPr="00CB6EBA" w:rsidRDefault="00410A0C" w:rsidP="00410A0C">
      <w:pPr>
        <w:jc w:val="center"/>
        <w:rPr>
          <w:rFonts w:cs="Times New Roman"/>
          <w:b/>
          <w:sz w:val="21"/>
        </w:rPr>
      </w:pPr>
    </w:p>
    <w:p w:rsidR="00410A0C" w:rsidRPr="0062377C" w:rsidRDefault="00410A0C" w:rsidP="00410A0C">
      <w:pPr>
        <w:widowControl/>
        <w:jc w:val="center"/>
        <w:rPr>
          <w:rFonts w:eastAsia="仿宋_GB2312" w:cs="Times New Roman"/>
          <w:b/>
          <w:kern w:val="36"/>
          <w:sz w:val="32"/>
          <w:szCs w:val="36"/>
        </w:rPr>
      </w:pPr>
      <w:r w:rsidRPr="0062377C">
        <w:rPr>
          <w:rFonts w:eastAsia="仿宋_GB2312" w:cs="Times New Roman"/>
          <w:b/>
          <w:kern w:val="36"/>
          <w:sz w:val="32"/>
          <w:szCs w:val="36"/>
        </w:rPr>
        <w:t>浙江省水利河口研究院</w:t>
      </w:r>
    </w:p>
    <w:p w:rsidR="00410A0C" w:rsidRPr="0062377C" w:rsidRDefault="00410A0C" w:rsidP="00410A0C">
      <w:pPr>
        <w:widowControl/>
        <w:jc w:val="center"/>
        <w:rPr>
          <w:rFonts w:eastAsia="仿宋_GB2312" w:cs="Times New Roman"/>
          <w:b/>
          <w:kern w:val="36"/>
          <w:sz w:val="32"/>
          <w:szCs w:val="36"/>
        </w:rPr>
      </w:pPr>
      <w:r w:rsidRPr="0062377C">
        <w:rPr>
          <w:rFonts w:eastAsia="仿宋_GB2312" w:cs="Times New Roman"/>
          <w:b/>
          <w:color w:val="000000"/>
          <w:sz w:val="32"/>
          <w:szCs w:val="36"/>
        </w:rPr>
        <w:t>浙江省水库大坝安全监测中心</w:t>
      </w:r>
    </w:p>
    <w:p w:rsidR="00410A0C" w:rsidRPr="0062377C" w:rsidRDefault="00410A0C" w:rsidP="00410A0C">
      <w:pPr>
        <w:widowControl/>
        <w:jc w:val="center"/>
        <w:rPr>
          <w:rFonts w:eastAsia="仿宋_GB2312" w:cs="Times New Roman"/>
          <w:b/>
          <w:kern w:val="36"/>
          <w:sz w:val="32"/>
          <w:szCs w:val="36"/>
        </w:rPr>
      </w:pPr>
      <w:r w:rsidRPr="0062377C">
        <w:rPr>
          <w:rFonts w:eastAsia="仿宋_GB2312" w:cs="Times New Roman"/>
          <w:b/>
          <w:kern w:val="36"/>
          <w:sz w:val="32"/>
          <w:szCs w:val="36"/>
        </w:rPr>
        <w:t>二</w:t>
      </w:r>
      <w:r w:rsidRPr="0062377C">
        <w:rPr>
          <w:rFonts w:eastAsia="仿宋_GB2312" w:cs="Times New Roman"/>
          <w:b/>
          <w:kern w:val="36"/>
          <w:sz w:val="32"/>
          <w:szCs w:val="36"/>
        </w:rPr>
        <w:t>○</w:t>
      </w:r>
      <w:r w:rsidRPr="0062377C">
        <w:rPr>
          <w:rFonts w:eastAsia="仿宋_GB2312" w:cs="Times New Roman"/>
          <w:b/>
          <w:kern w:val="36"/>
          <w:sz w:val="32"/>
          <w:szCs w:val="36"/>
        </w:rPr>
        <w:t>一八年</w:t>
      </w:r>
      <w:r w:rsidRPr="0062377C">
        <w:rPr>
          <w:rFonts w:eastAsia="仿宋_GB2312" w:cs="Times New Roman" w:hint="eastAsia"/>
          <w:b/>
          <w:kern w:val="36"/>
          <w:sz w:val="32"/>
          <w:szCs w:val="36"/>
        </w:rPr>
        <w:t>五</w:t>
      </w:r>
      <w:r w:rsidRPr="0062377C">
        <w:rPr>
          <w:rFonts w:eastAsia="仿宋_GB2312" w:cs="Times New Roman"/>
          <w:b/>
          <w:kern w:val="36"/>
          <w:sz w:val="32"/>
          <w:szCs w:val="36"/>
        </w:rPr>
        <w:t>月</w:t>
      </w:r>
    </w:p>
    <w:p w:rsidR="00410A0C" w:rsidRPr="00CB6EBA" w:rsidRDefault="00410A0C" w:rsidP="00410A0C">
      <w:pPr>
        <w:widowControl/>
        <w:jc w:val="center"/>
        <w:rPr>
          <w:rFonts w:eastAsia="仿宋_GB2312" w:cs="Times New Roman"/>
          <w:b/>
          <w:kern w:val="36"/>
          <w:sz w:val="36"/>
          <w:szCs w:val="36"/>
        </w:rPr>
        <w:sectPr w:rsidR="00410A0C" w:rsidRPr="00CB6EBA" w:rsidSect="001B6C8B">
          <w:pgSz w:w="11907" w:h="16840"/>
          <w:pgMar w:top="1440" w:right="1797" w:bottom="1440" w:left="1797" w:header="794" w:footer="737" w:gutter="0"/>
          <w:pgNumType w:start="1"/>
          <w:cols w:space="720"/>
          <w:docGrid w:linePitch="326"/>
        </w:sectPr>
      </w:pPr>
    </w:p>
    <w:p w:rsidR="00410A0C" w:rsidRPr="00CB6EBA" w:rsidRDefault="00410A0C" w:rsidP="00410A0C">
      <w:pPr>
        <w:spacing w:beforeLines="50" w:before="120"/>
        <w:contextualSpacing/>
        <w:rPr>
          <w:rFonts w:eastAsia="黑体" w:cs="Times New Roman"/>
          <w:b/>
          <w:color w:val="000000"/>
          <w:sz w:val="36"/>
          <w:szCs w:val="36"/>
        </w:rPr>
      </w:pPr>
    </w:p>
    <w:p w:rsidR="00410A0C" w:rsidRPr="00CB6EBA" w:rsidRDefault="00410A0C" w:rsidP="00410A0C">
      <w:pPr>
        <w:spacing w:beforeLines="50" w:before="120"/>
        <w:contextualSpacing/>
        <w:rPr>
          <w:rFonts w:eastAsia="黑体" w:cs="Times New Roman"/>
          <w:b/>
          <w:color w:val="000000"/>
          <w:sz w:val="36"/>
          <w:szCs w:val="36"/>
        </w:rPr>
      </w:pPr>
    </w:p>
    <w:p w:rsidR="00B86B58" w:rsidRDefault="00410A0C" w:rsidP="00410A0C">
      <w:pPr>
        <w:spacing w:beforeLines="50" w:before="120"/>
        <w:contextualSpacing/>
        <w:jc w:val="center"/>
        <w:rPr>
          <w:rFonts w:eastAsia="黑体" w:cs="Times New Roman"/>
          <w:b/>
          <w:color w:val="000000"/>
          <w:sz w:val="36"/>
          <w:szCs w:val="36"/>
        </w:rPr>
      </w:pPr>
      <w:r w:rsidRPr="00CB6EBA">
        <w:rPr>
          <w:rFonts w:eastAsia="黑体" w:cs="Times New Roman"/>
          <w:b/>
          <w:color w:val="000000"/>
          <w:sz w:val="36"/>
          <w:szCs w:val="36"/>
        </w:rPr>
        <w:t>浙江省开化县茅岗水库</w:t>
      </w:r>
    </w:p>
    <w:p w:rsidR="00410A0C" w:rsidRPr="00CB6EBA" w:rsidRDefault="00410A0C" w:rsidP="00410A0C">
      <w:pPr>
        <w:spacing w:beforeLines="50" w:before="120"/>
        <w:contextualSpacing/>
        <w:jc w:val="center"/>
        <w:rPr>
          <w:rFonts w:eastAsia="仿宋_GB2312" w:cs="Times New Roman"/>
          <w:b/>
          <w:color w:val="000000"/>
          <w:sz w:val="36"/>
          <w:szCs w:val="36"/>
        </w:rPr>
      </w:pPr>
      <w:r w:rsidRPr="00CB6EBA">
        <w:rPr>
          <w:rFonts w:eastAsia="黑体" w:cs="Times New Roman"/>
          <w:b/>
          <w:color w:val="000000"/>
          <w:sz w:val="36"/>
          <w:szCs w:val="36"/>
        </w:rPr>
        <w:t>大坝安全</w:t>
      </w:r>
      <w:r>
        <w:rPr>
          <w:rFonts w:eastAsia="黑体" w:cs="Times New Roman" w:hint="eastAsia"/>
          <w:b/>
          <w:color w:val="000000"/>
          <w:sz w:val="36"/>
          <w:szCs w:val="36"/>
        </w:rPr>
        <w:t>鉴定</w:t>
      </w:r>
      <w:r w:rsidRPr="00CB6EBA">
        <w:rPr>
          <w:rFonts w:eastAsia="黑体" w:cs="Times New Roman"/>
          <w:b/>
          <w:color w:val="000000"/>
          <w:sz w:val="36"/>
          <w:szCs w:val="36"/>
        </w:rPr>
        <w:t>报告</w:t>
      </w:r>
    </w:p>
    <w:p w:rsidR="00410A0C" w:rsidRPr="00CB6EBA" w:rsidRDefault="00410A0C" w:rsidP="00410A0C">
      <w:pPr>
        <w:jc w:val="center"/>
        <w:rPr>
          <w:rFonts w:eastAsia="黑体" w:cs="Times New Roman"/>
          <w:color w:val="000000"/>
          <w:sz w:val="36"/>
          <w:szCs w:val="36"/>
        </w:rPr>
      </w:pPr>
    </w:p>
    <w:p w:rsidR="00410A0C" w:rsidRPr="00CB6EBA" w:rsidRDefault="00410A0C" w:rsidP="00410A0C">
      <w:pPr>
        <w:jc w:val="center"/>
        <w:rPr>
          <w:rFonts w:eastAsia="黑体" w:cs="Times New Roman"/>
          <w:color w:val="000000"/>
          <w:sz w:val="36"/>
          <w:szCs w:val="36"/>
        </w:rPr>
      </w:pPr>
    </w:p>
    <w:p w:rsidR="00410A0C" w:rsidRPr="00CB6EBA" w:rsidRDefault="00410A0C" w:rsidP="00410A0C">
      <w:pPr>
        <w:jc w:val="center"/>
        <w:rPr>
          <w:rFonts w:eastAsia="黑体" w:cs="Times New Roman"/>
          <w:color w:val="000000"/>
          <w:sz w:val="36"/>
          <w:szCs w:val="36"/>
        </w:rPr>
      </w:pPr>
    </w:p>
    <w:p w:rsidR="00410A0C" w:rsidRPr="00CB6EBA" w:rsidRDefault="00410A0C" w:rsidP="00410A0C">
      <w:pPr>
        <w:ind w:firstLine="1985"/>
        <w:rPr>
          <w:rFonts w:eastAsia="仿宋_GB2312" w:cs="Times New Roman"/>
          <w:b/>
          <w:sz w:val="32"/>
          <w:szCs w:val="32"/>
        </w:rPr>
      </w:pPr>
      <w:r w:rsidRPr="00CB6EBA">
        <w:rPr>
          <w:rFonts w:eastAsia="仿宋_GB2312" w:cs="Times New Roman"/>
          <w:b/>
          <w:sz w:val="32"/>
          <w:szCs w:val="32"/>
        </w:rPr>
        <w:t>审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定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>
        <w:rPr>
          <w:rFonts w:eastAsia="仿宋_GB2312" w:cs="Times New Roman"/>
          <w:b/>
          <w:sz w:val="32"/>
          <w:szCs w:val="32"/>
        </w:rPr>
        <w:t>人：</w:t>
      </w:r>
      <w:r>
        <w:rPr>
          <w:rFonts w:eastAsia="仿宋_GB2312" w:cs="Times New Roman" w:hint="eastAsia"/>
          <w:b/>
          <w:sz w:val="32"/>
          <w:szCs w:val="32"/>
        </w:rPr>
        <w:t>于桓飞</w:t>
      </w:r>
    </w:p>
    <w:p w:rsidR="00410A0C" w:rsidRPr="00CB6EBA" w:rsidRDefault="00410A0C" w:rsidP="00410A0C">
      <w:pPr>
        <w:tabs>
          <w:tab w:val="left" w:pos="2552"/>
          <w:tab w:val="left" w:pos="3675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CB6EBA">
        <w:rPr>
          <w:rFonts w:eastAsia="仿宋_GB2312" w:cs="Times New Roman"/>
          <w:b/>
          <w:sz w:val="32"/>
          <w:szCs w:val="32"/>
        </w:rPr>
        <w:t>审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核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人：</w:t>
      </w:r>
      <w:proofErr w:type="gramStart"/>
      <w:r>
        <w:rPr>
          <w:rFonts w:eastAsia="仿宋_GB2312" w:cs="Times New Roman" w:hint="eastAsia"/>
          <w:b/>
          <w:sz w:val="32"/>
          <w:szCs w:val="32"/>
        </w:rPr>
        <w:t>施齐欢</w:t>
      </w:r>
      <w:proofErr w:type="gramEnd"/>
    </w:p>
    <w:p w:rsidR="00410A0C" w:rsidRPr="00CB6EBA" w:rsidRDefault="00410A0C" w:rsidP="00410A0C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>
        <w:rPr>
          <w:rFonts w:eastAsia="仿宋_GB2312" w:cs="Times New Roman" w:hint="eastAsia"/>
          <w:b/>
          <w:sz w:val="32"/>
          <w:szCs w:val="32"/>
        </w:rPr>
        <w:t>校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核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人：</w:t>
      </w:r>
      <w:r>
        <w:rPr>
          <w:rFonts w:eastAsia="仿宋_GB2312" w:cs="Times New Roman" w:hint="eastAsia"/>
          <w:b/>
          <w:sz w:val="32"/>
          <w:szCs w:val="32"/>
        </w:rPr>
        <w:t>吉顺文</w:t>
      </w:r>
    </w:p>
    <w:p w:rsidR="00410A0C" w:rsidRPr="00CB6EBA" w:rsidRDefault="00410A0C" w:rsidP="00410A0C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CB6EBA">
        <w:rPr>
          <w:rFonts w:eastAsia="仿宋_GB2312" w:cs="Times New Roman"/>
          <w:b/>
          <w:sz w:val="32"/>
          <w:szCs w:val="32"/>
        </w:rPr>
        <w:t>项目负责人：吉顺文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王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凯</w:t>
      </w:r>
    </w:p>
    <w:p w:rsidR="00410A0C" w:rsidRPr="00CB6EBA" w:rsidRDefault="00410A0C" w:rsidP="00410A0C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CB6EBA">
        <w:rPr>
          <w:rFonts w:eastAsia="仿宋_GB2312" w:cs="Times New Roman"/>
          <w:b/>
          <w:sz w:val="32"/>
          <w:szCs w:val="32"/>
        </w:rPr>
        <w:t>报告编写人：</w:t>
      </w:r>
      <w:r>
        <w:rPr>
          <w:rFonts w:eastAsia="仿宋_GB2312" w:cs="Times New Roman" w:hint="eastAsia"/>
          <w:b/>
          <w:sz w:val="32"/>
          <w:szCs w:val="32"/>
        </w:rPr>
        <w:t>吉顺文</w:t>
      </w:r>
      <w:r>
        <w:rPr>
          <w:rFonts w:eastAsia="仿宋_GB2312" w:cs="Times New Roman" w:hint="eastAsia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王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凯</w:t>
      </w:r>
    </w:p>
    <w:p w:rsidR="00410A0C" w:rsidRPr="00CB6EBA" w:rsidRDefault="00410A0C" w:rsidP="00410A0C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CB6EBA">
        <w:rPr>
          <w:rFonts w:eastAsia="仿宋_GB2312" w:cs="Times New Roman"/>
          <w:b/>
          <w:sz w:val="32"/>
          <w:szCs w:val="32"/>
        </w:rPr>
        <w:t>项目组成员：施齐欢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何耀辉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吉顺文</w:t>
      </w:r>
    </w:p>
    <w:p w:rsidR="00410A0C" w:rsidRPr="00CB6EBA" w:rsidRDefault="00410A0C" w:rsidP="00410A0C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CB6EBA">
        <w:rPr>
          <w:rFonts w:eastAsia="仿宋_GB2312" w:cs="Times New Roman"/>
          <w:b/>
          <w:sz w:val="32"/>
          <w:szCs w:val="32"/>
        </w:rPr>
        <w:t xml:space="preserve">            </w:t>
      </w:r>
      <w:r w:rsidRPr="00CB6EBA">
        <w:rPr>
          <w:rFonts w:eastAsia="仿宋_GB2312" w:cs="Times New Roman"/>
          <w:b/>
          <w:sz w:val="32"/>
          <w:szCs w:val="32"/>
        </w:rPr>
        <w:t>王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凯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张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婷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金泉华</w:t>
      </w:r>
    </w:p>
    <w:p w:rsidR="00410A0C" w:rsidRPr="00CB6EBA" w:rsidRDefault="00410A0C" w:rsidP="00410A0C">
      <w:pPr>
        <w:tabs>
          <w:tab w:val="left" w:pos="2552"/>
        </w:tabs>
        <w:adjustRightInd w:val="0"/>
        <w:snapToGrid w:val="0"/>
        <w:ind w:firstLineChars="618" w:firstLine="1985"/>
        <w:rPr>
          <w:rFonts w:eastAsia="仿宋_GB2312" w:cs="Times New Roman"/>
          <w:b/>
          <w:sz w:val="32"/>
          <w:szCs w:val="32"/>
        </w:rPr>
      </w:pPr>
      <w:r w:rsidRPr="00CB6EBA">
        <w:rPr>
          <w:rFonts w:eastAsia="仿宋_GB2312" w:cs="Times New Roman"/>
          <w:b/>
          <w:sz w:val="32"/>
          <w:szCs w:val="32"/>
        </w:rPr>
        <w:t xml:space="preserve">            </w:t>
      </w:r>
      <w:r w:rsidRPr="00CB6EBA">
        <w:rPr>
          <w:rFonts w:eastAsia="仿宋_GB2312" w:cs="Times New Roman"/>
          <w:b/>
          <w:sz w:val="32"/>
          <w:szCs w:val="32"/>
        </w:rPr>
        <w:t>胡天翰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方春晖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闫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滨</w:t>
      </w:r>
    </w:p>
    <w:p w:rsidR="00410A0C" w:rsidRPr="00CB6EBA" w:rsidRDefault="00410A0C" w:rsidP="00410A0C">
      <w:pPr>
        <w:ind w:firstLine="3969"/>
        <w:rPr>
          <w:rFonts w:eastAsia="宋体" w:cs="Times New Roman"/>
          <w:sz w:val="21"/>
          <w:szCs w:val="24"/>
        </w:rPr>
      </w:pPr>
      <w:r w:rsidRPr="00CB6EBA">
        <w:rPr>
          <w:rFonts w:eastAsia="仿宋_GB2312" w:cs="Times New Roman"/>
          <w:b/>
          <w:sz w:val="32"/>
          <w:szCs w:val="32"/>
        </w:rPr>
        <w:t>李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飞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王利容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_GB2312" w:cs="Times New Roman"/>
          <w:b/>
          <w:sz w:val="32"/>
          <w:szCs w:val="32"/>
        </w:rPr>
        <w:t>赵</w:t>
      </w:r>
      <w:r w:rsidRPr="00CB6EBA">
        <w:rPr>
          <w:rFonts w:eastAsia="仿宋_GB2312" w:cs="Times New Roman"/>
          <w:b/>
          <w:sz w:val="32"/>
          <w:szCs w:val="32"/>
        </w:rPr>
        <w:t xml:space="preserve">  </w:t>
      </w:r>
      <w:r w:rsidRPr="00CB6EBA">
        <w:rPr>
          <w:rFonts w:eastAsia="仿宋" w:cs="Times New Roman"/>
          <w:b/>
          <w:sz w:val="32"/>
          <w:szCs w:val="32"/>
        </w:rPr>
        <w:t>翀</w:t>
      </w:r>
    </w:p>
    <w:p w:rsidR="00410A0C" w:rsidRPr="00CB6EBA" w:rsidRDefault="00410A0C" w:rsidP="00410A0C">
      <w:pPr>
        <w:rPr>
          <w:rFonts w:eastAsia="黑体" w:cs="Times New Roman"/>
          <w:color w:val="000000"/>
          <w:sz w:val="36"/>
          <w:szCs w:val="36"/>
        </w:rPr>
      </w:pPr>
    </w:p>
    <w:p w:rsidR="00410A0C" w:rsidRPr="00CB6EBA" w:rsidRDefault="00410A0C" w:rsidP="00410A0C">
      <w:pPr>
        <w:jc w:val="center"/>
        <w:rPr>
          <w:rFonts w:eastAsia="黑体" w:cs="Times New Roman"/>
          <w:color w:val="000000"/>
          <w:sz w:val="36"/>
          <w:szCs w:val="36"/>
        </w:rPr>
      </w:pPr>
    </w:p>
    <w:p w:rsidR="00410A0C" w:rsidRPr="00CB6EBA" w:rsidRDefault="00410A0C" w:rsidP="00410A0C">
      <w:pPr>
        <w:jc w:val="center"/>
        <w:rPr>
          <w:rFonts w:eastAsia="黑体" w:cs="Times New Roman"/>
          <w:color w:val="000000"/>
          <w:sz w:val="36"/>
          <w:szCs w:val="36"/>
        </w:rPr>
      </w:pPr>
    </w:p>
    <w:p w:rsidR="00410A0C" w:rsidRPr="00CB6EBA" w:rsidRDefault="00410A0C" w:rsidP="00410A0C">
      <w:pPr>
        <w:jc w:val="center"/>
        <w:rPr>
          <w:rFonts w:eastAsia="仿宋_GB2312" w:cs="Times New Roman"/>
          <w:b/>
          <w:color w:val="000000"/>
          <w:sz w:val="32"/>
          <w:szCs w:val="32"/>
        </w:rPr>
      </w:pPr>
      <w:r w:rsidRPr="00CB6EBA">
        <w:rPr>
          <w:rFonts w:eastAsia="仿宋_GB2312" w:cs="Times New Roman"/>
          <w:b/>
          <w:color w:val="000000"/>
          <w:sz w:val="32"/>
          <w:szCs w:val="32"/>
        </w:rPr>
        <w:t>浙江省水利河口研究院</w:t>
      </w:r>
    </w:p>
    <w:p w:rsidR="00410A0C" w:rsidRPr="00CB6EBA" w:rsidRDefault="00410A0C" w:rsidP="00410A0C">
      <w:pPr>
        <w:jc w:val="center"/>
        <w:rPr>
          <w:rFonts w:eastAsia="仿宋_GB2312" w:cs="Times New Roman"/>
          <w:b/>
          <w:color w:val="000000"/>
          <w:sz w:val="32"/>
          <w:szCs w:val="32"/>
        </w:rPr>
      </w:pPr>
      <w:r w:rsidRPr="00CB6EBA">
        <w:rPr>
          <w:rFonts w:eastAsia="仿宋_GB2312" w:cs="Times New Roman"/>
          <w:b/>
          <w:color w:val="000000"/>
          <w:sz w:val="32"/>
          <w:szCs w:val="32"/>
        </w:rPr>
        <w:t>浙江省水库大坝安全监测中心</w:t>
      </w:r>
    </w:p>
    <w:p w:rsidR="00410A0C" w:rsidRPr="00CB6EBA" w:rsidRDefault="00410A0C" w:rsidP="00410A0C">
      <w:pPr>
        <w:widowControl/>
        <w:jc w:val="center"/>
        <w:rPr>
          <w:rFonts w:eastAsia="黑体" w:cs="Times New Roman"/>
          <w:b/>
          <w:bCs/>
          <w:caps/>
          <w:sz w:val="36"/>
          <w:szCs w:val="36"/>
        </w:rPr>
        <w:sectPr w:rsidR="00410A0C" w:rsidRPr="00CB6EBA" w:rsidSect="001B6C8B">
          <w:pgSz w:w="11906" w:h="16838"/>
          <w:pgMar w:top="1440" w:right="1797" w:bottom="1440" w:left="1797" w:header="794" w:footer="737" w:gutter="0"/>
          <w:pgNumType w:fmt="upperRoman" w:start="1"/>
          <w:cols w:space="720"/>
          <w:docGrid w:linePitch="326"/>
        </w:sectPr>
      </w:pPr>
    </w:p>
    <w:p w:rsidR="00410A0C" w:rsidRPr="00287B9B" w:rsidRDefault="00410A0C" w:rsidP="00E125E1">
      <w:pPr>
        <w:tabs>
          <w:tab w:val="right" w:leader="dot" w:pos="8302"/>
        </w:tabs>
        <w:spacing w:beforeLines="100" w:before="326" w:afterLines="100" w:after="326" w:line="480" w:lineRule="auto"/>
        <w:jc w:val="center"/>
        <w:rPr>
          <w:rFonts w:eastAsia="黑体" w:cs="Times New Roman"/>
          <w:b/>
          <w:smallCaps/>
          <w:noProof/>
          <w:sz w:val="28"/>
          <w:u w:color="FFFFFF" w:themeColor="background1"/>
        </w:rPr>
      </w:pPr>
      <w:r w:rsidRPr="00287B9B">
        <w:rPr>
          <w:rFonts w:eastAsia="黑体" w:cs="Times New Roman" w:hint="eastAsia"/>
          <w:b/>
          <w:smallCaps/>
          <w:sz w:val="32"/>
        </w:rPr>
        <w:lastRenderedPageBreak/>
        <w:t>总</w:t>
      </w:r>
      <w:r w:rsidRPr="00287B9B">
        <w:rPr>
          <w:rFonts w:eastAsia="黑体" w:cs="Times New Roman" w:hint="eastAsia"/>
          <w:b/>
          <w:smallCaps/>
          <w:sz w:val="32"/>
        </w:rPr>
        <w:t xml:space="preserve">  </w:t>
      </w:r>
      <w:r w:rsidRPr="00287B9B">
        <w:rPr>
          <w:rFonts w:eastAsia="黑体" w:cs="Times New Roman"/>
          <w:b/>
          <w:smallCaps/>
          <w:sz w:val="32"/>
        </w:rPr>
        <w:t>目</w:t>
      </w:r>
      <w:r w:rsidRPr="00287B9B">
        <w:rPr>
          <w:rFonts w:eastAsia="黑体" w:cs="Times New Roman"/>
          <w:b/>
          <w:smallCaps/>
          <w:sz w:val="32"/>
        </w:rPr>
        <w:t xml:space="preserve">  </w:t>
      </w:r>
      <w:r w:rsidRPr="00287B9B">
        <w:rPr>
          <w:rFonts w:eastAsia="黑体" w:cs="Times New Roman"/>
          <w:b/>
          <w:smallCaps/>
          <w:sz w:val="32"/>
        </w:rPr>
        <w:t>录</w:t>
      </w:r>
      <w:r w:rsidRPr="00287B9B">
        <w:rPr>
          <w:rFonts w:eastAsia="黑体" w:cs="Times New Roman"/>
          <w:b/>
          <w:smallCaps/>
          <w:sz w:val="28"/>
        </w:rPr>
        <w:fldChar w:fldCharType="begin"/>
      </w:r>
      <w:r w:rsidRPr="00287B9B">
        <w:rPr>
          <w:rFonts w:eastAsia="黑体" w:cs="Times New Roman"/>
          <w:b/>
          <w:smallCaps/>
          <w:sz w:val="28"/>
        </w:rPr>
        <w:instrText xml:space="preserve"> TOC \o "1-2" \h \z \u </w:instrText>
      </w:r>
      <w:r w:rsidRPr="00287B9B">
        <w:rPr>
          <w:rFonts w:eastAsia="黑体" w:cs="Times New Roman"/>
          <w:b/>
          <w:smallCaps/>
          <w:sz w:val="28"/>
        </w:rPr>
        <w:fldChar w:fldCharType="separate"/>
      </w:r>
    </w:p>
    <w:p w:rsidR="00410A0C" w:rsidRPr="00287B9B" w:rsidRDefault="00D63BA1" w:rsidP="00287B9B">
      <w:pPr>
        <w:tabs>
          <w:tab w:val="right" w:leader="dot" w:pos="8302"/>
        </w:tabs>
        <w:spacing w:line="720" w:lineRule="auto"/>
        <w:jc w:val="left"/>
        <w:rPr>
          <w:rFonts w:asciiTheme="minorHAnsi" w:hAnsiTheme="minorHAnsi"/>
          <w:b/>
          <w:noProof/>
          <w:sz w:val="21"/>
          <w:u w:color="FFFFFF" w:themeColor="background1"/>
        </w:rPr>
      </w:pPr>
      <w:hyperlink w:anchor="_Toc513067110" w:history="1">
        <w:r w:rsidR="00410A0C" w:rsidRPr="00287B9B">
          <w:rPr>
            <w:rFonts w:eastAsia="黑体" w:cs="Times New Roman" w:hint="eastAsia"/>
            <w:b/>
            <w:smallCaps/>
            <w:noProof/>
            <w:sz w:val="28"/>
            <w:u w:val="single" w:color="FFFFFF" w:themeColor="background1"/>
          </w:rPr>
          <w:t>《浙江省开化县茅岗水库</w:t>
        </w:r>
        <w:r w:rsidR="00FE6762" w:rsidRPr="00287B9B">
          <w:rPr>
            <w:rFonts w:eastAsia="黑体" w:cs="Times New Roman" w:hint="eastAsia"/>
            <w:b/>
            <w:smallCaps/>
            <w:noProof/>
            <w:sz w:val="28"/>
            <w:u w:val="single" w:color="FFFFFF" w:themeColor="background1"/>
          </w:rPr>
          <w:t>大坝现场安全检查报告</w:t>
        </w:r>
        <w:r w:rsidR="00410A0C" w:rsidRPr="00287B9B">
          <w:rPr>
            <w:rFonts w:eastAsia="黑体" w:cs="Times New Roman" w:hint="eastAsia"/>
            <w:b/>
            <w:smallCaps/>
            <w:noProof/>
            <w:sz w:val="28"/>
            <w:u w:val="single" w:color="FFFFFF" w:themeColor="background1"/>
          </w:rPr>
          <w:t>》</w:t>
        </w:r>
        <w:r w:rsidR="00410A0C" w:rsidRPr="00287B9B">
          <w:rPr>
            <w:rFonts w:eastAsia="黑体" w:cs="Times New Roman"/>
            <w:b/>
            <w:smallCaps/>
            <w:noProof/>
            <w:webHidden/>
            <w:sz w:val="28"/>
            <w:u w:color="FFFFFF" w:themeColor="background1"/>
          </w:rPr>
          <w:tab/>
        </w:r>
        <w:r w:rsidR="008A5AD7" w:rsidRPr="00287B9B">
          <w:rPr>
            <w:rFonts w:eastAsia="黑体" w:cs="Times New Roman" w:hint="eastAsia"/>
            <w:b/>
            <w:smallCaps/>
            <w:noProof/>
            <w:webHidden/>
            <w:sz w:val="28"/>
            <w:u w:color="FFFFFF" w:themeColor="background1"/>
          </w:rPr>
          <w:t>I</w:t>
        </w:r>
      </w:hyperlink>
    </w:p>
    <w:p w:rsidR="00410A0C" w:rsidRPr="00287B9B" w:rsidRDefault="00D63BA1" w:rsidP="00287B9B">
      <w:pPr>
        <w:tabs>
          <w:tab w:val="right" w:leader="dot" w:pos="8302"/>
        </w:tabs>
        <w:spacing w:line="720" w:lineRule="auto"/>
        <w:jc w:val="left"/>
        <w:rPr>
          <w:rFonts w:asciiTheme="minorHAnsi" w:hAnsiTheme="minorHAnsi"/>
          <w:b/>
          <w:noProof/>
          <w:sz w:val="21"/>
          <w:u w:color="FFFFFF" w:themeColor="background1"/>
        </w:rPr>
      </w:pPr>
      <w:hyperlink w:anchor="_Toc513067116" w:history="1">
        <w:r w:rsidR="00FE6762" w:rsidRPr="00287B9B">
          <w:rPr>
            <w:rFonts w:eastAsia="黑体" w:cs="Times New Roman" w:hint="eastAsia"/>
            <w:b/>
            <w:smallCaps/>
            <w:noProof/>
            <w:sz w:val="28"/>
            <w:u w:val="single" w:color="FFFFFF" w:themeColor="background1"/>
          </w:rPr>
          <w:t>《浙江省开化县茅岗水库大坝</w:t>
        </w:r>
        <w:r w:rsidR="008A5AD7" w:rsidRPr="00287B9B">
          <w:rPr>
            <w:rFonts w:eastAsia="黑体" w:cs="Times New Roman" w:hint="eastAsia"/>
            <w:b/>
            <w:smallCaps/>
            <w:noProof/>
            <w:sz w:val="28"/>
            <w:u w:val="single" w:color="FFFFFF" w:themeColor="background1"/>
          </w:rPr>
          <w:t>安全监测资料分析</w:t>
        </w:r>
        <w:r w:rsidR="00FE6762" w:rsidRPr="00287B9B">
          <w:rPr>
            <w:rFonts w:eastAsia="黑体" w:cs="Times New Roman" w:hint="eastAsia"/>
            <w:b/>
            <w:smallCaps/>
            <w:noProof/>
            <w:sz w:val="28"/>
            <w:u w:val="single" w:color="FFFFFF" w:themeColor="background1"/>
          </w:rPr>
          <w:t>报告》</w:t>
        </w:r>
        <w:r w:rsidR="00410A0C" w:rsidRPr="00287B9B">
          <w:rPr>
            <w:rFonts w:eastAsia="黑体" w:cs="Times New Roman"/>
            <w:b/>
            <w:smallCaps/>
            <w:noProof/>
            <w:webHidden/>
            <w:sz w:val="28"/>
            <w:u w:color="FFFFFF" w:themeColor="background1"/>
          </w:rPr>
          <w:tab/>
        </w:r>
        <w:r w:rsidR="00901BB3" w:rsidRPr="00287B9B">
          <w:rPr>
            <w:rFonts w:eastAsia="黑体" w:cs="Times New Roman" w:hint="eastAsia"/>
            <w:b/>
            <w:smallCaps/>
            <w:noProof/>
            <w:webHidden/>
            <w:sz w:val="28"/>
            <w:u w:color="FFFFFF" w:themeColor="background1"/>
          </w:rPr>
          <w:t>II</w:t>
        </w:r>
      </w:hyperlink>
    </w:p>
    <w:p w:rsidR="00410A0C" w:rsidRPr="00287B9B" w:rsidRDefault="00D63BA1" w:rsidP="00287B9B">
      <w:pPr>
        <w:tabs>
          <w:tab w:val="right" w:leader="dot" w:pos="8302"/>
        </w:tabs>
        <w:spacing w:line="720" w:lineRule="auto"/>
        <w:jc w:val="left"/>
        <w:rPr>
          <w:rFonts w:asciiTheme="minorHAnsi" w:hAnsiTheme="minorHAnsi"/>
          <w:b/>
          <w:noProof/>
          <w:sz w:val="21"/>
          <w:u w:color="FFFFFF" w:themeColor="background1"/>
        </w:rPr>
      </w:pPr>
      <w:hyperlink w:anchor="_Toc513067120" w:history="1">
        <w:r w:rsidR="008A5AD7" w:rsidRPr="00287B9B">
          <w:rPr>
            <w:rFonts w:eastAsia="黑体" w:cs="Times New Roman" w:hint="eastAsia"/>
            <w:b/>
            <w:smallCaps/>
            <w:noProof/>
            <w:sz w:val="28"/>
            <w:u w:val="single" w:color="FFFFFF" w:themeColor="background1"/>
          </w:rPr>
          <w:t>《浙江省开化县茅岗水库大坝工程质量评价报告》</w:t>
        </w:r>
        <w:r w:rsidR="00410A0C" w:rsidRPr="00287B9B">
          <w:rPr>
            <w:rFonts w:eastAsia="黑体" w:cs="Times New Roman"/>
            <w:b/>
            <w:smallCaps/>
            <w:noProof/>
            <w:webHidden/>
            <w:sz w:val="28"/>
            <w:u w:color="FFFFFF" w:themeColor="background1"/>
          </w:rPr>
          <w:tab/>
        </w:r>
        <w:r w:rsidR="00901BB3" w:rsidRPr="00287B9B">
          <w:rPr>
            <w:rFonts w:eastAsia="黑体" w:cs="Times New Roman" w:hint="eastAsia"/>
            <w:b/>
            <w:smallCaps/>
            <w:noProof/>
            <w:webHidden/>
            <w:sz w:val="28"/>
            <w:u w:color="FFFFFF" w:themeColor="background1"/>
          </w:rPr>
          <w:t>III</w:t>
        </w:r>
      </w:hyperlink>
    </w:p>
    <w:p w:rsidR="00410A0C" w:rsidRPr="00287B9B" w:rsidRDefault="00D63BA1" w:rsidP="00287B9B">
      <w:pPr>
        <w:tabs>
          <w:tab w:val="right" w:leader="dot" w:pos="8302"/>
        </w:tabs>
        <w:spacing w:line="720" w:lineRule="auto"/>
        <w:jc w:val="left"/>
        <w:rPr>
          <w:rFonts w:asciiTheme="minorHAnsi" w:hAnsiTheme="minorHAnsi"/>
          <w:b/>
          <w:noProof/>
          <w:sz w:val="21"/>
          <w:u w:color="FFFFFF" w:themeColor="background1"/>
        </w:rPr>
      </w:pPr>
      <w:hyperlink w:anchor="_Toc513067125" w:history="1">
        <w:r w:rsidR="008A5AD7" w:rsidRPr="00287B9B">
          <w:rPr>
            <w:rFonts w:eastAsia="黑体" w:cs="Times New Roman" w:hint="eastAsia"/>
            <w:b/>
            <w:smallCaps/>
            <w:noProof/>
            <w:sz w:val="28"/>
            <w:u w:val="single" w:color="FFFFFF" w:themeColor="background1"/>
          </w:rPr>
          <w:t>《浙江省开化县茅岗水库大坝运行管理评价报告》</w:t>
        </w:r>
        <w:r w:rsidR="00410A0C" w:rsidRPr="00287B9B">
          <w:rPr>
            <w:rFonts w:eastAsia="黑体" w:cs="Times New Roman"/>
            <w:b/>
            <w:smallCaps/>
            <w:noProof/>
            <w:webHidden/>
            <w:sz w:val="28"/>
            <w:u w:color="FFFFFF" w:themeColor="background1"/>
          </w:rPr>
          <w:tab/>
        </w:r>
        <w:r w:rsidR="00901BB3" w:rsidRPr="00287B9B">
          <w:rPr>
            <w:rFonts w:eastAsia="黑体" w:cs="Times New Roman" w:hint="eastAsia"/>
            <w:b/>
            <w:smallCaps/>
            <w:noProof/>
            <w:webHidden/>
            <w:sz w:val="28"/>
            <w:u w:color="FFFFFF" w:themeColor="background1"/>
          </w:rPr>
          <w:t>IV</w:t>
        </w:r>
      </w:hyperlink>
    </w:p>
    <w:p w:rsidR="00410A0C" w:rsidRPr="00287B9B" w:rsidRDefault="00D63BA1" w:rsidP="00287B9B">
      <w:pPr>
        <w:tabs>
          <w:tab w:val="right" w:leader="dot" w:pos="8302"/>
        </w:tabs>
        <w:spacing w:line="720" w:lineRule="auto"/>
        <w:jc w:val="left"/>
        <w:rPr>
          <w:rFonts w:asciiTheme="minorHAnsi" w:hAnsiTheme="minorHAnsi"/>
          <w:b/>
          <w:noProof/>
          <w:sz w:val="21"/>
          <w:u w:color="FFFFFF" w:themeColor="background1"/>
        </w:rPr>
      </w:pPr>
      <w:hyperlink w:anchor="_Toc513067131" w:history="1">
        <w:r w:rsidR="008A5AD7" w:rsidRPr="00287B9B">
          <w:rPr>
            <w:rFonts w:eastAsia="黑体" w:cs="Times New Roman" w:hint="eastAsia"/>
            <w:b/>
            <w:smallCaps/>
            <w:noProof/>
            <w:sz w:val="28"/>
            <w:u w:val="single" w:color="FFFFFF" w:themeColor="background1"/>
          </w:rPr>
          <w:t>《浙江省开化县茅岗水库大坝防洪能力复核报告》</w:t>
        </w:r>
        <w:r w:rsidR="00410A0C" w:rsidRPr="00287B9B">
          <w:rPr>
            <w:rFonts w:eastAsia="黑体" w:cs="Times New Roman"/>
            <w:b/>
            <w:smallCaps/>
            <w:noProof/>
            <w:webHidden/>
            <w:sz w:val="28"/>
            <w:u w:color="FFFFFF" w:themeColor="background1"/>
          </w:rPr>
          <w:tab/>
        </w:r>
        <w:r w:rsidR="00901BB3" w:rsidRPr="00287B9B">
          <w:rPr>
            <w:rFonts w:eastAsia="黑体" w:cs="Times New Roman" w:hint="eastAsia"/>
            <w:b/>
            <w:smallCaps/>
            <w:noProof/>
            <w:webHidden/>
            <w:sz w:val="28"/>
            <w:u w:color="FFFFFF" w:themeColor="background1"/>
          </w:rPr>
          <w:t>V</w:t>
        </w:r>
      </w:hyperlink>
    </w:p>
    <w:p w:rsidR="00410A0C" w:rsidRPr="00287B9B" w:rsidRDefault="00D63BA1" w:rsidP="00287B9B">
      <w:pPr>
        <w:tabs>
          <w:tab w:val="right" w:leader="dot" w:pos="8302"/>
        </w:tabs>
        <w:spacing w:line="720" w:lineRule="auto"/>
        <w:jc w:val="left"/>
        <w:rPr>
          <w:rFonts w:asciiTheme="minorHAnsi" w:hAnsiTheme="minorHAnsi"/>
          <w:b/>
          <w:noProof/>
          <w:sz w:val="21"/>
          <w:u w:color="FFFFFF" w:themeColor="background1"/>
        </w:rPr>
      </w:pPr>
      <w:hyperlink w:anchor="_Toc513067136" w:history="1">
        <w:r w:rsidR="008A5AD7" w:rsidRPr="00287B9B">
          <w:rPr>
            <w:rFonts w:eastAsia="黑体" w:cs="Times New Roman" w:hint="eastAsia"/>
            <w:b/>
            <w:smallCaps/>
            <w:noProof/>
            <w:sz w:val="28"/>
            <w:u w:val="single" w:color="FFFFFF" w:themeColor="background1"/>
          </w:rPr>
          <w:t>《浙江省开化县茅岗水库大坝渗流安全评价报告》</w:t>
        </w:r>
        <w:r w:rsidR="00410A0C" w:rsidRPr="00287B9B">
          <w:rPr>
            <w:rFonts w:eastAsia="黑体" w:cs="Times New Roman"/>
            <w:b/>
            <w:smallCaps/>
            <w:noProof/>
            <w:webHidden/>
            <w:sz w:val="28"/>
            <w:u w:color="FFFFFF" w:themeColor="background1"/>
          </w:rPr>
          <w:tab/>
        </w:r>
        <w:r w:rsidR="00901BB3" w:rsidRPr="00287B9B">
          <w:rPr>
            <w:rFonts w:eastAsia="黑体" w:cs="Times New Roman" w:hint="eastAsia"/>
            <w:b/>
            <w:smallCaps/>
            <w:noProof/>
            <w:webHidden/>
            <w:sz w:val="28"/>
            <w:u w:color="FFFFFF" w:themeColor="background1"/>
          </w:rPr>
          <w:t>VI</w:t>
        </w:r>
      </w:hyperlink>
    </w:p>
    <w:p w:rsidR="00410A0C" w:rsidRPr="00287B9B" w:rsidRDefault="00D63BA1" w:rsidP="00287B9B">
      <w:pPr>
        <w:tabs>
          <w:tab w:val="right" w:leader="dot" w:pos="8302"/>
        </w:tabs>
        <w:spacing w:line="720" w:lineRule="auto"/>
        <w:jc w:val="left"/>
        <w:rPr>
          <w:rFonts w:asciiTheme="minorHAnsi" w:hAnsiTheme="minorHAnsi"/>
          <w:b/>
          <w:noProof/>
          <w:sz w:val="21"/>
          <w:u w:color="FFFFFF" w:themeColor="background1"/>
        </w:rPr>
      </w:pPr>
      <w:hyperlink w:anchor="_Toc513067142" w:history="1">
        <w:r w:rsidR="008A5AD7" w:rsidRPr="00287B9B">
          <w:rPr>
            <w:rFonts w:eastAsia="黑体" w:cs="Times New Roman" w:hint="eastAsia"/>
            <w:b/>
            <w:smallCaps/>
            <w:noProof/>
            <w:sz w:val="28"/>
            <w:u w:val="single" w:color="FFFFFF" w:themeColor="background1"/>
          </w:rPr>
          <w:t>《浙江省开化县茅岗水库大坝结构安全评价报告》</w:t>
        </w:r>
        <w:r w:rsidR="00410A0C" w:rsidRPr="00287B9B">
          <w:rPr>
            <w:rFonts w:eastAsia="黑体" w:cs="Times New Roman"/>
            <w:b/>
            <w:smallCaps/>
            <w:noProof/>
            <w:webHidden/>
            <w:sz w:val="28"/>
            <w:u w:color="FFFFFF" w:themeColor="background1"/>
          </w:rPr>
          <w:tab/>
        </w:r>
        <w:r w:rsidR="007D4AAB" w:rsidRPr="00287B9B">
          <w:rPr>
            <w:rFonts w:eastAsia="黑体" w:cs="Times New Roman" w:hint="eastAsia"/>
            <w:b/>
            <w:smallCaps/>
            <w:noProof/>
            <w:webHidden/>
            <w:sz w:val="28"/>
            <w:u w:color="FFFFFF" w:themeColor="background1"/>
          </w:rPr>
          <w:t>VII</w:t>
        </w:r>
      </w:hyperlink>
    </w:p>
    <w:p w:rsidR="00410A0C" w:rsidRPr="00287B9B" w:rsidRDefault="00D63BA1" w:rsidP="00287B9B">
      <w:pPr>
        <w:tabs>
          <w:tab w:val="right" w:leader="dot" w:pos="8302"/>
        </w:tabs>
        <w:spacing w:line="720" w:lineRule="auto"/>
        <w:jc w:val="left"/>
        <w:rPr>
          <w:rFonts w:asciiTheme="minorHAnsi" w:hAnsiTheme="minorHAnsi"/>
          <w:b/>
          <w:noProof/>
          <w:sz w:val="21"/>
          <w:u w:color="FFFFFF" w:themeColor="background1"/>
        </w:rPr>
      </w:pPr>
      <w:hyperlink w:anchor="_Toc513067147" w:history="1">
        <w:r w:rsidR="008A5AD7" w:rsidRPr="00287B9B">
          <w:rPr>
            <w:rFonts w:eastAsia="黑体" w:cs="Times New Roman" w:hint="eastAsia"/>
            <w:b/>
            <w:smallCaps/>
            <w:noProof/>
            <w:sz w:val="28"/>
            <w:u w:val="single" w:color="FFFFFF" w:themeColor="background1"/>
          </w:rPr>
          <w:t>《浙江省开化县茅岗水库大坝金属结构安全评价报告》</w:t>
        </w:r>
        <w:r w:rsidR="00410A0C" w:rsidRPr="00287B9B">
          <w:rPr>
            <w:rFonts w:eastAsia="黑体" w:cs="Times New Roman"/>
            <w:b/>
            <w:smallCaps/>
            <w:noProof/>
            <w:webHidden/>
            <w:sz w:val="28"/>
            <w:u w:color="FFFFFF" w:themeColor="background1"/>
          </w:rPr>
          <w:tab/>
        </w:r>
        <w:r w:rsidR="007D4AAB" w:rsidRPr="00287B9B">
          <w:rPr>
            <w:rFonts w:eastAsia="黑体" w:cs="Times New Roman" w:hint="eastAsia"/>
            <w:b/>
            <w:smallCaps/>
            <w:noProof/>
            <w:webHidden/>
            <w:sz w:val="28"/>
            <w:u w:color="FFFFFF" w:themeColor="background1"/>
          </w:rPr>
          <w:t>VIII</w:t>
        </w:r>
      </w:hyperlink>
    </w:p>
    <w:p w:rsidR="0059006D" w:rsidRPr="00287B9B" w:rsidRDefault="00D63BA1" w:rsidP="00287B9B">
      <w:pPr>
        <w:tabs>
          <w:tab w:val="right" w:leader="dot" w:pos="8302"/>
        </w:tabs>
        <w:spacing w:line="720" w:lineRule="auto"/>
        <w:jc w:val="left"/>
        <w:rPr>
          <w:b/>
        </w:rPr>
      </w:pPr>
      <w:hyperlink w:anchor="_Toc513067154" w:history="1">
        <w:r w:rsidR="008A5AD7" w:rsidRPr="00287B9B">
          <w:rPr>
            <w:rFonts w:eastAsia="黑体" w:cs="Times New Roman" w:hint="eastAsia"/>
            <w:b/>
            <w:smallCaps/>
            <w:noProof/>
            <w:sz w:val="28"/>
            <w:u w:val="single" w:color="FFFFFF" w:themeColor="background1"/>
          </w:rPr>
          <w:t>《浙江省开化县茅岗水库大坝</w:t>
        </w:r>
        <w:r w:rsidR="0048225E" w:rsidRPr="00287B9B">
          <w:rPr>
            <w:rFonts w:eastAsia="黑体" w:cs="Times New Roman" w:hint="eastAsia"/>
            <w:b/>
            <w:smallCaps/>
            <w:noProof/>
            <w:sz w:val="28"/>
            <w:u w:val="single" w:color="FFFFFF" w:themeColor="background1"/>
          </w:rPr>
          <w:t>安全</w:t>
        </w:r>
        <w:r w:rsidR="008A5AD7" w:rsidRPr="00287B9B">
          <w:rPr>
            <w:rFonts w:eastAsia="黑体" w:cs="Times New Roman" w:hint="eastAsia"/>
            <w:b/>
            <w:smallCaps/>
            <w:noProof/>
            <w:sz w:val="28"/>
            <w:u w:val="single" w:color="FFFFFF" w:themeColor="background1"/>
          </w:rPr>
          <w:t>综合评价报告》</w:t>
        </w:r>
        <w:r w:rsidR="00410A0C" w:rsidRPr="00287B9B">
          <w:rPr>
            <w:rFonts w:eastAsia="黑体" w:cs="Times New Roman"/>
            <w:b/>
            <w:smallCaps/>
            <w:noProof/>
            <w:webHidden/>
            <w:sz w:val="28"/>
            <w:u w:color="FFFFFF" w:themeColor="background1"/>
          </w:rPr>
          <w:tab/>
        </w:r>
        <w:r w:rsidR="007D4AAB" w:rsidRPr="00287B9B">
          <w:rPr>
            <w:rFonts w:eastAsia="黑体" w:cs="Times New Roman" w:hint="eastAsia"/>
            <w:b/>
            <w:smallCaps/>
            <w:noProof/>
            <w:webHidden/>
            <w:sz w:val="28"/>
            <w:u w:color="FFFFFF" w:themeColor="background1"/>
          </w:rPr>
          <w:t>IX</w:t>
        </w:r>
      </w:hyperlink>
      <w:r w:rsidR="00410A0C" w:rsidRPr="00287B9B">
        <w:rPr>
          <w:b/>
        </w:rPr>
        <w:fldChar w:fldCharType="end"/>
      </w:r>
    </w:p>
    <w:p w:rsidR="007D4AAB" w:rsidRPr="00287B9B" w:rsidRDefault="007D4AAB" w:rsidP="00287B9B">
      <w:pPr>
        <w:tabs>
          <w:tab w:val="right" w:leader="dot" w:pos="8302"/>
        </w:tabs>
        <w:spacing w:line="720" w:lineRule="auto"/>
        <w:jc w:val="left"/>
        <w:rPr>
          <w:rFonts w:eastAsia="黑体" w:cs="Times New Roman"/>
          <w:b/>
          <w:smallCaps/>
          <w:noProof/>
          <w:sz w:val="28"/>
          <w:u w:val="single" w:color="FFFFFF" w:themeColor="background1"/>
        </w:rPr>
      </w:pPr>
      <w:r w:rsidRPr="00287B9B">
        <w:rPr>
          <w:rFonts w:eastAsia="黑体" w:cs="Times New Roman" w:hint="eastAsia"/>
          <w:b/>
          <w:smallCaps/>
          <w:noProof/>
          <w:sz w:val="28"/>
          <w:u w:val="single" w:color="FFFFFF" w:themeColor="background1"/>
        </w:rPr>
        <w:t>附图</w:t>
      </w:r>
    </w:p>
    <w:sectPr w:rsidR="007D4AAB" w:rsidRPr="00287B9B" w:rsidSect="00FE6762">
      <w:headerReference w:type="default" r:id="rId8"/>
      <w:footerReference w:type="default" r:id="rId9"/>
      <w:pgSz w:w="11906" w:h="16838"/>
      <w:pgMar w:top="1440" w:right="1800" w:bottom="1440" w:left="1800" w:header="794" w:footer="68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BA1" w:rsidRDefault="00D63BA1" w:rsidP="00FE6762">
      <w:pPr>
        <w:spacing w:line="240" w:lineRule="auto"/>
      </w:pPr>
      <w:r>
        <w:separator/>
      </w:r>
    </w:p>
  </w:endnote>
  <w:endnote w:type="continuationSeparator" w:id="0">
    <w:p w:rsidR="00D63BA1" w:rsidRDefault="00D63BA1" w:rsidP="00FE6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YaHei Consolas Hybrid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59D" w:rsidRDefault="0080159D" w:rsidP="0080159D">
    <w:pPr>
      <w:pStyle w:val="a9"/>
      <w:pBdr>
        <w:top w:val="double" w:sz="4" w:space="1" w:color="auto"/>
      </w:pBdr>
    </w:pPr>
    <w:r>
      <w:rPr>
        <w:rFonts w:hint="eastAsia"/>
      </w:rPr>
      <w:t>浙江省</w:t>
    </w:r>
    <w:r>
      <w:t>水利河口研究院</w:t>
    </w:r>
    <w:r>
      <w:rPr>
        <w:rFonts w:hint="eastAsia"/>
      </w:rPr>
      <w:t xml:space="preserve">                                                                       </w:t>
    </w:r>
    <w:proofErr w:type="spellStart"/>
    <w:r>
      <w:rPr>
        <w:rFonts w:hint="eastAsia"/>
      </w:rPr>
      <w:t>i</w:t>
    </w:r>
    <w:proofErr w:type="spellEnd"/>
  </w:p>
  <w:p w:rsidR="0080159D" w:rsidRDefault="0080159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BA1" w:rsidRDefault="00D63BA1" w:rsidP="00FE6762">
      <w:pPr>
        <w:spacing w:line="240" w:lineRule="auto"/>
      </w:pPr>
      <w:r>
        <w:separator/>
      </w:r>
    </w:p>
  </w:footnote>
  <w:footnote w:type="continuationSeparator" w:id="0">
    <w:p w:rsidR="00D63BA1" w:rsidRDefault="00D63BA1" w:rsidP="00FE67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59D" w:rsidRDefault="0080159D" w:rsidP="0080159D">
    <w:pPr>
      <w:pStyle w:val="a8"/>
      <w:pBdr>
        <w:bottom w:val="double" w:sz="4" w:space="1" w:color="auto"/>
      </w:pBdr>
    </w:pPr>
    <w:r>
      <w:rPr>
        <w:rFonts w:hint="eastAsia"/>
      </w:rPr>
      <w:t>浙江省开化</w:t>
    </w:r>
    <w:r>
      <w:t>县茅岗水库大坝安全</w:t>
    </w:r>
    <w:r w:rsidR="00B86B58">
      <w:rPr>
        <w:rFonts w:hint="eastAsia"/>
      </w:rPr>
      <w:t>鉴定</w:t>
    </w:r>
    <w:r>
      <w:t>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A0C"/>
    <w:rsid w:val="0002457A"/>
    <w:rsid w:val="000368D4"/>
    <w:rsid w:val="000C5F9B"/>
    <w:rsid w:val="000E27CA"/>
    <w:rsid w:val="001156FF"/>
    <w:rsid w:val="00145B16"/>
    <w:rsid w:val="00152927"/>
    <w:rsid w:val="001F4A2C"/>
    <w:rsid w:val="002164AA"/>
    <w:rsid w:val="00240E1E"/>
    <w:rsid w:val="00275207"/>
    <w:rsid w:val="00287B9B"/>
    <w:rsid w:val="003057DD"/>
    <w:rsid w:val="00341263"/>
    <w:rsid w:val="00366AF0"/>
    <w:rsid w:val="003A3B6F"/>
    <w:rsid w:val="003A7ADC"/>
    <w:rsid w:val="003B4F02"/>
    <w:rsid w:val="00410A0C"/>
    <w:rsid w:val="0048225E"/>
    <w:rsid w:val="00486967"/>
    <w:rsid w:val="00491C31"/>
    <w:rsid w:val="004A20BB"/>
    <w:rsid w:val="004A27B4"/>
    <w:rsid w:val="00536918"/>
    <w:rsid w:val="00562660"/>
    <w:rsid w:val="0059006D"/>
    <w:rsid w:val="0062377C"/>
    <w:rsid w:val="00700565"/>
    <w:rsid w:val="00715F0B"/>
    <w:rsid w:val="00721875"/>
    <w:rsid w:val="0072478D"/>
    <w:rsid w:val="00734500"/>
    <w:rsid w:val="00741321"/>
    <w:rsid w:val="007D4AAB"/>
    <w:rsid w:val="007D4C27"/>
    <w:rsid w:val="0080159D"/>
    <w:rsid w:val="00803A0E"/>
    <w:rsid w:val="00831280"/>
    <w:rsid w:val="008742D0"/>
    <w:rsid w:val="0087483C"/>
    <w:rsid w:val="00882D90"/>
    <w:rsid w:val="008A5AD7"/>
    <w:rsid w:val="00901BB3"/>
    <w:rsid w:val="009359E2"/>
    <w:rsid w:val="0096744A"/>
    <w:rsid w:val="009A7330"/>
    <w:rsid w:val="009B08C2"/>
    <w:rsid w:val="009E5163"/>
    <w:rsid w:val="009E7DB7"/>
    <w:rsid w:val="00A071C2"/>
    <w:rsid w:val="00A16567"/>
    <w:rsid w:val="00A44497"/>
    <w:rsid w:val="00A472EF"/>
    <w:rsid w:val="00A930E2"/>
    <w:rsid w:val="00AD2CC4"/>
    <w:rsid w:val="00B4160F"/>
    <w:rsid w:val="00B435DA"/>
    <w:rsid w:val="00B57E6F"/>
    <w:rsid w:val="00B86B58"/>
    <w:rsid w:val="00C316A7"/>
    <w:rsid w:val="00C836E5"/>
    <w:rsid w:val="00D63BA1"/>
    <w:rsid w:val="00D67628"/>
    <w:rsid w:val="00D74D32"/>
    <w:rsid w:val="00DB3786"/>
    <w:rsid w:val="00DC345D"/>
    <w:rsid w:val="00E125E1"/>
    <w:rsid w:val="00ED73B7"/>
    <w:rsid w:val="00EE2C66"/>
    <w:rsid w:val="00F7239C"/>
    <w:rsid w:val="00FE6762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A0C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410A0C"/>
    <w:pPr>
      <w:tabs>
        <w:tab w:val="left" w:pos="420"/>
        <w:tab w:val="right" w:leader="dot" w:pos="8296"/>
      </w:tabs>
      <w:jc w:val="center"/>
    </w:pPr>
    <w:rPr>
      <w:rFonts w:ascii="黑体" w:eastAsia="黑体" w:hAnsi="黑体" w:cs="Times New Roman"/>
      <w:b/>
      <w:bCs/>
      <w:caps/>
      <w:noProof/>
      <w:sz w:val="32"/>
      <w:szCs w:val="28"/>
    </w:rPr>
  </w:style>
  <w:style w:type="paragraph" w:styleId="2">
    <w:name w:val="toc 2"/>
    <w:basedOn w:val="a"/>
    <w:next w:val="a"/>
    <w:autoRedefine/>
    <w:uiPriority w:val="39"/>
    <w:unhideWhenUsed/>
    <w:rsid w:val="001F4A2C"/>
    <w:pPr>
      <w:jc w:val="left"/>
    </w:pPr>
    <w:rPr>
      <w:rFonts w:eastAsia="宋体" w:cs="Times New Roman"/>
      <w:smallCaps/>
      <w:szCs w:val="24"/>
    </w:rPr>
  </w:style>
  <w:style w:type="paragraph" w:customStyle="1" w:styleId="a3">
    <w:name w:val="表格标题"/>
    <w:basedOn w:val="a"/>
    <w:link w:val="Char"/>
    <w:autoRedefine/>
    <w:qFormat/>
    <w:rsid w:val="0096744A"/>
    <w:pPr>
      <w:keepNext/>
      <w:widowControl/>
      <w:adjustRightInd w:val="0"/>
      <w:snapToGrid w:val="0"/>
      <w:spacing w:beforeLines="50" w:before="163"/>
      <w:jc w:val="center"/>
    </w:pPr>
    <w:rPr>
      <w:rFonts w:eastAsia="宋体" w:cs="Times New Roman"/>
      <w:b/>
      <w:szCs w:val="24"/>
    </w:rPr>
  </w:style>
  <w:style w:type="character" w:customStyle="1" w:styleId="Char">
    <w:name w:val="表格标题 Char"/>
    <w:basedOn w:val="a0"/>
    <w:link w:val="a3"/>
    <w:rsid w:val="0096744A"/>
    <w:rPr>
      <w:rFonts w:ascii="Times New Roman" w:eastAsia="宋体" w:hAnsi="Times New Roman" w:cs="Times New Roman"/>
      <w:b/>
      <w:szCs w:val="24"/>
    </w:rPr>
  </w:style>
  <w:style w:type="paragraph" w:customStyle="1" w:styleId="a4">
    <w:name w:val="表格内容"/>
    <w:basedOn w:val="a"/>
    <w:link w:val="Char0"/>
    <w:qFormat/>
    <w:rsid w:val="0096744A"/>
    <w:pPr>
      <w:widowControl/>
      <w:adjustRightInd w:val="0"/>
      <w:snapToGrid w:val="0"/>
      <w:jc w:val="center"/>
      <w:textAlignment w:val="baseline"/>
    </w:pPr>
    <w:rPr>
      <w:rFonts w:eastAsia="Times New Roman" w:cs="Times New Roman"/>
      <w:color w:val="000000"/>
      <w:kern w:val="0"/>
      <w:szCs w:val="21"/>
    </w:rPr>
  </w:style>
  <w:style w:type="character" w:customStyle="1" w:styleId="Char0">
    <w:name w:val="表格内容 Char"/>
    <w:link w:val="a4"/>
    <w:rsid w:val="0096744A"/>
    <w:rPr>
      <w:rFonts w:ascii="Times New Roman" w:eastAsia="Times New Roman" w:hAnsi="Times New Roman" w:cs="Times New Roman"/>
      <w:color w:val="000000"/>
      <w:kern w:val="0"/>
      <w:szCs w:val="21"/>
    </w:rPr>
  </w:style>
  <w:style w:type="paragraph" w:customStyle="1" w:styleId="a5">
    <w:name w:val="表格注释"/>
    <w:basedOn w:val="a3"/>
    <w:link w:val="Char1"/>
    <w:autoRedefine/>
    <w:qFormat/>
    <w:rsid w:val="0096744A"/>
    <w:pPr>
      <w:ind w:firstLineChars="200" w:firstLine="480"/>
      <w:jc w:val="left"/>
    </w:pPr>
    <w:rPr>
      <w:b w:val="0"/>
    </w:rPr>
  </w:style>
  <w:style w:type="character" w:customStyle="1" w:styleId="Char1">
    <w:name w:val="表格注释 Char"/>
    <w:basedOn w:val="Char"/>
    <w:link w:val="a5"/>
    <w:rsid w:val="0096744A"/>
    <w:rPr>
      <w:rFonts w:ascii="Times New Roman" w:eastAsia="宋体" w:hAnsi="Times New Roman" w:cs="Times New Roman"/>
      <w:b w:val="0"/>
      <w:szCs w:val="24"/>
    </w:rPr>
  </w:style>
  <w:style w:type="paragraph" w:customStyle="1" w:styleId="a6">
    <w:name w:val="图名"/>
    <w:basedOn w:val="a3"/>
    <w:link w:val="Char2"/>
    <w:qFormat/>
    <w:rsid w:val="00536918"/>
    <w:pPr>
      <w:keepNext w:val="0"/>
      <w:spacing w:beforeLines="0" w:before="0" w:afterLines="50" w:after="50"/>
    </w:pPr>
    <w:rPr>
      <w:noProof/>
    </w:rPr>
  </w:style>
  <w:style w:type="character" w:customStyle="1" w:styleId="Char2">
    <w:name w:val="图名 Char"/>
    <w:link w:val="a6"/>
    <w:rsid w:val="00536918"/>
    <w:rPr>
      <w:rFonts w:ascii="Times New Roman" w:eastAsia="宋体" w:hAnsi="Times New Roman" w:cs="Times New Roman"/>
      <w:b/>
      <w:noProof/>
      <w:szCs w:val="24"/>
    </w:rPr>
  </w:style>
  <w:style w:type="character" w:styleId="a7">
    <w:name w:val="Hyperlink"/>
    <w:basedOn w:val="a0"/>
    <w:uiPriority w:val="99"/>
    <w:unhideWhenUsed/>
    <w:rsid w:val="00410A0C"/>
    <w:rPr>
      <w:color w:val="0000FF" w:themeColor="hyperlink"/>
      <w:u w:val="single"/>
    </w:rPr>
  </w:style>
  <w:style w:type="paragraph" w:styleId="a8">
    <w:name w:val="header"/>
    <w:basedOn w:val="a"/>
    <w:link w:val="Char3"/>
    <w:unhideWhenUsed/>
    <w:rsid w:val="00FE6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rsid w:val="00FE6762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FE676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FE6762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A0C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qFormat/>
    <w:rsid w:val="00410A0C"/>
    <w:pPr>
      <w:tabs>
        <w:tab w:val="left" w:pos="420"/>
        <w:tab w:val="right" w:leader="dot" w:pos="8296"/>
      </w:tabs>
      <w:jc w:val="center"/>
    </w:pPr>
    <w:rPr>
      <w:rFonts w:ascii="黑体" w:eastAsia="黑体" w:hAnsi="黑体" w:cs="Times New Roman"/>
      <w:b/>
      <w:bCs/>
      <w:caps/>
      <w:noProof/>
      <w:sz w:val="32"/>
      <w:szCs w:val="28"/>
    </w:rPr>
  </w:style>
  <w:style w:type="paragraph" w:styleId="2">
    <w:name w:val="toc 2"/>
    <w:basedOn w:val="a"/>
    <w:next w:val="a"/>
    <w:autoRedefine/>
    <w:uiPriority w:val="39"/>
    <w:unhideWhenUsed/>
    <w:rsid w:val="001F4A2C"/>
    <w:pPr>
      <w:jc w:val="left"/>
    </w:pPr>
    <w:rPr>
      <w:rFonts w:eastAsia="宋体" w:cs="Times New Roman"/>
      <w:smallCaps/>
      <w:szCs w:val="24"/>
    </w:rPr>
  </w:style>
  <w:style w:type="paragraph" w:customStyle="1" w:styleId="a3">
    <w:name w:val="表格标题"/>
    <w:basedOn w:val="a"/>
    <w:link w:val="Char"/>
    <w:autoRedefine/>
    <w:qFormat/>
    <w:rsid w:val="0096744A"/>
    <w:pPr>
      <w:keepNext/>
      <w:widowControl/>
      <w:adjustRightInd w:val="0"/>
      <w:snapToGrid w:val="0"/>
      <w:spacing w:beforeLines="50" w:before="163"/>
      <w:jc w:val="center"/>
    </w:pPr>
    <w:rPr>
      <w:rFonts w:eastAsia="宋体" w:cs="Times New Roman"/>
      <w:b/>
      <w:szCs w:val="24"/>
    </w:rPr>
  </w:style>
  <w:style w:type="character" w:customStyle="1" w:styleId="Char">
    <w:name w:val="表格标题 Char"/>
    <w:basedOn w:val="a0"/>
    <w:link w:val="a3"/>
    <w:rsid w:val="0096744A"/>
    <w:rPr>
      <w:rFonts w:ascii="Times New Roman" w:eastAsia="宋体" w:hAnsi="Times New Roman" w:cs="Times New Roman"/>
      <w:b/>
      <w:szCs w:val="24"/>
    </w:rPr>
  </w:style>
  <w:style w:type="paragraph" w:customStyle="1" w:styleId="a4">
    <w:name w:val="表格内容"/>
    <w:basedOn w:val="a"/>
    <w:link w:val="Char0"/>
    <w:qFormat/>
    <w:rsid w:val="0096744A"/>
    <w:pPr>
      <w:widowControl/>
      <w:adjustRightInd w:val="0"/>
      <w:snapToGrid w:val="0"/>
      <w:jc w:val="center"/>
      <w:textAlignment w:val="baseline"/>
    </w:pPr>
    <w:rPr>
      <w:rFonts w:eastAsia="Times New Roman" w:cs="Times New Roman"/>
      <w:color w:val="000000"/>
      <w:kern w:val="0"/>
      <w:szCs w:val="21"/>
    </w:rPr>
  </w:style>
  <w:style w:type="character" w:customStyle="1" w:styleId="Char0">
    <w:name w:val="表格内容 Char"/>
    <w:link w:val="a4"/>
    <w:rsid w:val="0096744A"/>
    <w:rPr>
      <w:rFonts w:ascii="Times New Roman" w:eastAsia="Times New Roman" w:hAnsi="Times New Roman" w:cs="Times New Roman"/>
      <w:color w:val="000000"/>
      <w:kern w:val="0"/>
      <w:szCs w:val="21"/>
    </w:rPr>
  </w:style>
  <w:style w:type="paragraph" w:customStyle="1" w:styleId="a5">
    <w:name w:val="表格注释"/>
    <w:basedOn w:val="a3"/>
    <w:link w:val="Char1"/>
    <w:autoRedefine/>
    <w:qFormat/>
    <w:rsid w:val="0096744A"/>
    <w:pPr>
      <w:ind w:firstLineChars="200" w:firstLine="480"/>
      <w:jc w:val="left"/>
    </w:pPr>
    <w:rPr>
      <w:b w:val="0"/>
    </w:rPr>
  </w:style>
  <w:style w:type="character" w:customStyle="1" w:styleId="Char1">
    <w:name w:val="表格注释 Char"/>
    <w:basedOn w:val="Char"/>
    <w:link w:val="a5"/>
    <w:rsid w:val="0096744A"/>
    <w:rPr>
      <w:rFonts w:ascii="Times New Roman" w:eastAsia="宋体" w:hAnsi="Times New Roman" w:cs="Times New Roman"/>
      <w:b w:val="0"/>
      <w:szCs w:val="24"/>
    </w:rPr>
  </w:style>
  <w:style w:type="paragraph" w:customStyle="1" w:styleId="a6">
    <w:name w:val="图名"/>
    <w:basedOn w:val="a3"/>
    <w:link w:val="Char2"/>
    <w:qFormat/>
    <w:rsid w:val="00536918"/>
    <w:pPr>
      <w:keepNext w:val="0"/>
      <w:spacing w:beforeLines="0" w:before="0" w:afterLines="50" w:after="50"/>
    </w:pPr>
    <w:rPr>
      <w:noProof/>
    </w:rPr>
  </w:style>
  <w:style w:type="character" w:customStyle="1" w:styleId="Char2">
    <w:name w:val="图名 Char"/>
    <w:link w:val="a6"/>
    <w:rsid w:val="00536918"/>
    <w:rPr>
      <w:rFonts w:ascii="Times New Roman" w:eastAsia="宋体" w:hAnsi="Times New Roman" w:cs="Times New Roman"/>
      <w:b/>
      <w:noProof/>
      <w:szCs w:val="24"/>
    </w:rPr>
  </w:style>
  <w:style w:type="character" w:styleId="a7">
    <w:name w:val="Hyperlink"/>
    <w:basedOn w:val="a0"/>
    <w:uiPriority w:val="99"/>
    <w:unhideWhenUsed/>
    <w:rsid w:val="00410A0C"/>
    <w:rPr>
      <w:color w:val="0000FF" w:themeColor="hyperlink"/>
      <w:u w:val="single"/>
    </w:rPr>
  </w:style>
  <w:style w:type="paragraph" w:styleId="a8">
    <w:name w:val="header"/>
    <w:basedOn w:val="a"/>
    <w:link w:val="Char3"/>
    <w:unhideWhenUsed/>
    <w:rsid w:val="00FE6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rsid w:val="00FE6762"/>
    <w:rPr>
      <w:rFonts w:ascii="Times New Roman" w:hAnsi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FE676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FE676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王凯</dc:creator>
  <cp:lastModifiedBy>王凯</cp:lastModifiedBy>
  <cp:revision>9</cp:revision>
  <cp:lastPrinted>2018-05-03T07:07:00Z</cp:lastPrinted>
  <dcterms:created xsi:type="dcterms:W3CDTF">2018-05-03T04:19:00Z</dcterms:created>
  <dcterms:modified xsi:type="dcterms:W3CDTF">2018-05-03T07:17:00Z</dcterms:modified>
</cp:coreProperties>
</file>