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1A16A9" w:rsidRPr="00B4640C" w:rsidRDefault="00000000">
      <w:pPr>
        <w:ind w:left="-566"/>
        <w:jc w:val="center"/>
        <w:rPr>
          <w:rFonts w:ascii="맑은 고딕" w:eastAsia="맑은 고딕" w:hAnsi="맑은 고딕"/>
          <w:b/>
          <w:sz w:val="34"/>
          <w:szCs w:val="34"/>
        </w:rPr>
      </w:pPr>
      <w:proofErr w:type="spellStart"/>
      <w:r w:rsidRPr="00B4640C">
        <w:rPr>
          <w:rFonts w:ascii="맑은 고딕" w:eastAsia="맑은 고딕" w:hAnsi="맑은 고딕" w:cs="Arial Unicode MS"/>
          <w:b/>
          <w:sz w:val="34"/>
          <w:szCs w:val="34"/>
        </w:rPr>
        <w:t>WK_전투</w:t>
      </w:r>
      <w:proofErr w:type="spellEnd"/>
      <w:r w:rsidRPr="00B4640C">
        <w:rPr>
          <w:rFonts w:ascii="맑은 고딕" w:eastAsia="맑은 고딕" w:hAnsi="맑은 고딕" w:cs="Arial Unicode MS"/>
          <w:b/>
          <w:sz w:val="34"/>
          <w:szCs w:val="34"/>
        </w:rPr>
        <w:t xml:space="preserve"> 시스템 초안 v1.1</w:t>
      </w:r>
    </w:p>
    <w:p w14:paraId="00000005" w14:textId="77777777" w:rsidR="001A16A9" w:rsidRPr="00B4640C" w:rsidRDefault="001A16A9">
      <w:pPr>
        <w:ind w:left="-566"/>
        <w:jc w:val="center"/>
        <w:rPr>
          <w:rFonts w:ascii="맑은 고딕" w:eastAsia="맑은 고딕" w:hAnsi="맑은 고딕"/>
          <w:sz w:val="18"/>
          <w:szCs w:val="18"/>
        </w:rPr>
      </w:pPr>
    </w:p>
    <w:p w14:paraId="00000006" w14:textId="77777777" w:rsidR="001A16A9" w:rsidRPr="00B4640C" w:rsidRDefault="00000000">
      <w:pPr>
        <w:ind w:left="-566"/>
        <w:jc w:val="center"/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[고정 스킬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부여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코스트 충전] 전투 방식 활용</w:t>
      </w:r>
    </w:p>
    <w:p w14:paraId="00000007" w14:textId="77777777" w:rsidR="001A16A9" w:rsidRPr="00B4640C" w:rsidRDefault="001A16A9">
      <w:pPr>
        <w:ind w:left="-566"/>
        <w:jc w:val="center"/>
        <w:rPr>
          <w:rFonts w:ascii="맑은 고딕" w:eastAsia="맑은 고딕" w:hAnsi="맑은 고딕"/>
          <w:sz w:val="18"/>
          <w:szCs w:val="18"/>
        </w:rPr>
      </w:pPr>
    </w:p>
    <w:p w14:paraId="00000008" w14:textId="77777777" w:rsidR="001A16A9" w:rsidRPr="00B4640C" w:rsidRDefault="00000000">
      <w:pPr>
        <w:ind w:left="-566"/>
        <w:jc w:val="center"/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마지막 업데이트 -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2023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09 / 13</w:t>
      </w:r>
    </w:p>
    <w:p w14:paraId="00000009" w14:textId="77777777" w:rsidR="001A16A9" w:rsidRPr="00B4640C" w:rsidRDefault="001A16A9">
      <w:pPr>
        <w:ind w:left="-566"/>
        <w:jc w:val="center"/>
        <w:rPr>
          <w:rFonts w:ascii="맑은 고딕" w:eastAsia="맑은 고딕" w:hAnsi="맑은 고딕"/>
          <w:sz w:val="18"/>
          <w:szCs w:val="18"/>
        </w:rPr>
      </w:pPr>
    </w:p>
    <w:p w14:paraId="0000000A" w14:textId="77777777" w:rsidR="001A16A9" w:rsidRPr="00B4640C" w:rsidRDefault="00000000">
      <w:pPr>
        <w:ind w:left="-566"/>
        <w:jc w:val="center"/>
        <w:rPr>
          <w:rFonts w:ascii="맑은 고딕" w:eastAsia="맑은 고딕" w:hAnsi="맑은 고딕"/>
          <w:sz w:val="18"/>
          <w:szCs w:val="18"/>
        </w:rPr>
      </w:pP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작성자 :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자유시간쿠키맛</w:t>
      </w:r>
      <w:proofErr w:type="spellEnd"/>
    </w:p>
    <w:p w14:paraId="0000000C" w14:textId="5C6CFBD3" w:rsidR="001A16A9" w:rsidRPr="00B4640C" w:rsidRDefault="001A16A9" w:rsidP="00B4640C">
      <w:pPr>
        <w:rPr>
          <w:rFonts w:ascii="맑은 고딕" w:eastAsia="맑은 고딕" w:hAnsi="맑은 고딕"/>
          <w:sz w:val="18"/>
          <w:szCs w:val="18"/>
        </w:rPr>
      </w:pPr>
    </w:p>
    <w:p w14:paraId="0000000D" w14:textId="5C05B880" w:rsidR="001A16A9" w:rsidRPr="00B4640C" w:rsidRDefault="00000000">
      <w:p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작성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History</w:t>
      </w:r>
      <w:proofErr w:type="spellEnd"/>
    </w:p>
    <w:p w14:paraId="0000000E" w14:textId="77777777" w:rsidR="001A16A9" w:rsidRPr="00B4640C" w:rsidRDefault="00000000">
      <w:pPr>
        <w:numPr>
          <w:ilvl w:val="0"/>
          <w:numId w:val="3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초안 작성 -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2023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09 / 13</w:t>
      </w:r>
    </w:p>
    <w:p w14:paraId="00000011" w14:textId="4F53ECD2" w:rsidR="001A16A9" w:rsidRPr="004232E4" w:rsidRDefault="00000000" w:rsidP="004232E4">
      <w:pPr>
        <w:numPr>
          <w:ilvl w:val="0"/>
          <w:numId w:val="3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내용 추가 -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2023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09 / 13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&gt; 스킬 구성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&gt;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엑스 마키나 /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게더링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스킬, 조합 및 시너지 효과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&gt; 스테이지 진행 시 전투 정보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&gt; 무력화 관련 상세 내용 추가</w:t>
      </w:r>
    </w:p>
    <w:p w14:paraId="00000012" w14:textId="77777777" w:rsidR="001A16A9" w:rsidRPr="00B4640C" w:rsidRDefault="00000000">
      <w:pPr>
        <w:ind w:left="-566"/>
        <w:jc w:val="center"/>
        <w:rPr>
          <w:rFonts w:ascii="맑은 고딕" w:eastAsia="맑은 고딕" w:hAnsi="맑은 고딕"/>
          <w:b/>
          <w:sz w:val="34"/>
          <w:szCs w:val="34"/>
        </w:rPr>
      </w:pPr>
      <w:r w:rsidRPr="00B4640C">
        <w:rPr>
          <w:rFonts w:ascii="맑은 고딕" w:eastAsia="맑은 고딕" w:hAnsi="맑은 고딕"/>
        </w:rPr>
        <w:br w:type="page"/>
      </w:r>
    </w:p>
    <w:p w14:paraId="00000013" w14:textId="3F6B7694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 xml:space="preserve">진행 </w:t>
      </w:r>
      <w:proofErr w:type="spellStart"/>
      <w:r w:rsidRPr="00B4640C">
        <w:rPr>
          <w:rFonts w:ascii="맑은 고딕" w:eastAsia="맑은 고딕" w:hAnsi="맑은 고딕" w:cs="Arial Unicode MS"/>
          <w:b/>
          <w:color w:val="9900FF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구성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진행 단계 단락화를 통한 전투의 흐름 구별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유저의 선택지 추가를 통한 놀이 거리 추가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- 3개로 나뉘는 전투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전투 진행은 </w:t>
      </w:r>
      <w:proofErr w:type="spellStart"/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a,b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>,c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순서대로 진행</w:t>
      </w:r>
    </w:p>
    <w:p w14:paraId="00000014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 xml:space="preserve">롤 </w:t>
      </w:r>
      <w:proofErr w:type="spellStart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보유하고 있는 주사위를 굴리는 단계</w:t>
      </w:r>
    </w:p>
    <w:p w14:paraId="00000015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최소 2개~최대5개[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BaseDiceCount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= 2]까지 주사위 롤 가능</w:t>
      </w:r>
    </w:p>
    <w:p w14:paraId="00000016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주사위 눈 확정 이후 다음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진입</w:t>
      </w:r>
    </w:p>
    <w:p w14:paraId="00000017" w14:textId="18B0D92B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추가 발생 가능 상황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럭키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찬스를 통한 높은 눈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당첨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능력치 중 [행운] 효과를 통한 확률</w:t>
      </w:r>
    </w:p>
    <w:p w14:paraId="00000018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 xml:space="preserve">전투 </w:t>
      </w:r>
      <w:proofErr w:type="spellStart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적에 대한 공격 상호작용이 이뤄지는 단계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상호작용 가능 리스트▼</w:t>
      </w:r>
    </w:p>
    <w:p w14:paraId="00000019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hyperlink w:anchor="m6yta0kbyyyn">
        <w:r w:rsidRPr="00B4640C">
          <w:rPr>
            <w:rFonts w:ascii="맑은 고딕" w:eastAsia="맑은 고딕" w:hAnsi="맑은 고딕"/>
            <w:b/>
            <w:color w:val="1155CC"/>
            <w:sz w:val="18"/>
            <w:szCs w:val="18"/>
            <w:u w:val="single"/>
          </w:rPr>
          <w:t>캐릭터 스위칭</w:t>
        </w:r>
      </w:hyperlink>
    </w:p>
    <w:p w14:paraId="0000001A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현재 전투 구성에서 전투에 활용할 캐릭터 선택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캐릭터 슬롯을 이용해 전투에 사용할 캐릭터로 변경</w:t>
      </w:r>
    </w:p>
    <w:p w14:paraId="0000001B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주사위 소모를 통한 스킬 강화</w:t>
      </w:r>
    </w:p>
    <w:p w14:paraId="0000001C" w14:textId="6C9DEBEF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롤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페이즈에서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굴린 주사위를 소모함으로써, 해당 눈에 해당하는 각 스킬의 추가 효과 획득</w:t>
      </w:r>
    </w:p>
    <w:p w14:paraId="0000001D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강화 적용 확인 팝업 창 생성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[(강화 효과) + {0}%가 적용됩니다.]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확인 시 효과 적용</w:t>
      </w:r>
    </w:p>
    <w:p w14:paraId="0000001E" w14:textId="77777777" w:rsidR="001A16A9" w:rsidRPr="00A87582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강화 적용 시 스킬의 정보 변경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기존의 스킬 효과와 강화 효과가 합쳐진 결과만 표기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적용 시킨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주사위에 눈에 따른 효과로 변경된 스킬 정보 업데이트 및 연출 적용</w:t>
      </w:r>
    </w:p>
    <w:p w14:paraId="1FAFBFF2" w14:textId="0ABB2372" w:rsidR="00A87582" w:rsidRPr="00B4640C" w:rsidRDefault="00A87582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cs="Arial Unicode MS" w:hint="eastAsia"/>
          <w:sz w:val="18"/>
          <w:szCs w:val="18"/>
        </w:rPr>
        <w:t>적용 방식</w:t>
      </w:r>
      <w:r>
        <w:rPr>
          <w:rFonts w:ascii="맑은 고딕" w:eastAsia="맑은 고딕" w:hAnsi="맑은 고딕" w:cs="Arial Unicode MS"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1.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Drag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&amp; </w:t>
      </w:r>
      <w:proofErr w:type="spellStart"/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Drop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 존 &gt; 개연성 아이콘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2. 주사위 클릭</w:t>
      </w:r>
      <w:r>
        <w:rPr>
          <w:rFonts w:ascii="맑은 고딕" w:eastAsia="맑은 고딕" w:hAnsi="맑은 고딕" w:cs="Arial Unicode MS" w:hint="eastAsia"/>
          <w:sz w:val="18"/>
          <w:szCs w:val="18"/>
        </w:rPr>
        <w:t>을 통한 버튼 조작</w:t>
      </w:r>
    </w:p>
    <w:p w14:paraId="0000001F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주사위 소모를 통한 </w:t>
      </w:r>
      <w:hyperlink w:anchor="vuc5qono33vs">
        <w:r w:rsidRPr="00B4640C">
          <w:rPr>
            <w:rFonts w:ascii="맑은 고딕" w:eastAsia="맑은 고딕" w:hAnsi="맑은 고딕"/>
            <w:b/>
            <w:color w:val="1155CC"/>
            <w:sz w:val="18"/>
            <w:szCs w:val="18"/>
            <w:u w:val="single"/>
          </w:rPr>
          <w:t>개연성</w:t>
        </w:r>
      </w:hyperlink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증강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  <w:t xml:space="preserve">- </w:t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롤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페이즈에서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굴린 주사위를 </w:t>
      </w:r>
      <w:proofErr w:type="spellStart"/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소모해,주사위</w:t>
      </w:r>
      <w:proofErr w:type="spellEnd"/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눈에 해당하는 수치만큼 개연성 회복</w:t>
      </w:r>
    </w:p>
    <w:p w14:paraId="00000020" w14:textId="3017F3AE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적용 방식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1.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Drag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&amp; </w:t>
      </w:r>
      <w:proofErr w:type="spellStart"/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Drop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 존 &gt; 개연성 아이콘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2. 주사위 클릭</w:t>
      </w:r>
      <w:r w:rsidR="00A87582">
        <w:rPr>
          <w:rFonts w:ascii="맑은 고딕" w:eastAsia="맑은 고딕" w:hAnsi="맑은 고딕" w:cs="Arial Unicode MS" w:hint="eastAsia"/>
          <w:sz w:val="18"/>
          <w:szCs w:val="18"/>
        </w:rPr>
        <w:t>을 통한 버튼 조작</w:t>
      </w:r>
    </w:p>
    <w:p w14:paraId="00000021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개연성 소모를 통한 스킬 사용</w:t>
      </w:r>
    </w:p>
    <w:p w14:paraId="00000022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스킬마다 존재하는 개연성 소모 수치</w:t>
      </w:r>
    </w:p>
    <w:p w14:paraId="00000023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스킬 사용 시 보유한 개연성에서 스킬 별 요구 개연성 차감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사용 불가 스킬 = 흑백 및 비활성화 처리를 통한 상호작용 불가 연출</w:t>
      </w:r>
    </w:p>
    <w:p w14:paraId="00000024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스킬 사용을 통한 해당 효과 발동</w:t>
      </w:r>
    </w:p>
    <w:p w14:paraId="00000025" w14:textId="131E74EB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lastRenderedPageBreak/>
        <w:t>적용 방식</w:t>
      </w:r>
      <w:r w:rsidR="00EF5F46">
        <w:rPr>
          <w:rFonts w:ascii="맑은 고딕" w:eastAsia="맑은 고딕" w:hAnsi="맑은 고딕" w:cs="Arial Unicode MS"/>
          <w:sz w:val="18"/>
          <w:szCs w:val="18"/>
        </w:rPr>
        <w:br/>
      </w:r>
      <w:r w:rsidR="00EF5F46" w:rsidRPr="00B4640C">
        <w:rPr>
          <w:rFonts w:ascii="맑은 고딕" w:eastAsia="맑은 고딕" w:hAnsi="맑은 고딕" w:cs="Arial Unicode MS"/>
          <w:sz w:val="18"/>
          <w:szCs w:val="18"/>
        </w:rPr>
        <w:t xml:space="preserve">1. </w:t>
      </w:r>
      <w:proofErr w:type="spellStart"/>
      <w:r w:rsidR="00EF5F46" w:rsidRPr="00B4640C">
        <w:rPr>
          <w:rFonts w:ascii="맑은 고딕" w:eastAsia="맑은 고딕" w:hAnsi="맑은 고딕" w:cs="Arial Unicode MS"/>
          <w:sz w:val="18"/>
          <w:szCs w:val="18"/>
        </w:rPr>
        <w:t>Drag</w:t>
      </w:r>
      <w:proofErr w:type="spellEnd"/>
      <w:r w:rsidR="00EF5F46" w:rsidRPr="00B4640C">
        <w:rPr>
          <w:rFonts w:ascii="맑은 고딕" w:eastAsia="맑은 고딕" w:hAnsi="맑은 고딕" w:cs="Arial Unicode MS"/>
          <w:sz w:val="18"/>
          <w:szCs w:val="18"/>
        </w:rPr>
        <w:t xml:space="preserve"> &amp; </w:t>
      </w:r>
      <w:proofErr w:type="spellStart"/>
      <w:proofErr w:type="gramStart"/>
      <w:r w:rsidR="00EF5F46" w:rsidRPr="00B4640C">
        <w:rPr>
          <w:rFonts w:ascii="맑은 고딕" w:eastAsia="맑은 고딕" w:hAnsi="맑은 고딕" w:cs="Arial Unicode MS"/>
          <w:sz w:val="18"/>
          <w:szCs w:val="18"/>
        </w:rPr>
        <w:t>Drop</w:t>
      </w:r>
      <w:proofErr w:type="spellEnd"/>
      <w:r w:rsidR="00EF5F46" w:rsidRPr="00B4640C">
        <w:rPr>
          <w:rFonts w:ascii="맑은 고딕" w:eastAsia="맑은 고딕" w:hAnsi="맑은 고딕" w:cs="Arial Unicode MS"/>
          <w:sz w:val="18"/>
          <w:szCs w:val="18"/>
        </w:rPr>
        <w:t xml:space="preserve"> /</w:t>
      </w:r>
      <w:proofErr w:type="gramEnd"/>
      <w:r w:rsidR="00EF5F46"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 존 &gt; 개연성 아이콘</w:t>
      </w:r>
      <w:r w:rsidR="00EF5F46" w:rsidRPr="00B4640C">
        <w:rPr>
          <w:rFonts w:ascii="맑은 고딕" w:eastAsia="맑은 고딕" w:hAnsi="맑은 고딕" w:cs="Arial Unicode MS"/>
          <w:sz w:val="18"/>
          <w:szCs w:val="18"/>
        </w:rPr>
        <w:br/>
        <w:t>2. 주사위 클릭</w:t>
      </w:r>
      <w:r w:rsidR="00EF5F46">
        <w:rPr>
          <w:rFonts w:ascii="맑은 고딕" w:eastAsia="맑은 고딕" w:hAnsi="맑은 고딕" w:cs="Arial Unicode MS" w:hint="eastAsia"/>
          <w:sz w:val="18"/>
          <w:szCs w:val="18"/>
        </w:rPr>
        <w:t>을 통한 버튼 조작</w:t>
      </w:r>
    </w:p>
    <w:p w14:paraId="00000026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스킬 사용 시 발생 가능한 상황 리스트▼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hyperlink w:anchor="gl6tu7kzuqkj">
        <w:r w:rsidRPr="00B4640C">
          <w:rPr>
            <w:rFonts w:ascii="맑은 고딕" w:eastAsia="맑은 고딕" w:hAnsi="맑은 고딕"/>
            <w:color w:val="1155CC"/>
            <w:sz w:val="18"/>
            <w:szCs w:val="18"/>
            <w:u w:val="single"/>
          </w:rPr>
          <w:t xml:space="preserve">[무력화] </w:t>
        </w:r>
      </w:hyperlink>
      <w:r w:rsidRPr="00B4640C">
        <w:rPr>
          <w:rFonts w:ascii="맑은 고딕" w:eastAsia="맑은 고딕" w:hAnsi="맑은 고딕" w:cs="Arial Unicode MS"/>
          <w:sz w:val="18"/>
          <w:szCs w:val="18"/>
        </w:rPr>
        <w:t>발생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상대 HP 0 도달로 인한 게임 종료 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스킬 별 적용되는 특수 효과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hyperlink w:anchor="m6yta0kbyyyn">
        <w:r w:rsidRPr="00B4640C">
          <w:rPr>
            <w:rFonts w:ascii="맑은 고딕" w:eastAsia="맑은 고딕" w:hAnsi="맑은 고딕"/>
            <w:color w:val="1155CC"/>
            <w:sz w:val="18"/>
            <w:szCs w:val="18"/>
            <w:u w:val="single"/>
          </w:rPr>
          <w:t>스토리 상호작용</w:t>
        </w:r>
      </w:hyperlink>
      <w:r w:rsidRPr="00B4640C">
        <w:rPr>
          <w:rFonts w:ascii="맑은 고딕" w:eastAsia="맑은 고딕" w:hAnsi="맑은 고딕"/>
          <w:sz w:val="18"/>
          <w:szCs w:val="18"/>
        </w:rPr>
        <w:br/>
        <w:t xml:space="preserve">- </w:t>
      </w:r>
      <w:hyperlink w:anchor="tpfee9xhzckf">
        <w:r w:rsidRPr="00B4640C">
          <w:rPr>
            <w:rFonts w:ascii="맑은 고딕" w:eastAsia="맑은 고딕" w:hAnsi="맑은 고딕"/>
            <w:color w:val="1155CC"/>
            <w:sz w:val="18"/>
            <w:szCs w:val="18"/>
            <w:u w:val="single"/>
          </w:rPr>
          <w:t>DEM 코스트</w:t>
        </w:r>
      </w:hyperlink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충전</w:t>
      </w:r>
    </w:p>
    <w:p w14:paraId="00000027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사용된 스킬의 </w:t>
      </w:r>
      <w:hyperlink w:anchor="m6yta0kbyyyn">
        <w:r w:rsidRPr="00B4640C">
          <w:rPr>
            <w:rFonts w:ascii="맑은 고딕" w:eastAsia="맑은 고딕" w:hAnsi="맑은 고딕"/>
            <w:color w:val="1155CC"/>
            <w:sz w:val="18"/>
            <w:szCs w:val="18"/>
            <w:u w:val="single"/>
          </w:rPr>
          <w:t>캐릭터 피로도</w:t>
        </w:r>
      </w:hyperlink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누적</w:t>
      </w:r>
    </w:p>
    <w:p w14:paraId="00000028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[턴 종료] 버튼을 통한 해당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종료</w:t>
      </w:r>
    </w:p>
    <w:p w14:paraId="00000029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전투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진입 직후 [턴 종료] 버튼 생성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클릭 시 다음 페이지 진입 </w:t>
      </w:r>
    </w:p>
    <w:p w14:paraId="0000002A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개연성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주사위가 남아 있을 경우 팝업 창을 통한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종료 확인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EX) [아직 할 수 있는 행동이 남아있습니다.\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n정말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페이즈를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종료 하시겠습니까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>?]</w:t>
      </w:r>
    </w:p>
    <w:p w14:paraId="0000002B" w14:textId="0EF1C5BD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턴 종료 이후 다음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진입</w:t>
      </w:r>
    </w:p>
    <w:p w14:paraId="0000002C" w14:textId="53881273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 xml:space="preserve">엔드 </w:t>
      </w:r>
      <w:proofErr w:type="spellStart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적의 공격 상호작용이 일어나는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플레이어가 할 수 있는 상호작용 </w:t>
      </w:r>
      <w:proofErr w:type="spellStart"/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순차적으로 자동 진행</w:t>
      </w:r>
    </w:p>
    <w:p w14:paraId="0000002D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스킬 별 확률에 따른 시전 스킬 결정</w:t>
      </w:r>
    </w:p>
    <w:p w14:paraId="0000002E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추가 발생 가능 상황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보스 버프에 따른 특정 스킬 확률 증가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플레이어의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디버프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스킬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아이템 효과에 따른 특정 스킬 확률 감소</w:t>
      </w:r>
    </w:p>
    <w:p w14:paraId="0000002F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주사위 롤</w:t>
      </w:r>
    </w:p>
    <w:p w14:paraId="00000030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1개의 주사위만 사용</w:t>
      </w:r>
    </w:p>
    <w:p w14:paraId="00000031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시전이 선택된 스킬 내 주사위 눈에 해당하는 강화 효과 적용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적용 시, 강화 후 최종 효과만 표기</w:t>
      </w:r>
    </w:p>
    <w:p w14:paraId="00000032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스킬 시전 시 해당 효과 적용</w:t>
      </w:r>
    </w:p>
    <w:p w14:paraId="00000033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엔드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종료 및 턴 경과 적용 기점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스킬 시전에 따른 효과 적용 이후 엔드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종료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해당 기점을 턴이 종료되는 지점으로 정의</w:t>
      </w:r>
    </w:p>
    <w:p w14:paraId="00000036" w14:textId="7B889DEF" w:rsidR="001A16A9" w:rsidRPr="00B4640C" w:rsidRDefault="00000000" w:rsidP="00B4640C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[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a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) 롤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]로 복귀</w:t>
      </w:r>
    </w:p>
    <w:p w14:paraId="00000037" w14:textId="77777777" w:rsidR="001A16A9" w:rsidRPr="00B4640C" w:rsidRDefault="00000000">
      <w:pPr>
        <w:ind w:left="570"/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/>
        </w:rPr>
        <w:br w:type="page"/>
      </w:r>
    </w:p>
    <w:p w14:paraId="00000038" w14:textId="17D3E78F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bookmarkStart w:id="0" w:name="vuc5qono33vs" w:colFirst="0" w:colLast="0"/>
      <w:bookmarkEnd w:id="0"/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>개연성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스킬 사용 시 소모되는 재화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스킬을 사용할 수 있는 최소 기회 </w:t>
      </w:r>
      <w:proofErr w:type="gramStart"/>
      <w:r w:rsidR="00EF5F46">
        <w:rPr>
          <w:rFonts w:ascii="맑은 고딕" w:eastAsia="맑은 고딕" w:hAnsi="맑은 고딕" w:cs="Arial Unicode MS" w:hint="eastAsia"/>
          <w:sz w:val="18"/>
          <w:szCs w:val="18"/>
        </w:rPr>
        <w:t>제공</w:t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게임 흐름 단축 및 피로도 완화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공유 능력치로 적용, 전략적 요소 활용 장치</w:t>
      </w:r>
    </w:p>
    <w:p w14:paraId="00000039" w14:textId="6447CDF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기본 개연성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플레이어가 매 턴 제공받는 개연성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해당 수치보다 높은 수치의 개연성 보유 시, 지급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게임 진행을 통해 증가 가능</w:t>
      </w:r>
    </w:p>
    <w:p w14:paraId="0000003A" w14:textId="31B577FD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증가 효과 획득 경로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1. 스토리 진행 시 특정 선택지 선택 및 아이템 획득 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2. 장착 아이템(유물)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카드의 효과</w:t>
      </w:r>
    </w:p>
    <w:p w14:paraId="0000003B" w14:textId="19C8F709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개연성 최대치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개연성을 최대로 보유할 수 있는 수치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기본 개연성과 마찬가지로 증가 효과 획득 가능</w:t>
      </w:r>
    </w:p>
    <w:p w14:paraId="0000003C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증가 효과 획득 경로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주사위 소모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스토리 진행 시 특정 선택지 선택 및 아이템 획득 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장착 아이템(유물)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카드의 효과</w:t>
      </w:r>
    </w:p>
    <w:p w14:paraId="0000003D" w14:textId="37671438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주사위 사용 시 개연성 최대치를 초과할 경우, 알림 효과 적용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적용을 위한 상호작용 시 알림 팝업 창 생성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[개연성 최대치를 초과한 수치는 소멸합니다.\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n주사위를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사용하시겠습니까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>?]</w:t>
      </w:r>
    </w:p>
    <w:p w14:paraId="0000003E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잔여 개연성 이전</w:t>
      </w:r>
    </w:p>
    <w:p w14:paraId="0000003F" w14:textId="6BA3B6E2" w:rsidR="001A16A9" w:rsidRPr="00B4640C" w:rsidRDefault="00000000">
      <w:p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- 기본 개연성보다 높은 개연성 보유 시 다음 턴에 해당 개연성 수치 보존</w:t>
      </w:r>
    </w:p>
    <w:p w14:paraId="00000040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이전 조건</w:t>
      </w:r>
    </w:p>
    <w:p w14:paraId="00000041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기본 개연성보다 높은 개연성 수치 보유 상태로 턴 종료 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다음 턴 진행 시 기본 개연성 제공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이전 턴의 개연성 수치를 그대로 유지</w:t>
      </w:r>
    </w:p>
    <w:p w14:paraId="00000042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엔드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종료 시 발생 가능 상황 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특정 아이템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스킬 효과로 인한 개연성 이전의 수치 차감</w:t>
      </w:r>
    </w:p>
    <w:p w14:paraId="00000043" w14:textId="77777777" w:rsidR="001A16A9" w:rsidRPr="00B4640C" w:rsidRDefault="00000000">
      <w:p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/>
        </w:rPr>
        <w:br w:type="page"/>
      </w:r>
    </w:p>
    <w:p w14:paraId="00000044" w14:textId="7BE30C0C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>캐릭터 스</w:t>
      </w:r>
      <w:bookmarkStart w:id="1" w:name="m6yta0kbyyyn" w:colFirst="0" w:colLast="0"/>
      <w:bookmarkEnd w:id="1"/>
      <w:r w:rsidRPr="00B4640C">
        <w:rPr>
          <w:rFonts w:ascii="맑은 고딕" w:eastAsia="맑은 고딕" w:hAnsi="맑은 고딕" w:cs="Arial Unicode MS"/>
          <w:b/>
          <w:color w:val="9900FF"/>
        </w:rPr>
        <w:t>위칭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스토리 라인 주체 캐릭터 활용 방안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PC</w:t>
      </w:r>
      <w:r w:rsidR="00F07929">
        <w:rPr>
          <w:rFonts w:ascii="맑은 고딕" w:eastAsia="맑은 고딕" w:hAnsi="맑은 고딕" w:cs="Arial Unicode MS" w:hint="eastAsia"/>
          <w:sz w:val="18"/>
          <w:szCs w:val="18"/>
        </w:rPr>
        <w:t xml:space="preserve"> </w:t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플랫폼을 이용한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여유있는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뎁스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활용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전투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내, 활용 가능 캐릭터 슬롯을 이용한 주체 캐릭터 변경 기능</w:t>
      </w:r>
    </w:p>
    <w:p w14:paraId="00000045" w14:textId="1934E285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공유 요소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캐릭터를 변경하더라도, 모든 캐릭터가 공유하는 요소</w:t>
      </w:r>
    </w:p>
    <w:p w14:paraId="00000046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플레이어 </w:t>
      </w:r>
      <w:proofErr w:type="gram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능력치 /</w:t>
      </w:r>
      <w:proofErr w:type="gram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공격력, 방어력, 치명타, 행운 등</w:t>
      </w:r>
    </w:p>
    <w:p w14:paraId="00000047" w14:textId="1CE2C144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개연성</w:t>
      </w:r>
    </w:p>
    <w:p w14:paraId="00000048" w14:textId="421D19FB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피로도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동일 캐릭터의 스킬 연속 사용 시 피로도 누적으로 인한 스킬 효율 저하 발생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매 전투 종료 시 피로도 정보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초기화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다음 전투 시 초기 상황으로 전투 시작</w:t>
      </w:r>
    </w:p>
    <w:p w14:paraId="00000049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스킬 별 누적 피로도 부여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상위 스킬 사용 시 피로도 누적 폭 상승</w:t>
      </w:r>
    </w:p>
    <w:p w14:paraId="0000004A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캐릭터 별 피로도 수치 정보 부여</w:t>
      </w:r>
    </w:p>
    <w:p w14:paraId="0000004B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피로도 총량</w:t>
      </w:r>
    </w:p>
    <w:p w14:paraId="0000004C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최초 피로도 수치</w:t>
      </w:r>
    </w:p>
    <w:p w14:paraId="0000004D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턴 종료 시 회복 피로도 수치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</w:r>
      <w:r w:rsidRPr="00B4640C">
        <w:rPr>
          <w:rFonts w:ascii="맑은 고딕" w:eastAsia="맑은 고딕" w:hAnsi="맑은 고딕"/>
        </w:rPr>
        <w:br w:type="page"/>
      </w:r>
    </w:p>
    <w:p w14:paraId="0000004E" w14:textId="717A8893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 xml:space="preserve">무력화 및 무기 &amp; </w:t>
      </w:r>
      <w:proofErr w:type="spellStart"/>
      <w:r w:rsidRPr="00B4640C">
        <w:rPr>
          <w:rFonts w:ascii="맑은 고딕" w:eastAsia="맑은 고딕" w:hAnsi="맑은 고딕" w:cs="Arial Unicode MS"/>
          <w:b/>
          <w:color w:val="9900FF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</w:t>
      </w:r>
      <w:bookmarkStart w:id="2" w:name="gl6tu7kzuqkj" w:colFirst="0" w:colLast="0"/>
      <w:bookmarkEnd w:id="2"/>
      <w:r w:rsidRPr="00B4640C">
        <w:rPr>
          <w:rFonts w:ascii="맑은 고딕" w:eastAsia="맑은 고딕" w:hAnsi="맑은 고딕" w:cs="Arial Unicode MS"/>
          <w:b/>
          <w:color w:val="9900FF"/>
        </w:rPr>
        <w:t>타입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스토리 내 등장 인물 별 별도의 무기 타입 부여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딜 타이밍 캐치 및 추가 이점 활용을 통한 전략 선택의 재미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캐릭터 활용을 위한 활용하고 PVE 진행 시 공략의 재미를 더하기 위한 장치</w:t>
      </w:r>
    </w:p>
    <w:p w14:paraId="0000004F" w14:textId="04D659CE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적용 방식</w:t>
      </w: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플레이어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캐릭터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보스에 따라 다른 요소 적용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두 개체 모두 [무기 /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>]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를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갖는 것이 아닌, 하나의 종류만 부여</w:t>
      </w:r>
    </w:p>
    <w:p w14:paraId="00000050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플레이어 캐릭터 (유저)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무기 타입 적용</w:t>
      </w:r>
    </w:p>
    <w:p w14:paraId="00000051" w14:textId="2E3FE49E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몬스터 및 보스 (적)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타입 적용</w:t>
      </w:r>
    </w:p>
    <w:p w14:paraId="00000052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전투 시 적용될 특수 상태 [무력화]</w:t>
      </w:r>
    </w:p>
    <w:p w14:paraId="00000053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주요 </w:t>
      </w:r>
      <w:proofErr w:type="gram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효과 /</w:t>
      </w:r>
      <w:proofErr w:type="gram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아래 효과들 중 랜덤 적용</w:t>
      </w:r>
    </w:p>
    <w:p w14:paraId="00000054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진행되는 스킬의 진척도(일정 턴 이후 발생할 스킬 효과) 감소</w:t>
      </w:r>
    </w:p>
    <w:p w14:paraId="00000055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높은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티어의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 눈 획득 및 스킬 발동에 등에 대한 확률적 요소 감소</w:t>
      </w:r>
    </w:p>
    <w:p w14:paraId="00000056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일정 턴 동안 추가 피해 효과 적용</w:t>
      </w:r>
    </w:p>
    <w:p w14:paraId="00000057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무력화 적용 이후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일시적으로  적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타입 변경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소멸</w:t>
      </w:r>
    </w:p>
    <w:p w14:paraId="00000058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조건 </w:t>
      </w:r>
    </w:p>
    <w:p w14:paraId="00000059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캐릭터와 적의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무기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상성에 따른 무력화 수치 차감 /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아이콘으로 표기(입은 무력화 피해를 통해 카운트 차감)</w:t>
      </w:r>
    </w:p>
    <w:p w14:paraId="0000005A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스킬 사용을 통한 무력화 요구치 도달 시 무력화 효과 적용 </w:t>
      </w:r>
    </w:p>
    <w:p w14:paraId="0000005B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상성에 따른 무력화 효과 분배</w:t>
      </w:r>
    </w:p>
    <w:p w14:paraId="0000005C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상성 = 무력화 수치의 x1.3 적용</w:t>
      </w:r>
    </w:p>
    <w:p w14:paraId="0000005D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무상성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= 무력화 수치 정상 적용</w:t>
      </w:r>
    </w:p>
    <w:p w14:paraId="0000005E" w14:textId="39A69980" w:rsidR="00BD7DAF" w:rsidRDefault="00000000">
      <w:pPr>
        <w:numPr>
          <w:ilvl w:val="3"/>
          <w:numId w:val="2"/>
        </w:numPr>
        <w:rPr>
          <w:rFonts w:ascii="맑은 고딕" w:eastAsia="맑은 고딕" w:hAnsi="맑은 고딕" w:cs="Arial Unicode MS"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역상성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= 무력화 수치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</w:p>
    <w:p w14:paraId="475B85D0" w14:textId="77777777" w:rsidR="00BD7DAF" w:rsidRDefault="00BD7DAF">
      <w:pPr>
        <w:rPr>
          <w:rFonts w:ascii="맑은 고딕" w:eastAsia="맑은 고딕" w:hAnsi="맑은 고딕" w:cs="Arial Unicode MS"/>
          <w:sz w:val="18"/>
          <w:szCs w:val="18"/>
        </w:rPr>
      </w:pPr>
      <w:r>
        <w:rPr>
          <w:rFonts w:ascii="맑은 고딕" w:eastAsia="맑은 고딕" w:hAnsi="맑은 고딕" w:cs="Arial Unicode MS"/>
          <w:sz w:val="18"/>
          <w:szCs w:val="18"/>
        </w:rPr>
        <w:br w:type="page"/>
      </w:r>
    </w:p>
    <w:p w14:paraId="0000005F" w14:textId="54776F83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lastRenderedPageBreak/>
        <w:t>무기 타입 리스트 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판금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가죽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방탄 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미스릴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경갑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천 </w:t>
      </w:r>
    </w:p>
    <w:p w14:paraId="00000060" w14:textId="1D294CE3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 xml:space="preserve"> 타입 리스트▼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판금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가죽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방탄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미스릴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경갑</w:t>
      </w:r>
      <w:proofErr w:type="spellEnd"/>
    </w:p>
    <w:p w14:paraId="00000061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상성 구성 예시 리스트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판금 &gt;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검 &gt; 천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가죽 &gt; 몽둥이 &gt;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경갑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방탄  &gt; 총기 &gt;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미스릴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미스릴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&gt; 지팡이 &gt; 판금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경갑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 &gt; 주먹 &gt; 방탄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천 &gt; 활 &gt; 가죽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</w:r>
      <w:r w:rsidRPr="00B4640C">
        <w:rPr>
          <w:rFonts w:ascii="맑은 고딕" w:eastAsia="맑은 고딕" w:hAnsi="맑은 고딕"/>
        </w:rPr>
        <w:br w:type="page"/>
      </w:r>
    </w:p>
    <w:p w14:paraId="00000062" w14:textId="53229636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>스토리</w:t>
      </w:r>
      <w:bookmarkStart w:id="3" w:name="enk2gswnt5hc" w:colFirst="0" w:colLast="0"/>
      <w:bookmarkEnd w:id="3"/>
      <w:r w:rsidRPr="00B4640C">
        <w:rPr>
          <w:rFonts w:ascii="맑은 고딕" w:eastAsia="맑은 고딕" w:hAnsi="맑은 고딕" w:cs="Arial Unicode MS"/>
          <w:b/>
          <w:color w:val="9900FF"/>
        </w:rPr>
        <w:t xml:space="preserve"> </w:t>
      </w:r>
      <w:proofErr w:type="gramStart"/>
      <w:r w:rsidRPr="00B4640C">
        <w:rPr>
          <w:rFonts w:ascii="맑은 고딕" w:eastAsia="맑은 고딕" w:hAnsi="맑은 고딕" w:cs="Arial Unicode MS"/>
          <w:b/>
          <w:color w:val="9900FF"/>
        </w:rPr>
        <w:t>상호작용 /</w:t>
      </w:r>
      <w:proofErr w:type="gram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이야기에 진행에 따른 스토리 상호작용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전투 진행 시 스토리 흐름을 이어갈 수 있는 장치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플레이어의 선택에 의한 상호작용을 통해 게임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몰입감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증폭</w:t>
      </w:r>
    </w:p>
    <w:p w14:paraId="00000063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조건</w:t>
      </w:r>
    </w:p>
    <w:p w14:paraId="00000064" w14:textId="063DE24B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스킬을 사용한 공격 및 피격 상호작용 발생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스토리 연출에 활용</w:t>
      </w:r>
      <w:r w:rsidR="00505F2E">
        <w:rPr>
          <w:rFonts w:ascii="맑은 고딕" w:eastAsia="맑은 고딕" w:hAnsi="맑은 고딕" w:cs="Arial Unicode MS" w:hint="eastAsia"/>
          <w:sz w:val="18"/>
          <w:szCs w:val="18"/>
        </w:rPr>
        <w:t xml:space="preserve">하기 </w:t>
      </w:r>
      <w:r w:rsidRPr="00B4640C">
        <w:rPr>
          <w:rFonts w:ascii="맑은 고딕" w:eastAsia="맑은 고딕" w:hAnsi="맑은 고딕" w:cs="Arial Unicode MS"/>
          <w:sz w:val="18"/>
          <w:szCs w:val="18"/>
        </w:rPr>
        <w:t>위해 정확한 타이밍은 공격 전/후 등으로 차이 발생 가능</w:t>
      </w:r>
    </w:p>
    <w:p w14:paraId="00000065" w14:textId="70E979F2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적(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자신)의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HP가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특정 이하로 하락 후 턴 종료(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시작) 시</w:t>
      </w:r>
    </w:p>
    <w:p w14:paraId="00000066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연출 방식</w:t>
      </w:r>
    </w:p>
    <w:p w14:paraId="00000067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스토리 진행 방식에서 활용할 텍스트를 이용한 대화 연출</w:t>
      </w:r>
    </w:p>
    <w:p w14:paraId="00000068" w14:textId="47F82689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짤막한 애니메이션 추가 가능성 고려</w:t>
      </w:r>
    </w:p>
    <w:p w14:paraId="00000069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부여 가능 효과</w:t>
      </w:r>
    </w:p>
    <w:p w14:paraId="0000006A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proofErr w:type="gram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스킬 /</w:t>
      </w:r>
      <w:proofErr w:type="gram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캐릭터 간의 서사를 확인할 수 있는 추가적인 대화 텍스트</w:t>
      </w:r>
    </w:p>
    <w:p w14:paraId="0000006B" w14:textId="15EB25B9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이야기 내 관계를 토대로 추가 효과 </w:t>
      </w:r>
      <w:proofErr w:type="gram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부여 /</w:t>
      </w:r>
      <w:proofErr w:type="gram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데미지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(디)버프</w:t>
      </w:r>
    </w:p>
    <w:p w14:paraId="0000006C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추가 연출 상황</w:t>
      </w:r>
    </w:p>
    <w:p w14:paraId="0000006D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전투 진입 전후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전투 배경이 되는 이야기 설명</w:t>
      </w:r>
    </w:p>
    <w:p w14:paraId="0000006F" w14:textId="5569C49E" w:rsidR="001A16A9" w:rsidRPr="00BD7DAF" w:rsidRDefault="00000000" w:rsidP="00BD7DAF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웨이브 변경 시 (추후 해당 방식 논의 필요)</w:t>
      </w:r>
      <w:r w:rsidR="004232E4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="004232E4">
        <w:rPr>
          <w:rFonts w:ascii="맑은 고딕" w:eastAsia="맑은 고딕" w:hAnsi="맑은 고딕" w:cs="Arial Unicode MS" w:hint="eastAsia"/>
          <w:bCs/>
          <w:sz w:val="18"/>
          <w:szCs w:val="18"/>
        </w:rPr>
        <w:t xml:space="preserve">- EX) 변경되는 </w:t>
      </w:r>
      <w:proofErr w:type="spellStart"/>
      <w:r w:rsidR="004232E4">
        <w:rPr>
          <w:rFonts w:ascii="맑은 고딕" w:eastAsia="맑은 고딕" w:hAnsi="맑은 고딕" w:cs="Arial Unicode MS" w:hint="eastAsia"/>
          <w:bCs/>
          <w:sz w:val="18"/>
          <w:szCs w:val="18"/>
        </w:rPr>
        <w:t>or</w:t>
      </w:r>
      <w:proofErr w:type="spellEnd"/>
      <w:r w:rsidR="004232E4">
        <w:rPr>
          <w:rFonts w:ascii="맑은 고딕" w:eastAsia="맑은 고딕" w:hAnsi="맑은 고딕" w:cs="Arial Unicode MS" w:hint="eastAsia"/>
          <w:bCs/>
          <w:sz w:val="18"/>
          <w:szCs w:val="18"/>
        </w:rPr>
        <w:t xml:space="preserve"> 쓰러뜨린 적과의 관계를 간접적으로 알 수 있는 요소</w:t>
      </w:r>
      <w:r w:rsidRPr="00BD7DAF">
        <w:rPr>
          <w:rFonts w:ascii="맑은 고딕" w:eastAsia="맑은 고딕" w:hAnsi="맑은 고딕"/>
          <w:sz w:val="18"/>
          <w:szCs w:val="18"/>
        </w:rPr>
        <w:br/>
      </w:r>
      <w:r w:rsidRPr="00BD7DAF">
        <w:rPr>
          <w:rFonts w:ascii="맑은 고딕" w:eastAsia="맑은 고딕" w:hAnsi="맑은 고딕"/>
        </w:rPr>
        <w:br w:type="page"/>
      </w:r>
    </w:p>
    <w:p w14:paraId="00000070" w14:textId="5677E6DF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>데우스</w:t>
      </w:r>
      <w:proofErr w:type="spell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엑스 마키나 </w:t>
      </w:r>
      <w:proofErr w:type="spellStart"/>
      <w:r w:rsidRPr="00B4640C">
        <w:rPr>
          <w:rFonts w:ascii="맑은 고딕" w:eastAsia="맑은 고딕" w:hAnsi="맑은 고딕" w:cs="Arial Unicode MS"/>
          <w:b/>
          <w:color w:val="9900FF"/>
        </w:rPr>
        <w:t>Deus</w:t>
      </w:r>
      <w:proofErr w:type="spell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b/>
          <w:color w:val="9900FF"/>
        </w:rPr>
        <w:t>ex</w:t>
      </w:r>
      <w:proofErr w:type="spell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b/>
          <w:color w:val="9900FF"/>
        </w:rPr>
        <w:t>machina</w:t>
      </w:r>
      <w:proofErr w:type="spellEnd"/>
      <w:r w:rsidRPr="00B4640C">
        <w:rPr>
          <w:rFonts w:ascii="맑은 고딕" w:eastAsia="맑은 고딕" w:hAnsi="맑은 고딕" w:cs="Arial Unicode MS"/>
          <w:b/>
          <w:color w:val="9900FF"/>
        </w:rPr>
        <w:t xml:space="preserve"> = DEM 코스트 </w:t>
      </w:r>
      <w:bookmarkStart w:id="4" w:name="tpfee9xhzckf" w:colFirst="0" w:colLast="0"/>
      <w:bookmarkEnd w:id="4"/>
      <w:r w:rsidRPr="00B4640C">
        <w:rPr>
          <w:rFonts w:ascii="맑은 고딕" w:eastAsia="맑은 고딕" w:hAnsi="맑은 고딕" w:cs="Arial Unicode MS"/>
          <w:b/>
          <w:color w:val="9900FF"/>
        </w:rPr>
        <w:t>(가제)</w:t>
      </w:r>
      <w:r w:rsidRPr="00B4640C">
        <w:rPr>
          <w:rFonts w:ascii="맑은 고딕" w:eastAsia="맑은 고딕" w:hAnsi="맑은 고딕" w:cs="Arial Unicode MS"/>
          <w:b/>
          <w:color w:val="9900FF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수집형 요소의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활용처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및 게임 난이도 하향화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스토리 추가 상호작용 요소 (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이스터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에그) 활용 요소</w:t>
      </w:r>
    </w:p>
    <w:p w14:paraId="00000071" w14:textId="50E0DAF1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주요 특징</w:t>
      </w:r>
      <w:r w:rsidRPr="00B4640C">
        <w:rPr>
          <w:rFonts w:ascii="맑은 고딕" w:eastAsia="맑은 고딕" w:hAnsi="맑은 고딕"/>
          <w:b/>
          <w:sz w:val="18"/>
          <w:szCs w:val="18"/>
        </w:rPr>
        <w:br/>
        <w:t xml:space="preserve">- </w:t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스테이지 클리어 보상으로 주어지는 다양한 캐릭터 카드 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게임 시작 전,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덱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세팅 필요 (최대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덱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구성 5장)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스킬 사용 시 충전되는 별도의 코스트 (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Ref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.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오버워치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궁극기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>)충전하여, 1회 사용 시 코스트 초기화</w:t>
      </w:r>
    </w:p>
    <w:p w14:paraId="00000072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20"/>
          <w:szCs w:val="20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사용 방식</w:t>
      </w:r>
    </w:p>
    <w:p w14:paraId="00000073" w14:textId="6B113B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스킬 사용 시 획득할 수 있는 DEM 코스트(가제)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획득하는 DEM 코스트의 경우, 스킬마다 획득할 수 있는 양</w:t>
      </w:r>
      <w:r w:rsidR="001634CA">
        <w:rPr>
          <w:rFonts w:ascii="맑은 고딕" w:eastAsia="맑은 고딕" w:hAnsi="맑은 고딕" w:cs="Arial Unicode MS" w:hint="eastAsia"/>
          <w:sz w:val="18"/>
          <w:szCs w:val="18"/>
        </w:rPr>
        <w:t xml:space="preserve">에 차이 발생 </w:t>
      </w:r>
    </w:p>
    <w:p w14:paraId="00000074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DEM 코스트 풀 충전 시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엑스 마키나 사용 가능 상태로 변경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해당 기능 사용 시 별도의 개연성 소모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</w:p>
    <w:p w14:paraId="00000075" w14:textId="5D3C38E6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엑스 마키나 사용한 턴이 종료 시 DEM 코스트 초기화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전투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내,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엑스 마키나 사용 이후 추가 스킬 사용이 발생해도, DEM 코스트 충전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엑스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마키나를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사용한 턴이 종료되고 다시 돌아오는 전투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페이즈부터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충전 재개</w:t>
      </w:r>
    </w:p>
    <w:p w14:paraId="00000076" w14:textId="6A5FB83A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20"/>
          <w:szCs w:val="20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시너지 및 장착 효과</w:t>
      </w: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장착한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엑스 마키나 패에 따라 얻을 수 있는 효과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조합에 따른 인물 별 관계 정보 전달을 통한 스토리텔링 요소 강화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마주하는 전투에서 어떤 효과 조합을 선택할지 고민할 수 있는 전략 요소 추가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확률적 효과보다, 확실한 도움을 주는 형태로 구성</w:t>
      </w:r>
    </w:p>
    <w:p w14:paraId="00000077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보유 효과 예시</w:t>
      </w:r>
    </w:p>
    <w:p w14:paraId="00000078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청렴한 우주 경찰 시리안 레인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공격력 + 10</w:t>
      </w:r>
    </w:p>
    <w:p w14:paraId="00000079" w14:textId="5D1B7AEA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J항공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r w:rsidR="001634CA">
        <w:rPr>
          <w:rFonts w:ascii="맑은 고딕" w:eastAsia="맑은 고딕" w:hAnsi="맑은 고딕" w:cs="Arial Unicode MS" w:hint="eastAsia"/>
          <w:sz w:val="18"/>
          <w:szCs w:val="18"/>
        </w:rPr>
        <w:t>최</w:t>
      </w:r>
      <w:r w:rsidRPr="00B4640C">
        <w:rPr>
          <w:rFonts w:ascii="맑은 고딕" w:eastAsia="맑은 고딕" w:hAnsi="맑은 고딕" w:cs="Arial Unicode MS"/>
          <w:sz w:val="18"/>
          <w:szCs w:val="18"/>
        </w:rPr>
        <w:t>우수 승무원 주르르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행운 + 20</w:t>
      </w:r>
    </w:p>
    <w:p w14:paraId="0000007A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시너지 효과 예시</w:t>
      </w:r>
    </w:p>
    <w:p w14:paraId="0000007B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무7즈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구성 = 말괄량이 주르르, 사고뭉치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고세구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- 2장 세트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효과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주사위 + 1</w:t>
      </w:r>
    </w:p>
    <w:p w14:paraId="0000007C" w14:textId="20D1048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대 상 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구성 = 뢴트게늄,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해루석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, 소피아,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프리터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,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캘리칼리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데이비슨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- 1장 세트 효과 = 행운 능력치 +10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- 3장 세트 효과 = 주사위 + 1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- 5장 세트 효과 = 모든 확률 +10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%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게더링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스킬 [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대상현즈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] 사용 가능 </w:t>
      </w:r>
    </w:p>
    <w:p w14:paraId="0000007D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b/>
          <w:sz w:val="20"/>
          <w:szCs w:val="20"/>
        </w:rPr>
      </w:pPr>
      <w:proofErr w:type="spellStart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게더링</w:t>
      </w:r>
      <w:proofErr w:type="spellEnd"/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 xml:space="preserve"> 스킬</w:t>
      </w: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장착한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데우스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엑스 마키나 패를 이용한 협동 스킬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시너지 효과와 연계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</w:r>
    </w:p>
    <w:p w14:paraId="0000007E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lastRenderedPageBreak/>
        <w:t xml:space="preserve">사용 스킬 구성 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일반 스킬과 동일한 구성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성능 면에 있어서, 일반 카드에 비해 높은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벨류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확률에 의한 강화 효과 활용 </w:t>
      </w:r>
      <w:proofErr w:type="spellStart"/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X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보장된 효과(확정 효과)</w:t>
      </w:r>
    </w:p>
    <w:p w14:paraId="0000007F" w14:textId="77777777" w:rsidR="001A16A9" w:rsidRPr="00B4640C" w:rsidRDefault="00000000">
      <w:p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/>
        </w:rPr>
        <w:br w:type="page"/>
      </w:r>
    </w:p>
    <w:p w14:paraId="00000080" w14:textId="6D1EB016" w:rsidR="001A16A9" w:rsidRPr="00B4640C" w:rsidRDefault="00000000">
      <w:pPr>
        <w:numPr>
          <w:ilvl w:val="0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9900FF"/>
        </w:rPr>
        <w:lastRenderedPageBreak/>
        <w:t>스킬 구성</w:t>
      </w:r>
      <w:r w:rsidRPr="00B4640C">
        <w:rPr>
          <w:rFonts w:ascii="맑은 고딕" w:eastAsia="맑은 고딕" w:hAnsi="맑은 고딕" w:cs="Arial Unicode MS"/>
          <w:b/>
          <w:color w:val="9900FF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스킬 슬롯 별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티어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분류를 통한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벨류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구분 및 개연성 부여 규격화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타입 별 무력화 및 DEM 코스트는 스킬 별 부여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각 효과는 스킬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벨류에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따라 복수 적용 가능</w:t>
      </w:r>
    </w:p>
    <w:p w14:paraId="00000081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6개의 스킬 슬롯과 요구 개연성</w:t>
      </w:r>
    </w:p>
    <w:p w14:paraId="00000082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1~6단계로 분류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단계 별 개연성 요구 수치 폭 구분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캐릭터마다 별도 설정</w:t>
      </w:r>
    </w:p>
    <w:p w14:paraId="00000083" w14:textId="4D561CE0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sz w:val="18"/>
          <w:szCs w:val="18"/>
        </w:rPr>
        <w:t>캐릭터 연관 사항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모든 캐릭터가 6개의 스킬을 가지고 있진 않음</w:t>
      </w:r>
    </w:p>
    <w:p w14:paraId="00000084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효과</w:t>
      </w:r>
    </w:p>
    <w:p w14:paraId="00000085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기본 효과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  <w:t xml:space="preserve">- </w:t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스킬 시전 시 기본으로 적용될 효과 및 능력치 </w:t>
      </w:r>
    </w:p>
    <w:p w14:paraId="00000086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강화 효과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  <w:t xml:space="preserve">- </w:t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롤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페이즈에서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굴린 주사위를 소모 시 [기본 효과]에 더해지는 수치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or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효과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주사위 눈에 따른 강화 효과 구간 별 설정 </w:t>
      </w:r>
    </w:p>
    <w:p w14:paraId="00000087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무력화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 xml:space="preserve">- 사용 시 적에게 가해질 무력화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피해량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스킬마다 별도 부여</w:t>
      </w:r>
    </w:p>
    <w:p w14:paraId="00000088" w14:textId="0D52B3B5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무기 및 </w:t>
      </w: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방어구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 xml:space="preserve"> 상성에 따른 무력화 정보 변경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무력화 관련 상세 정보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상성 무기를 보유한 캐릭터의 스킬 정보</w:t>
      </w:r>
    </w:p>
    <w:p w14:paraId="00000089" w14:textId="77777777" w:rsidR="001A16A9" w:rsidRPr="00B4640C" w:rsidRDefault="00000000">
      <w:pPr>
        <w:numPr>
          <w:ilvl w:val="1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color w:val="FF00FF"/>
          <w:sz w:val="20"/>
          <w:szCs w:val="20"/>
        </w:rPr>
        <w:t>효과 유형</w:t>
      </w:r>
    </w:p>
    <w:p w14:paraId="0000008A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공격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적에게 데미지 부여</w:t>
      </w:r>
    </w:p>
    <w:p w14:paraId="0000008B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예시 효과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일반 공격 피해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턴 마다 일정 HP 피해</w:t>
      </w:r>
    </w:p>
    <w:p w14:paraId="0000008C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proofErr w:type="spellStart"/>
      <w:r w:rsidRPr="00B4640C">
        <w:rPr>
          <w:rFonts w:ascii="맑은 고딕" w:eastAsia="맑은 고딕" w:hAnsi="맑은 고딕" w:cs="Arial Unicode MS"/>
          <w:b/>
          <w:sz w:val="18"/>
          <w:szCs w:val="18"/>
        </w:rPr>
        <w:t>디버프</w:t>
      </w:r>
      <w:proofErr w:type="spellEnd"/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적에게 각종 능력치 하락 </w:t>
      </w:r>
      <w:proofErr w:type="spellStart"/>
      <w:r w:rsidRPr="00B4640C">
        <w:rPr>
          <w:rFonts w:ascii="맑은 고딕" w:eastAsia="맑은 고딕" w:hAnsi="맑은 고딕" w:cs="Arial Unicode MS"/>
          <w:sz w:val="18"/>
          <w:szCs w:val="18"/>
        </w:rPr>
        <w:t>디버프</w:t>
      </w:r>
      <w:proofErr w:type="spellEnd"/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아군의 능력치를 상승시키는 버프</w:t>
      </w:r>
    </w:p>
    <w:p w14:paraId="0000008D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예시 효과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- 적 </w:t>
      </w:r>
      <w:proofErr w:type="gramStart"/>
      <w:r w:rsidRPr="00B4640C">
        <w:rPr>
          <w:rFonts w:ascii="맑은 고딕" w:eastAsia="맑은 고딕" w:hAnsi="맑은 고딕" w:cs="Arial Unicode MS"/>
          <w:sz w:val="18"/>
          <w:szCs w:val="18"/>
        </w:rPr>
        <w:t>방어력 /</w:t>
      </w:r>
      <w:proofErr w:type="gramEnd"/>
      <w:r w:rsidRPr="00B4640C">
        <w:rPr>
          <w:rFonts w:ascii="맑은 고딕" w:eastAsia="맑은 고딕" w:hAnsi="맑은 고딕" w:cs="Arial Unicode MS"/>
          <w:sz w:val="18"/>
          <w:szCs w:val="18"/>
        </w:rPr>
        <w:t xml:space="preserve"> 공격력 하락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확률적 요소 발동 시 해당 확률 하락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입는 무력화 피해 증가</w:t>
      </w:r>
    </w:p>
    <w:p w14:paraId="0000008E" w14:textId="77777777" w:rsidR="001A16A9" w:rsidRPr="00B4640C" w:rsidRDefault="00000000">
      <w:pPr>
        <w:numPr>
          <w:ilvl w:val="2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특수 효과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대체로 상대의 체력에 직접적인 영향을 끼치는 않는 형태</w:t>
      </w:r>
    </w:p>
    <w:p w14:paraId="0000008F" w14:textId="77777777" w:rsidR="001A16A9" w:rsidRPr="00B4640C" w:rsidRDefault="00000000">
      <w:pPr>
        <w:numPr>
          <w:ilvl w:val="3"/>
          <w:numId w:val="2"/>
        </w:numPr>
        <w:rPr>
          <w:rFonts w:ascii="맑은 고딕" w:eastAsia="맑은 고딕" w:hAnsi="맑은 고딕"/>
          <w:b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lastRenderedPageBreak/>
        <w:t>예시 효과</w:t>
      </w:r>
      <w:r w:rsidRPr="00B4640C">
        <w:rPr>
          <w:rFonts w:ascii="맑은 고딕" w:eastAsia="맑은 고딕" w:hAnsi="맑은 고딕" w:cs="Arial Unicode MS"/>
          <w:b/>
          <w:sz w:val="18"/>
          <w:szCs w:val="18"/>
        </w:rPr>
        <w:br/>
      </w:r>
      <w:r w:rsidRPr="00B4640C">
        <w:rPr>
          <w:rFonts w:ascii="맑은 고딕" w:eastAsia="맑은 고딕" w:hAnsi="맑은 고딕" w:cs="Arial Unicode MS"/>
          <w:sz w:val="18"/>
          <w:szCs w:val="18"/>
        </w:rPr>
        <w:t>- 다음 턴 진행 시 주사위 + 1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- 특정 타입에 대한 무력화 수치 증가</w:t>
      </w:r>
      <w:r w:rsidRPr="00B4640C">
        <w:rPr>
          <w:rFonts w:ascii="맑은 고딕" w:eastAsia="맑은 고딕" w:hAnsi="맑은 고딕"/>
        </w:rPr>
        <w:br w:type="page"/>
      </w:r>
    </w:p>
    <w:p w14:paraId="00000091" w14:textId="7EA36122" w:rsidR="001A16A9" w:rsidRPr="00764CF1" w:rsidRDefault="00000000">
      <w:pPr>
        <w:rPr>
          <w:rFonts w:ascii="맑은 고딕" w:eastAsia="맑은 고딕" w:hAnsi="맑은 고딕"/>
          <w:b/>
        </w:rPr>
      </w:pPr>
      <w:r w:rsidRPr="00B4640C">
        <w:rPr>
          <w:rFonts w:ascii="맑은 고딕" w:eastAsia="맑은 고딕" w:hAnsi="맑은 고딕" w:cs="Arial Unicode MS"/>
          <w:b/>
        </w:rPr>
        <w:lastRenderedPageBreak/>
        <w:t>스테이지 진행 시 전투 정보</w:t>
      </w:r>
    </w:p>
    <w:p w14:paraId="00000092" w14:textId="5CD245BE" w:rsidR="001A16A9" w:rsidRPr="00B4640C" w:rsidRDefault="00000000">
      <w:pPr>
        <w:numPr>
          <w:ilvl w:val="0"/>
          <w:numId w:val="1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HP 및 스테이지에서 획득한 특수 효과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&gt; 해당 스테이지를 진행하는 동안 현황 유지</w:t>
      </w:r>
    </w:p>
    <w:p w14:paraId="00000093" w14:textId="77777777" w:rsidR="001A16A9" w:rsidRPr="00B4640C" w:rsidRDefault="00000000">
      <w:pPr>
        <w:numPr>
          <w:ilvl w:val="0"/>
          <w:numId w:val="1"/>
        </w:numPr>
        <w:rPr>
          <w:rFonts w:ascii="맑은 고딕" w:eastAsia="맑은 고딕" w:hAnsi="맑은 고딕"/>
          <w:sz w:val="18"/>
          <w:szCs w:val="18"/>
        </w:rPr>
      </w:pPr>
      <w:r w:rsidRPr="00B4640C">
        <w:rPr>
          <w:rFonts w:ascii="맑은 고딕" w:eastAsia="맑은 고딕" w:hAnsi="맑은 고딕" w:cs="Arial Unicode MS"/>
          <w:b/>
          <w:sz w:val="18"/>
          <w:szCs w:val="18"/>
        </w:rPr>
        <w:t>개연성 및 스킬을 활용한 버프</w:t>
      </w:r>
      <w:r w:rsidRPr="00B4640C">
        <w:rPr>
          <w:rFonts w:ascii="맑은 고딕" w:eastAsia="맑은 고딕" w:hAnsi="맑은 고딕" w:cs="Arial Unicode MS"/>
          <w:sz w:val="18"/>
          <w:szCs w:val="18"/>
        </w:rPr>
        <w:br/>
        <w:t>&gt; 매 전투마다 초기화</w:t>
      </w:r>
    </w:p>
    <w:sectPr w:rsidR="001A16A9" w:rsidRPr="00B4640C">
      <w:headerReference w:type="first" r:id="rId7"/>
      <w:footerReference w:type="first" r:id="rId8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EFA3" w14:textId="77777777" w:rsidR="003768DC" w:rsidRDefault="003768DC">
      <w:pPr>
        <w:spacing w:line="240" w:lineRule="auto"/>
      </w:pPr>
      <w:r>
        <w:separator/>
      </w:r>
    </w:p>
  </w:endnote>
  <w:endnote w:type="continuationSeparator" w:id="0">
    <w:p w14:paraId="59C6929D" w14:textId="77777777" w:rsidR="003768DC" w:rsidRDefault="00376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77777777" w:rsidR="001A16A9" w:rsidRDefault="001A16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96B5" w14:textId="77777777" w:rsidR="003768DC" w:rsidRDefault="003768DC">
      <w:pPr>
        <w:spacing w:line="240" w:lineRule="auto"/>
      </w:pPr>
      <w:r>
        <w:separator/>
      </w:r>
    </w:p>
  </w:footnote>
  <w:footnote w:type="continuationSeparator" w:id="0">
    <w:p w14:paraId="6F48D3D5" w14:textId="77777777" w:rsidR="003768DC" w:rsidRDefault="00376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1A16A9" w:rsidRDefault="001A16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219"/>
    <w:multiLevelType w:val="multilevel"/>
    <w:tmpl w:val="A77811D8"/>
    <w:lvl w:ilvl="0">
      <w:start w:val="1"/>
      <w:numFmt w:val="decimal"/>
      <w:lvlText w:val="%1)"/>
      <w:lvlJc w:val="left"/>
      <w:pPr>
        <w:ind w:left="-285" w:hanging="285"/>
      </w:pPr>
      <w:rPr>
        <w:u w:val="none"/>
      </w:rPr>
    </w:lvl>
    <w:lvl w:ilvl="1">
      <w:start w:val="1"/>
      <w:numFmt w:val="lowerLetter"/>
      <w:lvlText w:val="%2)"/>
      <w:lvlJc w:val="left"/>
      <w:pPr>
        <w:ind w:left="0" w:hanging="285"/>
      </w:pPr>
      <w:rPr>
        <w:u w:val="none"/>
      </w:rPr>
    </w:lvl>
    <w:lvl w:ilvl="2">
      <w:start w:val="1"/>
      <w:numFmt w:val="lowerRoman"/>
      <w:lvlText w:val="%3)"/>
      <w:lvlJc w:val="right"/>
      <w:pPr>
        <w:ind w:left="285" w:hanging="15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(%4)"/>
      <w:lvlJc w:val="left"/>
      <w:pPr>
        <w:ind w:left="57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477090"/>
    <w:multiLevelType w:val="multilevel"/>
    <w:tmpl w:val="3E083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D0045D"/>
    <w:multiLevelType w:val="multilevel"/>
    <w:tmpl w:val="3AE26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34194307">
    <w:abstractNumId w:val="2"/>
  </w:num>
  <w:num w:numId="2" w16cid:durableId="1762799422">
    <w:abstractNumId w:val="0"/>
  </w:num>
  <w:num w:numId="3" w16cid:durableId="205095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A9"/>
    <w:rsid w:val="001634CA"/>
    <w:rsid w:val="001A16A9"/>
    <w:rsid w:val="003768DC"/>
    <w:rsid w:val="004232E4"/>
    <w:rsid w:val="004423F2"/>
    <w:rsid w:val="004D6DC5"/>
    <w:rsid w:val="00505F2E"/>
    <w:rsid w:val="00764CF1"/>
    <w:rsid w:val="007A72C2"/>
    <w:rsid w:val="00A87582"/>
    <w:rsid w:val="00B4640C"/>
    <w:rsid w:val="00BD7DAF"/>
    <w:rsid w:val="00EF5F46"/>
    <w:rsid w:val="00F07929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2C0D"/>
  <w15:docId w15:val="{A27E8AEB-2F1B-47B3-85D1-E03BB823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치웅 한</cp:lastModifiedBy>
  <cp:revision>8</cp:revision>
  <dcterms:created xsi:type="dcterms:W3CDTF">2023-09-13T13:22:00Z</dcterms:created>
  <dcterms:modified xsi:type="dcterms:W3CDTF">2023-09-14T13:44:00Z</dcterms:modified>
</cp:coreProperties>
</file>