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F74DE4B" w14:textId="77777777" w:rsidR="006D372D" w:rsidRDefault="006D372D"/>
    <w:sectPr w:rsidR="006D372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4255"/>
    <w:rsid w:val="00157E5F"/>
    <w:rsid w:val="006D372D"/>
    <w:rsid w:val="007130F0"/>
    <w:rsid w:val="00804255"/>
    <w:rsid w:val="00EB4D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GO_TO_WEBSITE" wne:name="Project.ThisDocument.Go_to_Websi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Wiktor Kardacki</dc:creator>
  <cp:keywords/>
  <dc:description/>
  <cp:lastModifiedBy>Wiktor Kardacki</cp:lastModifiedBy>
  <cp:revision>2</cp:revision>
  <dcterms:created xsi:type="dcterms:W3CDTF">2020-08-10T12:41:00Z</dcterms:created>
  <dcterms:modified xsi:type="dcterms:W3CDTF">2020-08-10T12:41:00Z</dcterms:modified>
</cp:coreProperties>
</file>