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D5B7C" w14:textId="334C8237" w:rsidR="00FD3D4B" w:rsidRDefault="00A1590D" w:rsidP="00A1590D">
      <w:r w:rsidRPr="00A1590D">
        <w:drawing>
          <wp:inline distT="0" distB="0" distL="0" distR="0" wp14:anchorId="2439097B" wp14:editId="24540897">
            <wp:extent cx="6477000" cy="383032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1923" cy="385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36B3" w14:textId="6EF1126D" w:rsidR="00A1590D" w:rsidRDefault="00A1590D" w:rsidP="00A1590D">
      <w:r w:rsidRPr="00A1590D">
        <w:drawing>
          <wp:inline distT="0" distB="0" distL="0" distR="0" wp14:anchorId="315CD071" wp14:editId="1F43D53A">
            <wp:extent cx="6453188" cy="4271491"/>
            <wp:effectExtent l="0" t="0" r="508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5355" cy="427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2398" w14:textId="7340A757" w:rsidR="00A1590D" w:rsidRDefault="00A1590D" w:rsidP="00A1590D">
      <w:r>
        <w:lastRenderedPageBreak/>
        <w:t xml:space="preserve">To find the </w:t>
      </w:r>
      <w:r w:rsidRPr="00215E3D">
        <w:rPr>
          <w:highlight w:val="yellow"/>
        </w:rPr>
        <w:t>schema</w:t>
      </w:r>
      <w:r>
        <w:t xml:space="preserve"> or the relationship between several tables use the database</w:t>
      </w:r>
      <w:r w:rsidR="00215E3D">
        <w:t xml:space="preserve"> </w:t>
      </w:r>
      <w:r w:rsidR="00215E3D">
        <w:t>diagram</w:t>
      </w:r>
      <w:r w:rsidR="00215E3D">
        <w:t xml:space="preserve"> to find the </w:t>
      </w:r>
      <w:r w:rsidR="00215E3D">
        <w:t>a primary key or unique identifie</w:t>
      </w:r>
      <w:r w:rsidR="00215E3D">
        <w:t xml:space="preserve">r. A foreign key from one table is a primary key in another table. </w:t>
      </w:r>
    </w:p>
    <w:p w14:paraId="4E3A2E9F" w14:textId="3505B34C" w:rsidR="00215E3D" w:rsidRDefault="00215E3D" w:rsidP="00A1590D">
      <w:r>
        <w:t xml:space="preserve">From the example above, there was no primary key between users and line_items, therefore we have to funnel through the orders table to link the users table with the line items table (as the orders table has a foreign key called </w:t>
      </w:r>
      <w:r w:rsidRPr="00215E3D">
        <w:rPr>
          <w:color w:val="FF0000"/>
        </w:rPr>
        <w:t xml:space="preserve">user_id </w:t>
      </w:r>
      <w:r>
        <w:t>that is a primary key in the users table</w:t>
      </w:r>
    </w:p>
    <w:p w14:paraId="08251857" w14:textId="0857E71E" w:rsidR="00A1590D" w:rsidRDefault="00A1590D" w:rsidP="00A1590D">
      <w:r w:rsidRPr="00A1590D">
        <w:drawing>
          <wp:inline distT="0" distB="0" distL="0" distR="0" wp14:anchorId="4D746534" wp14:editId="42CAB833">
            <wp:extent cx="5943600" cy="6692900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0D90" w14:textId="459B504A" w:rsidR="00A1590D" w:rsidRDefault="00A1590D" w:rsidP="00A1590D"/>
    <w:p w14:paraId="506F99FB" w14:textId="647309D9" w:rsidR="00A1590D" w:rsidRDefault="00A1590D" w:rsidP="00A1590D"/>
    <w:p w14:paraId="2C4DB79A" w14:textId="3C896CC2" w:rsidR="00A1590D" w:rsidRDefault="00A1590D" w:rsidP="00A1590D"/>
    <w:p w14:paraId="7F1E11D5" w14:textId="504129E5" w:rsidR="00A1590D" w:rsidRDefault="00A1590D" w:rsidP="00A1590D"/>
    <w:p w14:paraId="0533E7B3" w14:textId="77777777" w:rsidR="00A1590D" w:rsidRPr="00A1590D" w:rsidRDefault="00A1590D" w:rsidP="00A1590D"/>
    <w:sectPr w:rsidR="00A1590D" w:rsidRPr="00A15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0A"/>
    <w:rsid w:val="00215E3D"/>
    <w:rsid w:val="00A1590D"/>
    <w:rsid w:val="00AF1E0A"/>
    <w:rsid w:val="00FD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1CD4"/>
  <w15:chartTrackingRefBased/>
  <w15:docId w15:val="{1648EA1A-865A-4F57-B404-6A3EB8FD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Karey Wong</dc:creator>
  <cp:keywords/>
  <dc:description/>
  <cp:lastModifiedBy>Karey Wong</cp:lastModifiedBy>
  <cp:revision>2</cp:revision>
  <dcterms:created xsi:type="dcterms:W3CDTF">2023-03-21T14:58:00Z</dcterms:created>
  <dcterms:modified xsi:type="dcterms:W3CDTF">2023-03-21T15:12:00Z</dcterms:modified>
</cp:coreProperties>
</file>